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6"/>
          <w:szCs w:val="36"/>
          <w:lang w:val="en-US" w:eastAsia="zh-CN"/>
        </w:rPr>
      </w:pPr>
      <w:r>
        <w:rPr>
          <w:rFonts w:hint="eastAsia" w:ascii="宋体" w:hAnsi="宋体" w:cs="宋体"/>
          <w:b/>
          <w:color w:val="auto"/>
          <w:kern w:val="0"/>
          <w:sz w:val="36"/>
          <w:szCs w:val="36"/>
          <w:lang w:val="en-US" w:eastAsia="zh-CN"/>
        </w:rPr>
        <w:t>加入我们，梦想起航</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000000"/>
          <w:kern w:val="0"/>
          <w:sz w:val="28"/>
          <w:szCs w:val="28"/>
          <w:lang w:val="en-US" w:eastAsia="zh-CN" w:bidi="ar"/>
        </w:rPr>
      </w:pPr>
      <w:r>
        <w:rPr>
          <w:rFonts w:hint="eastAsia" w:ascii="Times New Roman" w:hAnsi="Times New Roman" w:cs="Times New Roman"/>
          <w:b/>
          <w:color w:val="000000"/>
          <w:kern w:val="0"/>
          <w:sz w:val="28"/>
          <w:szCs w:val="28"/>
          <w:lang w:val="en-US" w:eastAsia="zh-CN" w:bidi="ar"/>
        </w:rPr>
        <w:t>（广州市市政工程试验检测有限公司硕士招聘简章）</w:t>
      </w:r>
    </w:p>
    <w:p>
      <w:pPr>
        <w:keepNext w:val="0"/>
        <w:keepLines w:val="0"/>
        <w:pageBreakBefore w:val="0"/>
        <w:widowControl/>
        <w:kinsoku/>
        <w:wordWrap/>
        <w:overflowPunct/>
        <w:topLinePunct w:val="0"/>
        <w:autoSpaceDE/>
        <w:autoSpaceDN/>
        <w:bidi w:val="0"/>
        <w:adjustRightInd/>
        <w:snapToGrid/>
        <w:spacing w:afterLines="20" w:line="360" w:lineRule="auto"/>
        <w:ind w:firstLine="480" w:firstLineChars="200"/>
        <w:textAlignment w:val="auto"/>
        <w:rPr>
          <w:rFonts w:hint="eastAsia" w:ascii="Times New Roman" w:hAnsiTheme="minorEastAsia" w:eastAsiaTheme="minorEastAsia"/>
          <w:color w:val="FF0000"/>
          <w:kern w:val="0"/>
          <w:sz w:val="24"/>
          <w:szCs w:val="24"/>
        </w:rPr>
      </w:pPr>
      <w:r>
        <w:rPr>
          <w:rFonts w:ascii="Times New Roman" w:hAnsiTheme="minorEastAsia" w:eastAsiaTheme="minorEastAsia"/>
          <w:b w:val="0"/>
          <w:bCs w:val="0"/>
          <w:color w:val="auto"/>
          <w:kern w:val="0"/>
          <w:sz w:val="24"/>
          <w:szCs w:val="24"/>
        </w:rPr>
        <w:t>广州市市政工程试验检测有限公司</w:t>
      </w:r>
      <w:r>
        <w:rPr>
          <w:rFonts w:hint="eastAsia" w:ascii="Times New Roman" w:hAnsiTheme="minorEastAsia" w:eastAsiaTheme="minorEastAsia"/>
          <w:color w:val="auto"/>
          <w:kern w:val="0"/>
          <w:sz w:val="24"/>
          <w:szCs w:val="24"/>
        </w:rPr>
        <w:t>是一家</w:t>
      </w:r>
      <w:r>
        <w:rPr>
          <w:rFonts w:hint="eastAsia" w:ascii="Times New Roman" w:hAnsiTheme="minorEastAsia" w:eastAsiaTheme="minorEastAsia"/>
          <w:b/>
          <w:bCs/>
          <w:color w:val="auto"/>
          <w:kern w:val="0"/>
          <w:sz w:val="24"/>
          <w:szCs w:val="24"/>
        </w:rPr>
        <w:t>全资国有企业</w:t>
      </w:r>
      <w:r>
        <w:rPr>
          <w:rFonts w:hint="eastAsia" w:ascii="Times New Roman" w:hAnsiTheme="minorEastAsia" w:eastAsiaTheme="minorEastAsia"/>
          <w:color w:val="auto"/>
          <w:kern w:val="0"/>
          <w:sz w:val="24"/>
          <w:szCs w:val="24"/>
        </w:rPr>
        <w:t>，</w:t>
      </w:r>
      <w:r>
        <w:rPr>
          <w:rFonts w:hint="eastAsia" w:ascii="Times New Roman" w:hAnsiTheme="minorEastAsia" w:eastAsiaTheme="minorEastAsia"/>
          <w:b w:val="0"/>
          <w:bCs w:val="0"/>
          <w:color w:val="auto"/>
          <w:kern w:val="0"/>
          <w:sz w:val="24"/>
          <w:szCs w:val="24"/>
        </w:rPr>
        <w:t>主要从事工程</w:t>
      </w:r>
      <w:r>
        <w:rPr>
          <w:rFonts w:hint="eastAsia" w:ascii="Times New Roman" w:hAnsiTheme="minorEastAsia" w:eastAsiaTheme="minorEastAsia"/>
          <w:b w:val="0"/>
          <w:bCs w:val="0"/>
          <w:color w:val="auto"/>
          <w:kern w:val="0"/>
          <w:sz w:val="24"/>
          <w:szCs w:val="24"/>
          <w:lang w:val="en-US" w:eastAsia="zh-CN"/>
        </w:rPr>
        <w:t>技术研发及相关检验</w:t>
      </w:r>
      <w:r>
        <w:rPr>
          <w:rFonts w:hint="eastAsia" w:ascii="Times New Roman" w:hAnsiTheme="minorEastAsia" w:eastAsiaTheme="minorEastAsia"/>
          <w:b w:val="0"/>
          <w:bCs w:val="0"/>
          <w:color w:val="auto"/>
          <w:kern w:val="0"/>
          <w:sz w:val="24"/>
          <w:szCs w:val="24"/>
        </w:rPr>
        <w:t>检测</w:t>
      </w:r>
      <w:r>
        <w:rPr>
          <w:rFonts w:hint="eastAsia" w:ascii="Times New Roman" w:hAnsiTheme="minorEastAsia" w:eastAsiaTheme="minorEastAsia"/>
          <w:b w:val="0"/>
          <w:bCs w:val="0"/>
          <w:color w:val="auto"/>
          <w:kern w:val="0"/>
          <w:sz w:val="24"/>
          <w:szCs w:val="24"/>
          <w:lang w:val="en-US" w:eastAsia="zh-CN"/>
        </w:rPr>
        <w:t>业务</w:t>
      </w:r>
      <w:r>
        <w:rPr>
          <w:rFonts w:hint="eastAsia" w:ascii="Times New Roman" w:hAnsiTheme="minorEastAsia" w:eastAsiaTheme="minorEastAsia"/>
          <w:b w:val="0"/>
          <w:bCs w:val="0"/>
          <w:color w:val="auto"/>
          <w:kern w:val="0"/>
          <w:sz w:val="24"/>
          <w:szCs w:val="24"/>
        </w:rPr>
        <w:t>，业务跨市政、房建、交通、水利等多个行业。</w:t>
      </w:r>
      <w:r>
        <w:rPr>
          <w:rFonts w:hint="eastAsia" w:ascii="Times New Roman" w:hAnsiTheme="minorEastAsia" w:eastAsiaTheme="minorEastAsia"/>
          <w:b w:val="0"/>
          <w:bCs w:val="0"/>
          <w:color w:val="auto"/>
          <w:kern w:val="0"/>
          <w:sz w:val="24"/>
          <w:szCs w:val="24"/>
          <w:lang w:eastAsia="zh-CN"/>
        </w:rPr>
        <w:t>公司</w:t>
      </w:r>
      <w:r>
        <w:rPr>
          <w:rFonts w:hint="eastAsia" w:ascii="Times New Roman" w:hAnsiTheme="minorEastAsia" w:eastAsiaTheme="minorEastAsia"/>
          <w:b w:val="0"/>
          <w:bCs w:val="0"/>
          <w:color w:val="auto"/>
          <w:kern w:val="0"/>
          <w:sz w:val="24"/>
          <w:szCs w:val="24"/>
          <w:lang w:val="en-US" w:eastAsia="zh-CN"/>
        </w:rPr>
        <w:t>目前</w:t>
      </w:r>
      <w:r>
        <w:rPr>
          <w:rFonts w:ascii="Times New Roman" w:hAnsiTheme="minorEastAsia" w:eastAsiaTheme="minorEastAsia"/>
          <w:b w:val="0"/>
          <w:bCs w:val="0"/>
          <w:color w:val="auto"/>
          <w:kern w:val="0"/>
          <w:sz w:val="24"/>
          <w:szCs w:val="24"/>
        </w:rPr>
        <w:t>为</w:t>
      </w:r>
      <w:r>
        <w:rPr>
          <w:rFonts w:ascii="Times New Roman" w:hAnsiTheme="minorEastAsia" w:eastAsiaTheme="minorEastAsia"/>
          <w:b/>
          <w:bCs/>
          <w:color w:val="auto"/>
          <w:kern w:val="0"/>
          <w:sz w:val="24"/>
          <w:szCs w:val="24"/>
        </w:rPr>
        <w:t>国家高新技术企业、</w:t>
      </w:r>
      <w:r>
        <w:rPr>
          <w:rFonts w:hint="eastAsia" w:ascii="Times New Roman" w:hAnsiTheme="minorEastAsia" w:eastAsiaTheme="minorEastAsia"/>
          <w:b/>
          <w:bCs/>
          <w:color w:val="auto"/>
          <w:kern w:val="0"/>
          <w:sz w:val="24"/>
          <w:szCs w:val="24"/>
          <w:lang w:eastAsia="zh-CN"/>
        </w:rPr>
        <w:t>广东省装配式地下结构检测与监测工程技术研究中心、</w:t>
      </w:r>
      <w:r>
        <w:rPr>
          <w:rFonts w:ascii="Times New Roman" w:hAnsiTheme="minorEastAsia" w:eastAsiaTheme="minorEastAsia"/>
          <w:b/>
          <w:bCs/>
          <w:color w:val="auto"/>
          <w:kern w:val="0"/>
          <w:sz w:val="24"/>
          <w:szCs w:val="24"/>
        </w:rPr>
        <w:t>广州市企业研发机构</w:t>
      </w:r>
      <w:r>
        <w:rPr>
          <w:rFonts w:hint="eastAsia" w:ascii="Times New Roman" w:hAnsiTheme="minorEastAsia" w:eastAsiaTheme="minorEastAsia"/>
          <w:b w:val="0"/>
          <w:bCs w:val="0"/>
          <w:color w:val="auto"/>
          <w:kern w:val="0"/>
          <w:sz w:val="24"/>
          <w:szCs w:val="24"/>
        </w:rPr>
        <w:t>。</w:t>
      </w:r>
      <w:r>
        <w:rPr>
          <w:rFonts w:hint="eastAsia" w:ascii="Times New Roman" w:hAnsiTheme="minorEastAsia" w:eastAsiaTheme="minorEastAsia"/>
          <w:b w:val="0"/>
          <w:bCs w:val="0"/>
          <w:color w:val="auto"/>
          <w:kern w:val="0"/>
          <w:sz w:val="24"/>
          <w:szCs w:val="24"/>
          <w:lang w:eastAsia="zh-CN"/>
        </w:rPr>
        <w:t>近年</w:t>
      </w:r>
      <w:r>
        <w:rPr>
          <w:rFonts w:hint="eastAsia" w:ascii="Times New Roman" w:hAnsiTheme="minorEastAsia" w:eastAsiaTheme="minorEastAsia"/>
          <w:b w:val="0"/>
          <w:bCs w:val="0"/>
          <w:color w:val="auto"/>
          <w:kern w:val="0"/>
          <w:sz w:val="24"/>
          <w:szCs w:val="24"/>
          <w:lang w:val="en-US" w:eastAsia="zh-CN"/>
        </w:rPr>
        <w:t>来，</w:t>
      </w:r>
      <w:r>
        <w:rPr>
          <w:rFonts w:hint="eastAsia" w:ascii="Times New Roman" w:hAnsiTheme="minorEastAsia" w:eastAsiaTheme="minorEastAsia"/>
          <w:b w:val="0"/>
          <w:bCs w:val="0"/>
          <w:color w:val="auto"/>
          <w:kern w:val="0"/>
          <w:sz w:val="24"/>
          <w:szCs w:val="24"/>
          <w:lang w:eastAsia="zh-CN"/>
        </w:rPr>
        <w:t>公司业务量及课题获奖数量翻倍增长、知识产权蓬勃涌现。</w:t>
      </w:r>
      <w:r>
        <w:rPr>
          <w:rFonts w:hint="eastAsia" w:ascii="Times New Roman" w:hAnsiTheme="minorEastAsia" w:eastAsiaTheme="minorEastAsia"/>
          <w:b w:val="0"/>
          <w:bCs w:val="0"/>
          <w:color w:val="auto"/>
          <w:kern w:val="0"/>
          <w:sz w:val="24"/>
          <w:szCs w:val="24"/>
          <w:lang w:val="en-US" w:eastAsia="zh-CN"/>
        </w:rPr>
        <w:t>公司</w:t>
      </w:r>
      <w:r>
        <w:rPr>
          <w:rFonts w:hint="eastAsia" w:ascii="Times New Roman" w:hAnsiTheme="minorEastAsia" w:eastAsiaTheme="minorEastAsia"/>
          <w:b w:val="0"/>
          <w:bCs w:val="0"/>
          <w:color w:val="auto"/>
          <w:kern w:val="0"/>
          <w:sz w:val="24"/>
          <w:szCs w:val="24"/>
          <w:lang w:eastAsia="zh-CN"/>
        </w:rPr>
        <w:t>拥有丰富的人</w:t>
      </w:r>
      <w:r>
        <w:rPr>
          <w:rFonts w:hint="eastAsia" w:ascii="Times New Roman" w:hAnsiTheme="minorEastAsia" w:eastAsiaTheme="minorEastAsia"/>
          <w:b w:val="0"/>
          <w:bCs w:val="0"/>
          <w:color w:val="auto"/>
          <w:kern w:val="0"/>
          <w:sz w:val="24"/>
          <w:szCs w:val="24"/>
          <w:lang w:val="en-US" w:eastAsia="zh-CN"/>
        </w:rPr>
        <w:t>力</w:t>
      </w:r>
      <w:r>
        <w:rPr>
          <w:rFonts w:hint="eastAsia" w:ascii="Times New Roman" w:hAnsiTheme="minorEastAsia" w:eastAsiaTheme="minorEastAsia"/>
          <w:b w:val="0"/>
          <w:bCs w:val="0"/>
          <w:color w:val="auto"/>
          <w:kern w:val="0"/>
          <w:sz w:val="24"/>
          <w:szCs w:val="24"/>
          <w:lang w:eastAsia="zh-CN"/>
        </w:rPr>
        <w:t>资源，由“岭南英杰”人才、教授级高级工程师、注册岩土工程师、注册结构工程师、博士和硕士等高素质人才组成</w:t>
      </w:r>
      <w:r>
        <w:rPr>
          <w:rFonts w:hint="eastAsia" w:ascii="Times New Roman" w:hAnsiTheme="minorEastAsia" w:eastAsiaTheme="minorEastAsia"/>
          <w:b w:val="0"/>
          <w:bCs w:val="0"/>
          <w:color w:val="auto"/>
          <w:kern w:val="0"/>
          <w:sz w:val="24"/>
          <w:szCs w:val="24"/>
          <w:lang w:val="en-US" w:eastAsia="zh-CN"/>
        </w:rPr>
        <w:t>的</w:t>
      </w:r>
      <w:r>
        <w:rPr>
          <w:rFonts w:hint="eastAsia" w:ascii="Times New Roman" w:hAnsiTheme="minorEastAsia" w:eastAsiaTheme="minorEastAsia"/>
          <w:b w:val="0"/>
          <w:bCs w:val="0"/>
          <w:color w:val="auto"/>
          <w:kern w:val="0"/>
          <w:sz w:val="24"/>
          <w:szCs w:val="24"/>
          <w:lang w:eastAsia="zh-CN"/>
        </w:rPr>
        <w:t>科研团队，</w:t>
      </w:r>
      <w:r>
        <w:rPr>
          <w:rFonts w:hint="eastAsia" w:ascii="Times New Roman" w:hAnsiTheme="minorEastAsia" w:eastAsiaTheme="minorEastAsia"/>
          <w:color w:val="auto"/>
          <w:kern w:val="0"/>
          <w:sz w:val="24"/>
          <w:szCs w:val="24"/>
        </w:rPr>
        <w:t>致力于岩土、路桥、结构、建材和智能建筑等工程领域的研究，其中多人在高校、省级技术委员会担任指导老师、评审专家，</w:t>
      </w:r>
      <w:r>
        <w:rPr>
          <w:rFonts w:hint="eastAsia" w:ascii="Times New Roman" w:hAnsiTheme="minorEastAsia" w:eastAsiaTheme="minorEastAsia"/>
          <w:color w:val="auto"/>
          <w:kern w:val="0"/>
          <w:sz w:val="24"/>
          <w:szCs w:val="24"/>
          <w:lang w:val="en-US" w:eastAsia="zh-CN"/>
        </w:rPr>
        <w:t>并</w:t>
      </w:r>
      <w:r>
        <w:rPr>
          <w:rFonts w:hint="eastAsia" w:ascii="Times New Roman" w:hAnsiTheme="minorEastAsia" w:eastAsiaTheme="minorEastAsia"/>
          <w:color w:val="auto"/>
          <w:kern w:val="0"/>
          <w:sz w:val="24"/>
          <w:szCs w:val="24"/>
        </w:rPr>
        <w:t>广泛参与各级科研课题研究和技术标准</w:t>
      </w:r>
      <w:r>
        <w:rPr>
          <w:rFonts w:hint="eastAsia" w:ascii="Times New Roman" w:hAnsiTheme="minorEastAsia" w:eastAsiaTheme="minorEastAsia"/>
          <w:color w:val="auto"/>
          <w:kern w:val="0"/>
          <w:sz w:val="24"/>
          <w:szCs w:val="24"/>
          <w:lang w:val="en-US" w:eastAsia="zh-CN"/>
        </w:rPr>
        <w:t>编制</w:t>
      </w:r>
      <w:r>
        <w:rPr>
          <w:rFonts w:hint="eastAsia" w:ascii="Times New Roman" w:hAnsiTheme="minorEastAsia" w:eastAsiaTheme="minorEastAsia"/>
          <w:color w:val="auto"/>
          <w:kern w:val="0"/>
          <w:sz w:val="24"/>
          <w:szCs w:val="24"/>
        </w:rPr>
        <w:t>，为工程检验检测事业的创新发展贡献力量。</w:t>
      </w:r>
      <w:r>
        <w:rPr>
          <w:rFonts w:hint="eastAsia" w:ascii="Times New Roman" w:hAnsiTheme="minorEastAsia" w:eastAsiaTheme="minorEastAsia"/>
          <w:b w:val="0"/>
          <w:bCs w:val="0"/>
          <w:color w:val="auto"/>
          <w:kern w:val="0"/>
          <w:sz w:val="24"/>
          <w:szCs w:val="24"/>
          <w:lang w:eastAsia="zh-CN"/>
        </w:rPr>
        <w:t>公司</w:t>
      </w:r>
      <w:r>
        <w:rPr>
          <w:rFonts w:hint="eastAsia" w:ascii="Times New Roman" w:hAnsiTheme="minorEastAsia" w:eastAsiaTheme="minorEastAsia"/>
          <w:b w:val="0"/>
          <w:bCs w:val="0"/>
          <w:color w:val="auto"/>
          <w:kern w:val="0"/>
          <w:sz w:val="24"/>
          <w:szCs w:val="24"/>
          <w:lang w:val="en-US" w:eastAsia="zh-CN"/>
        </w:rPr>
        <w:t>提倡自由活泼的科研学术氛围，注重针对实际工程问题开展相关科研活动，与同济大学、华南理工大学、中山大学、中南大学、中交四航局、保利长大、广东省交通集团有限公司、广州地铁集团、广州市市政集团有限公司等高校和单位长期保持良好的学术合作关系</w:t>
      </w:r>
      <w:r>
        <w:rPr>
          <w:rFonts w:hint="eastAsia" w:ascii="Times New Roman" w:hAnsiTheme="minorEastAsia" w:eastAsiaTheme="minorEastAsia"/>
          <w:b w:val="0"/>
          <w:bCs w:val="0"/>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afterLines="20" w:line="360" w:lineRule="auto"/>
        <w:ind w:firstLine="482" w:firstLineChars="200"/>
        <w:textAlignment w:val="auto"/>
        <w:rPr>
          <w:rFonts w:ascii="Times New Roman" w:hAnsiTheme="minorEastAsia" w:eastAsiaTheme="minorEastAsia"/>
          <w:b/>
          <w:color w:val="auto"/>
          <w:sz w:val="24"/>
          <w:szCs w:val="24"/>
        </w:rPr>
      </w:pPr>
      <w:r>
        <w:rPr>
          <w:rFonts w:ascii="Times New Roman" w:hAnsiTheme="minorEastAsia" w:eastAsiaTheme="minorEastAsia"/>
          <w:b/>
          <w:color w:val="auto"/>
          <w:sz w:val="24"/>
          <w:szCs w:val="24"/>
        </w:rPr>
        <w:t>一、</w:t>
      </w:r>
      <w:r>
        <w:rPr>
          <w:rFonts w:hint="eastAsia" w:ascii="Times New Roman" w:hAnsiTheme="minorEastAsia" w:eastAsiaTheme="minorEastAsia"/>
          <w:b/>
          <w:color w:val="auto"/>
          <w:sz w:val="24"/>
          <w:szCs w:val="24"/>
        </w:rPr>
        <w:t>招聘岗位</w:t>
      </w:r>
    </w:p>
    <w:tbl>
      <w:tblPr>
        <w:tblStyle w:val="6"/>
        <w:tblW w:w="83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527"/>
        <w:gridCol w:w="2616"/>
        <w:gridCol w:w="3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序号</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招聘岗位</w:t>
            </w:r>
          </w:p>
        </w:tc>
        <w:tc>
          <w:tcPr>
            <w:tcW w:w="261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Theme="minorEastAsia"/>
                <w:b/>
                <w:bCs/>
                <w:color w:val="auto"/>
                <w:kern w:val="0"/>
                <w:sz w:val="24"/>
                <w:szCs w:val="24"/>
              </w:rPr>
            </w:pPr>
            <w:r>
              <w:rPr>
                <w:rFonts w:ascii="Times New Roman" w:hAnsiTheme="minorEastAsia" w:eastAsiaTheme="minorEastAsia"/>
                <w:b/>
                <w:bCs/>
                <w:color w:val="auto"/>
                <w:kern w:val="0"/>
                <w:sz w:val="24"/>
                <w:szCs w:val="24"/>
              </w:rPr>
              <w:t>专业要求</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Theme="minorEastAsia"/>
                <w:b/>
                <w:bCs/>
                <w:color w:val="auto"/>
                <w:kern w:val="0"/>
                <w:sz w:val="24"/>
                <w:szCs w:val="24"/>
              </w:rPr>
            </w:pPr>
            <w:r>
              <w:rPr>
                <w:rFonts w:ascii="Times New Roman" w:hAnsiTheme="minorEastAsia" w:eastAsiaTheme="minorEastAsia"/>
                <w:b/>
                <w:bCs/>
                <w:color w:val="auto"/>
                <w:kern w:val="0"/>
                <w:sz w:val="24"/>
                <w:szCs w:val="24"/>
              </w:rPr>
              <w:t>职位描述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1</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研发人员</w:t>
            </w:r>
          </w:p>
        </w:tc>
        <w:tc>
          <w:tcPr>
            <w:tcW w:w="261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rPr>
              <w:t>道路工程、结构工程、岩土工程、</w:t>
            </w:r>
            <w:r>
              <w:rPr>
                <w:rFonts w:ascii="Times New Roman" w:hAnsiTheme="minorEastAsia" w:eastAsiaTheme="minorEastAsia"/>
                <w:color w:val="auto"/>
                <w:sz w:val="24"/>
                <w:szCs w:val="24"/>
              </w:rPr>
              <w:t>桥梁隧道类</w:t>
            </w:r>
            <w:r>
              <w:rPr>
                <w:rFonts w:hint="eastAsia" w:ascii="Times New Roman" w:hAnsiTheme="minorEastAsia" w:eastAsiaTheme="minorEastAsia"/>
                <w:color w:val="auto"/>
                <w:sz w:val="24"/>
                <w:szCs w:val="24"/>
              </w:rPr>
              <w:t>、机械工程及其自动化、仪器仪表工程、</w:t>
            </w:r>
            <w:r>
              <w:rPr>
                <w:rFonts w:hint="eastAsia" w:ascii="Times New Roman" w:hAnsiTheme="minorEastAsia" w:eastAsiaTheme="minorEastAsia"/>
                <w:color w:val="auto"/>
                <w:sz w:val="24"/>
                <w:szCs w:val="24"/>
                <w:lang w:eastAsia="zh-CN"/>
              </w:rPr>
              <w:t>物探、勘察技术与工程、</w:t>
            </w:r>
            <w:r>
              <w:rPr>
                <w:rFonts w:hint="eastAsia" w:ascii="Times New Roman" w:hAnsiTheme="minorEastAsia" w:eastAsiaTheme="minorEastAsia"/>
                <w:color w:val="auto"/>
                <w:sz w:val="24"/>
                <w:szCs w:val="24"/>
              </w:rPr>
              <w:t>建筑材料</w:t>
            </w:r>
            <w:r>
              <w:rPr>
                <w:rFonts w:ascii="Times New Roman" w:hAnsiTheme="minorEastAsia" w:eastAsiaTheme="minorEastAsia"/>
                <w:color w:val="auto"/>
                <w:sz w:val="24"/>
                <w:szCs w:val="24"/>
              </w:rPr>
              <w:t>等相关专业</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1. </w:t>
            </w:r>
            <w:r>
              <w:rPr>
                <w:rFonts w:ascii="Times New Roman" w:hAnsiTheme="minorEastAsia" w:eastAsiaTheme="minorEastAsia"/>
                <w:color w:val="auto"/>
                <w:sz w:val="24"/>
                <w:szCs w:val="24"/>
              </w:rPr>
              <w:t>从事检测技术</w:t>
            </w:r>
            <w:r>
              <w:rPr>
                <w:rFonts w:hint="eastAsia" w:ascii="Times New Roman" w:hAnsiTheme="minorEastAsia" w:eastAsiaTheme="minorEastAsia"/>
                <w:color w:val="auto"/>
                <w:sz w:val="24"/>
                <w:szCs w:val="24"/>
                <w:lang w:val="en-US" w:eastAsia="zh-CN"/>
              </w:rPr>
              <w:t>与</w:t>
            </w:r>
            <w:r>
              <w:rPr>
                <w:rFonts w:ascii="Times New Roman" w:hAnsiTheme="minorEastAsia" w:eastAsiaTheme="minorEastAsia"/>
                <w:color w:val="auto"/>
                <w:sz w:val="24"/>
                <w:szCs w:val="24"/>
              </w:rPr>
              <w:t>工艺创新研发</w:t>
            </w:r>
            <w:r>
              <w:rPr>
                <w:rFonts w:hint="eastAsia" w:ascii="Times New Roman" w:hAnsiTheme="minorEastAsia" w:eastAsiaTheme="minorEastAsia"/>
                <w:color w:val="auto"/>
                <w:sz w:val="24"/>
                <w:szCs w:val="24"/>
                <w:lang w:val="en-US" w:eastAsia="zh-CN"/>
              </w:rPr>
              <w:t>及</w:t>
            </w:r>
            <w:r>
              <w:rPr>
                <w:rFonts w:ascii="Times New Roman" w:hAnsiTheme="minorEastAsia" w:eastAsiaTheme="minorEastAsia"/>
                <w:color w:val="auto"/>
                <w:sz w:val="24"/>
                <w:szCs w:val="24"/>
              </w:rPr>
              <w:t>设备改进优化；</w:t>
            </w:r>
            <w:r>
              <w:rPr>
                <w:rFonts w:ascii="Times New Roman" w:hAnsi="Times New Roman" w:eastAsiaTheme="minorEastAsia"/>
                <w:color w:val="auto"/>
                <w:sz w:val="24"/>
                <w:szCs w:val="24"/>
              </w:rPr>
              <w:br w:type="textWrapping"/>
            </w:r>
            <w:r>
              <w:rPr>
                <w:rFonts w:ascii="Times New Roman" w:hAnsi="Times New Roman" w:eastAsiaTheme="minorEastAsia"/>
                <w:color w:val="auto"/>
                <w:sz w:val="24"/>
                <w:szCs w:val="24"/>
              </w:rPr>
              <w:t xml:space="preserve">2. </w:t>
            </w:r>
            <w:r>
              <w:rPr>
                <w:rFonts w:ascii="Times New Roman" w:hAnsiTheme="minorEastAsia" w:eastAsiaTheme="minorEastAsia"/>
                <w:color w:val="auto"/>
                <w:sz w:val="24"/>
                <w:szCs w:val="24"/>
              </w:rPr>
              <w:t>从事</w:t>
            </w:r>
            <w:r>
              <w:rPr>
                <w:rFonts w:hint="eastAsia" w:ascii="Times New Roman" w:hAnsiTheme="minorEastAsia" w:eastAsiaTheme="minorEastAsia"/>
                <w:color w:val="auto"/>
                <w:sz w:val="24"/>
                <w:szCs w:val="24"/>
                <w:lang w:val="en-US" w:eastAsia="zh-CN"/>
              </w:rPr>
              <w:t>工程</w:t>
            </w:r>
            <w:r>
              <w:rPr>
                <w:rFonts w:ascii="Times New Roman" w:hAnsiTheme="minorEastAsia" w:eastAsiaTheme="minorEastAsia"/>
                <w:color w:val="auto"/>
                <w:sz w:val="24"/>
                <w:szCs w:val="24"/>
              </w:rPr>
              <w:t>检测</w:t>
            </w:r>
            <w:r>
              <w:rPr>
                <w:rFonts w:hint="eastAsia" w:ascii="Times New Roman" w:hAnsiTheme="minorEastAsia" w:eastAsiaTheme="minorEastAsia"/>
                <w:color w:val="auto"/>
                <w:sz w:val="24"/>
                <w:szCs w:val="24"/>
                <w:lang w:val="en-US" w:eastAsia="zh-CN"/>
              </w:rPr>
              <w:t>与</w:t>
            </w:r>
            <w:r>
              <w:rPr>
                <w:rFonts w:ascii="Times New Roman" w:hAnsiTheme="minorEastAsia" w:eastAsiaTheme="minorEastAsia"/>
                <w:color w:val="auto"/>
                <w:sz w:val="24"/>
                <w:szCs w:val="24"/>
              </w:rPr>
              <w:t>监测相关</w:t>
            </w:r>
            <w:r>
              <w:rPr>
                <w:rFonts w:hint="eastAsia" w:ascii="Times New Roman" w:hAnsiTheme="minorEastAsia" w:eastAsiaTheme="minorEastAsia"/>
                <w:color w:val="auto"/>
                <w:sz w:val="24"/>
                <w:szCs w:val="24"/>
                <w:lang w:val="en-US" w:eastAsia="zh-CN"/>
              </w:rPr>
              <w:t>的</w:t>
            </w:r>
            <w:r>
              <w:rPr>
                <w:rFonts w:ascii="Times New Roman" w:hAnsiTheme="minorEastAsia" w:eastAsiaTheme="minorEastAsia"/>
                <w:color w:val="auto"/>
                <w:sz w:val="24"/>
                <w:szCs w:val="24"/>
              </w:rPr>
              <w:t>科研课题研究；</w:t>
            </w:r>
            <w:r>
              <w:rPr>
                <w:rFonts w:ascii="Times New Roman" w:hAnsi="Times New Roman" w:eastAsiaTheme="minorEastAsia"/>
                <w:color w:val="auto"/>
                <w:sz w:val="24"/>
                <w:szCs w:val="24"/>
              </w:rPr>
              <w:br w:type="textWrapping"/>
            </w:r>
            <w:r>
              <w:rPr>
                <w:rFonts w:ascii="Times New Roman" w:hAnsi="Times New Roman" w:eastAsiaTheme="minorEastAsia"/>
                <w:color w:val="auto"/>
                <w:sz w:val="24"/>
                <w:szCs w:val="24"/>
              </w:rPr>
              <w:t xml:space="preserve">3. </w:t>
            </w:r>
            <w:r>
              <w:rPr>
                <w:rFonts w:ascii="Times New Roman" w:hAnsiTheme="minorEastAsia" w:eastAsiaTheme="minorEastAsia"/>
                <w:color w:val="auto"/>
                <w:sz w:val="24"/>
                <w:szCs w:val="24"/>
              </w:rPr>
              <w:t>从事科研</w:t>
            </w:r>
            <w:r>
              <w:rPr>
                <w:rFonts w:hint="eastAsia" w:ascii="Times New Roman" w:hAnsiTheme="minorEastAsia" w:eastAsiaTheme="minorEastAsia"/>
                <w:color w:val="auto"/>
                <w:sz w:val="24"/>
                <w:szCs w:val="24"/>
              </w:rPr>
              <w:t>相关</w:t>
            </w:r>
            <w:r>
              <w:rPr>
                <w:rFonts w:ascii="Times New Roman" w:hAnsiTheme="minorEastAsia" w:eastAsiaTheme="minorEastAsia"/>
                <w:color w:val="auto"/>
                <w:sz w:val="24"/>
                <w:szCs w:val="24"/>
              </w:rPr>
              <w:t>的高精尖工程试验</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测试</w:t>
            </w:r>
            <w:r>
              <w:rPr>
                <w:rFonts w:hint="eastAsia" w:ascii="Times New Roman" w:hAnsiTheme="minorEastAsia" w:eastAsiaTheme="minorEastAsia"/>
                <w:color w:val="auto"/>
                <w:sz w:val="24"/>
                <w:szCs w:val="24"/>
                <w:lang w:val="en-US" w:eastAsia="zh-CN"/>
              </w:rPr>
              <w:t>及</w:t>
            </w:r>
            <w:r>
              <w:rPr>
                <w:rFonts w:ascii="Times New Roman" w:hAnsiTheme="minorEastAsia" w:eastAsiaTheme="minorEastAsia"/>
                <w:color w:val="auto"/>
                <w:sz w:val="24"/>
                <w:szCs w:val="24"/>
              </w:rPr>
              <w:t>试验技术研发。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2</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结构工程</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检测师</w:t>
            </w:r>
          </w:p>
        </w:tc>
        <w:tc>
          <w:tcPr>
            <w:tcW w:w="26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结构工程、工程测量等相关专业</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1. </w:t>
            </w:r>
            <w:r>
              <w:rPr>
                <w:rFonts w:ascii="Times New Roman" w:hAnsiTheme="minorEastAsia" w:eastAsiaTheme="minorEastAsia"/>
                <w:color w:val="auto"/>
                <w:sz w:val="24"/>
                <w:szCs w:val="24"/>
              </w:rPr>
              <w:t>从事结构工程检测</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监测</w:t>
            </w:r>
            <w:r>
              <w:rPr>
                <w:rFonts w:hint="eastAsia" w:ascii="Times New Roman" w:hAnsiTheme="minorEastAsia" w:eastAsiaTheme="minorEastAsia"/>
                <w:color w:val="auto"/>
                <w:sz w:val="24"/>
                <w:szCs w:val="24"/>
              </w:rPr>
              <w:t>、施工</w:t>
            </w:r>
            <w:r>
              <w:rPr>
                <w:rFonts w:ascii="Times New Roman" w:hAnsiTheme="minorEastAsia" w:eastAsiaTheme="minorEastAsia"/>
                <w:color w:val="auto"/>
                <w:sz w:val="24"/>
                <w:szCs w:val="24"/>
              </w:rPr>
              <w:t>工艺相关科研课题研究；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2. </w:t>
            </w:r>
            <w:r>
              <w:rPr>
                <w:rFonts w:ascii="Times New Roman" w:hAnsiTheme="minorEastAsia" w:eastAsiaTheme="minorEastAsia"/>
                <w:color w:val="auto"/>
                <w:sz w:val="24"/>
                <w:szCs w:val="24"/>
              </w:rPr>
              <w:t>负责结构工程检测、监测项目现场</w:t>
            </w:r>
            <w:r>
              <w:rPr>
                <w:rFonts w:hint="eastAsia" w:ascii="Times New Roman" w:hAnsiTheme="minorEastAsia" w:eastAsiaTheme="minorEastAsia"/>
                <w:color w:val="auto"/>
                <w:sz w:val="24"/>
                <w:szCs w:val="24"/>
                <w:lang w:val="en-US" w:eastAsia="zh-CN"/>
              </w:rPr>
              <w:t>实施</w:t>
            </w:r>
            <w:r>
              <w:rPr>
                <w:rFonts w:ascii="Times New Roman" w:hAnsiTheme="minorEastAsia" w:eastAsiaTheme="minor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3. </w:t>
            </w:r>
            <w:r>
              <w:rPr>
                <w:rFonts w:ascii="Times New Roman" w:hAnsiTheme="minorEastAsia" w:eastAsiaTheme="minorEastAsia"/>
                <w:color w:val="auto"/>
                <w:sz w:val="24"/>
                <w:szCs w:val="24"/>
              </w:rPr>
              <w:t>负责检测报告编写和审核；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4.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检测</w:t>
            </w:r>
            <w:r>
              <w:rPr>
                <w:rFonts w:ascii="Times New Roman" w:hAnsiTheme="minorEastAsia" w:eastAsiaTheme="minorEastAsia"/>
                <w:color w:val="auto"/>
                <w:sz w:val="24"/>
                <w:szCs w:val="24"/>
              </w:rPr>
              <w:t>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3</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rPr>
              <w:t>岩土</w:t>
            </w:r>
            <w:r>
              <w:rPr>
                <w:rFonts w:ascii="Times New Roman" w:hAnsiTheme="minorEastAsia" w:eastAsiaTheme="minorEastAsia"/>
                <w:color w:val="auto"/>
                <w:sz w:val="24"/>
                <w:szCs w:val="24"/>
              </w:rPr>
              <w:t>工程</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heme="minorEastAsia" w:eastAsiaTheme="minorEastAsia"/>
                <w:color w:val="auto"/>
                <w:sz w:val="24"/>
                <w:szCs w:val="24"/>
              </w:rPr>
            </w:pPr>
            <w:r>
              <w:rPr>
                <w:rFonts w:ascii="Times New Roman" w:hAnsiTheme="minorEastAsia" w:eastAsiaTheme="minorEastAsia"/>
                <w:color w:val="auto"/>
                <w:sz w:val="24"/>
                <w:szCs w:val="24"/>
              </w:rPr>
              <w:t>检测师</w:t>
            </w:r>
          </w:p>
        </w:tc>
        <w:tc>
          <w:tcPr>
            <w:tcW w:w="26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岩土工程、隧道工程、地质工程等相关专业</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1. </w:t>
            </w:r>
            <w:r>
              <w:rPr>
                <w:rFonts w:ascii="Times New Roman" w:hAnsiTheme="minorEastAsia" w:eastAsiaTheme="minorEastAsia"/>
                <w:color w:val="auto"/>
                <w:sz w:val="24"/>
                <w:szCs w:val="24"/>
              </w:rPr>
              <w:t>从事</w:t>
            </w:r>
            <w:r>
              <w:rPr>
                <w:rFonts w:hint="eastAsia" w:ascii="Times New Roman" w:hAnsiTheme="minorEastAsia" w:eastAsiaTheme="minorEastAsia"/>
                <w:color w:val="auto"/>
                <w:sz w:val="24"/>
                <w:szCs w:val="24"/>
              </w:rPr>
              <w:t>岩土</w:t>
            </w:r>
            <w:r>
              <w:rPr>
                <w:rFonts w:ascii="Times New Roman" w:hAnsiTheme="minorEastAsia" w:eastAsiaTheme="minorEastAsia"/>
                <w:color w:val="auto"/>
                <w:sz w:val="24"/>
                <w:szCs w:val="24"/>
              </w:rPr>
              <w:t>工程检测</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监测</w:t>
            </w:r>
            <w:r>
              <w:rPr>
                <w:rFonts w:hint="eastAsia" w:ascii="Times New Roman" w:hAnsiTheme="minorEastAsia" w:eastAsiaTheme="minorEastAsia"/>
                <w:color w:val="auto"/>
                <w:sz w:val="24"/>
                <w:szCs w:val="24"/>
              </w:rPr>
              <w:t>、施工</w:t>
            </w:r>
            <w:r>
              <w:rPr>
                <w:rFonts w:ascii="Times New Roman" w:hAnsiTheme="minorEastAsia" w:eastAsiaTheme="minorEastAsia"/>
                <w:color w:val="auto"/>
                <w:sz w:val="24"/>
                <w:szCs w:val="24"/>
              </w:rPr>
              <w:t>工艺相关科研课题研究；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2.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lang w:val="en-US" w:eastAsia="zh-CN"/>
              </w:rPr>
              <w:t>岩土</w:t>
            </w:r>
            <w:r>
              <w:rPr>
                <w:rFonts w:ascii="Times New Roman" w:hAnsiTheme="minorEastAsia" w:eastAsiaTheme="minorEastAsia"/>
                <w:color w:val="auto"/>
                <w:sz w:val="24"/>
                <w:szCs w:val="24"/>
              </w:rPr>
              <w:t>工程检测、监测项目现场</w:t>
            </w:r>
            <w:r>
              <w:rPr>
                <w:rFonts w:hint="eastAsia" w:ascii="Times New Roman" w:hAnsiTheme="minorEastAsia" w:eastAsiaTheme="minorEastAsia"/>
                <w:color w:val="auto"/>
                <w:sz w:val="24"/>
                <w:szCs w:val="24"/>
                <w:lang w:val="en-US" w:eastAsia="zh-CN"/>
              </w:rPr>
              <w:t>实施</w:t>
            </w:r>
            <w:r>
              <w:rPr>
                <w:rFonts w:ascii="Times New Roman" w:hAnsiTheme="minorEastAsia" w:eastAsiaTheme="minor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3. </w:t>
            </w:r>
            <w:r>
              <w:rPr>
                <w:rFonts w:ascii="Times New Roman" w:hAnsiTheme="minorEastAsia" w:eastAsiaTheme="minorEastAsia"/>
                <w:color w:val="auto"/>
                <w:sz w:val="24"/>
                <w:szCs w:val="24"/>
              </w:rPr>
              <w:t>负责检测报告编写和审核；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Theme="minorEastAsia"/>
                <w:color w:val="auto"/>
                <w:sz w:val="24"/>
                <w:szCs w:val="24"/>
                <w:lang w:eastAsia="zh-CN"/>
              </w:rPr>
            </w:pPr>
            <w:r>
              <w:rPr>
                <w:rFonts w:ascii="Times New Roman" w:hAnsi="Times New Roman" w:eastAsiaTheme="minorEastAsia"/>
                <w:color w:val="auto"/>
                <w:sz w:val="24"/>
                <w:szCs w:val="24"/>
              </w:rPr>
              <w:t xml:space="preserve">4.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检测</w:t>
            </w:r>
            <w:r>
              <w:rPr>
                <w:rFonts w:ascii="Times New Roman" w:hAnsiTheme="minorEastAsia" w:eastAsiaTheme="minorEastAsia"/>
                <w:color w:val="auto"/>
                <w:sz w:val="24"/>
                <w:szCs w:val="24"/>
              </w:rPr>
              <w:t>扩项和资质维护</w:t>
            </w:r>
            <w:r>
              <w:rPr>
                <w:rFonts w:hint="eastAsia" w:ascii="Times New Roman" w:hAnsiTheme="minorEastAsia" w:eastAsiaTheme="minorEastAsia"/>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4</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rPr>
              <w:t>路桥</w:t>
            </w:r>
            <w:r>
              <w:rPr>
                <w:rFonts w:ascii="Times New Roman" w:hAnsiTheme="minorEastAsia" w:eastAsiaTheme="minorEastAsia"/>
                <w:color w:val="auto"/>
                <w:sz w:val="24"/>
                <w:szCs w:val="24"/>
              </w:rPr>
              <w:t>工程</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检测师</w:t>
            </w:r>
          </w:p>
        </w:tc>
        <w:tc>
          <w:tcPr>
            <w:tcW w:w="26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rPr>
              <w:t>道路工程、桥梁工程、隧道工程</w:t>
            </w:r>
            <w:r>
              <w:rPr>
                <w:rFonts w:ascii="Times New Roman" w:hAnsiTheme="minorEastAsia" w:eastAsiaTheme="minorEastAsia"/>
                <w:color w:val="auto"/>
                <w:sz w:val="24"/>
                <w:szCs w:val="24"/>
              </w:rPr>
              <w:t>等相关专业</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1. </w:t>
            </w:r>
            <w:r>
              <w:rPr>
                <w:rFonts w:ascii="Times New Roman" w:hAnsiTheme="minorEastAsia" w:eastAsiaTheme="minorEastAsia"/>
                <w:color w:val="auto"/>
                <w:sz w:val="24"/>
                <w:szCs w:val="24"/>
              </w:rPr>
              <w:t>从事公路工程检测</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监测</w:t>
            </w:r>
            <w:r>
              <w:rPr>
                <w:rFonts w:hint="eastAsia" w:ascii="Times New Roman" w:hAnsiTheme="minorEastAsia" w:eastAsiaTheme="minorEastAsia"/>
                <w:color w:val="auto"/>
                <w:sz w:val="24"/>
                <w:szCs w:val="24"/>
              </w:rPr>
              <w:t>、施工</w:t>
            </w:r>
            <w:r>
              <w:rPr>
                <w:rFonts w:ascii="Times New Roman" w:hAnsiTheme="minorEastAsia" w:eastAsiaTheme="minorEastAsia"/>
                <w:color w:val="auto"/>
                <w:sz w:val="24"/>
                <w:szCs w:val="24"/>
              </w:rPr>
              <w:t>工艺相关科研课题研究；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2.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路桥</w:t>
            </w:r>
            <w:r>
              <w:rPr>
                <w:rFonts w:ascii="Times New Roman" w:hAnsiTheme="minorEastAsia" w:eastAsiaTheme="minorEastAsia"/>
                <w:color w:val="auto"/>
                <w:sz w:val="24"/>
                <w:szCs w:val="24"/>
              </w:rPr>
              <w:t>检测、监测项目现场</w:t>
            </w:r>
            <w:r>
              <w:rPr>
                <w:rFonts w:hint="eastAsia" w:ascii="Times New Roman" w:hAnsiTheme="minorEastAsia" w:eastAsiaTheme="minorEastAsia"/>
                <w:color w:val="auto"/>
                <w:sz w:val="24"/>
                <w:szCs w:val="24"/>
                <w:lang w:val="en-US" w:eastAsia="zh-CN"/>
              </w:rPr>
              <w:t>实施</w:t>
            </w:r>
            <w:r>
              <w:rPr>
                <w:rFonts w:ascii="Times New Roman" w:hAnsiTheme="minorEastAsia" w:eastAsiaTheme="minor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3. </w:t>
            </w:r>
            <w:r>
              <w:rPr>
                <w:rFonts w:ascii="Times New Roman" w:hAnsiTheme="minorEastAsia" w:eastAsiaTheme="minorEastAsia"/>
                <w:color w:val="auto"/>
                <w:sz w:val="24"/>
                <w:szCs w:val="24"/>
              </w:rPr>
              <w:t>负责检测报告编写和审核；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4.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检测</w:t>
            </w:r>
            <w:r>
              <w:rPr>
                <w:rFonts w:ascii="Times New Roman" w:hAnsiTheme="minorEastAsia" w:eastAsiaTheme="minorEastAsia"/>
                <w:color w:val="auto"/>
                <w:sz w:val="24"/>
                <w:szCs w:val="24"/>
              </w:rPr>
              <w:t>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5</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节能智能</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检测师</w:t>
            </w:r>
          </w:p>
        </w:tc>
        <w:tc>
          <w:tcPr>
            <w:tcW w:w="26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暖通空调</w:t>
            </w:r>
            <w:r>
              <w:rPr>
                <w:rFonts w:hint="eastAsia" w:ascii="Times New Roman" w:hAnsiTheme="minorEastAsia" w:eastAsiaTheme="minorEastAsia"/>
                <w:color w:val="auto"/>
                <w:sz w:val="24"/>
                <w:szCs w:val="24"/>
              </w:rPr>
              <w:t>、仪器仪表工程、机械工程及其自动化、测控技术与仪器、地球物理与化学</w:t>
            </w:r>
            <w:r>
              <w:rPr>
                <w:rFonts w:ascii="Times New Roman" w:hAnsiTheme="minorEastAsia" w:eastAsiaTheme="minorEastAsia"/>
                <w:color w:val="auto"/>
                <w:sz w:val="24"/>
                <w:szCs w:val="24"/>
              </w:rPr>
              <w:t>等相关专业</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1. </w:t>
            </w:r>
            <w:r>
              <w:rPr>
                <w:rFonts w:ascii="Times New Roman" w:hAnsiTheme="minorEastAsia" w:eastAsiaTheme="minorEastAsia"/>
                <w:color w:val="auto"/>
                <w:sz w:val="24"/>
                <w:szCs w:val="24"/>
              </w:rPr>
              <w:t>从事节能检测</w:t>
            </w:r>
            <w:r>
              <w:rPr>
                <w:rFonts w:hint="eastAsia" w:ascii="Times New Roman" w:hAnsiTheme="minorEastAsia" w:eastAsiaTheme="minorEastAsia"/>
                <w:color w:val="auto"/>
                <w:sz w:val="24"/>
                <w:szCs w:val="24"/>
              </w:rPr>
              <w:t>、监测</w:t>
            </w:r>
            <w:r>
              <w:rPr>
                <w:rFonts w:hint="eastAsia" w:ascii="Times New Roman" w:hAnsiTheme="minorEastAsia" w:eastAsiaTheme="minorEastAsia"/>
                <w:color w:val="auto"/>
                <w:sz w:val="24"/>
                <w:szCs w:val="24"/>
                <w:lang w:val="en-US" w:eastAsia="zh-CN"/>
              </w:rPr>
              <w:t>新</w:t>
            </w:r>
            <w:r>
              <w:rPr>
                <w:rFonts w:ascii="Times New Roman" w:hAnsiTheme="minorEastAsia" w:eastAsiaTheme="minorEastAsia"/>
                <w:color w:val="auto"/>
                <w:sz w:val="24"/>
                <w:szCs w:val="24"/>
              </w:rPr>
              <w:t>技术</w:t>
            </w:r>
            <w:r>
              <w:rPr>
                <w:rFonts w:hint="eastAsia" w:ascii="Times New Roman" w:hAnsiTheme="minorEastAsia" w:eastAsiaTheme="minorEastAsia"/>
                <w:color w:val="auto"/>
                <w:sz w:val="24"/>
                <w:szCs w:val="24"/>
                <w:lang w:val="en-US" w:eastAsia="zh-CN"/>
              </w:rPr>
              <w:t>开发</w:t>
            </w:r>
            <w:r>
              <w:rPr>
                <w:rFonts w:ascii="Times New Roman" w:hAnsiTheme="minorEastAsia" w:eastAsiaTheme="minorEastAsia"/>
                <w:color w:val="auto"/>
                <w:sz w:val="24"/>
                <w:szCs w:val="24"/>
              </w:rPr>
              <w:t>课题研究；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2. </w:t>
            </w:r>
            <w:r>
              <w:rPr>
                <w:rFonts w:ascii="Times New Roman" w:hAnsiTheme="minorEastAsia" w:eastAsiaTheme="minorEastAsia"/>
                <w:color w:val="auto"/>
                <w:sz w:val="24"/>
                <w:szCs w:val="24"/>
              </w:rPr>
              <w:t>负责节能检测、监测项目现场</w:t>
            </w:r>
            <w:r>
              <w:rPr>
                <w:rFonts w:hint="eastAsia" w:ascii="Times New Roman" w:hAnsiTheme="minorEastAsia" w:eastAsiaTheme="minorEastAsia"/>
                <w:color w:val="auto"/>
                <w:sz w:val="24"/>
                <w:szCs w:val="24"/>
                <w:lang w:val="en-US" w:eastAsia="zh-CN"/>
              </w:rPr>
              <w:t>实施</w:t>
            </w:r>
            <w:r>
              <w:rPr>
                <w:rFonts w:ascii="Times New Roman" w:hAnsiTheme="minorEastAsia" w:eastAsiaTheme="minor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3. </w:t>
            </w:r>
            <w:r>
              <w:rPr>
                <w:rFonts w:ascii="Times New Roman" w:hAnsiTheme="minorEastAsia" w:eastAsiaTheme="minorEastAsia"/>
                <w:color w:val="auto"/>
                <w:sz w:val="24"/>
                <w:szCs w:val="24"/>
              </w:rPr>
              <w:t>负责检测报告编写和审核；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4.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检测</w:t>
            </w:r>
            <w:r>
              <w:rPr>
                <w:rFonts w:ascii="Times New Roman" w:hAnsiTheme="minorEastAsia" w:eastAsiaTheme="minorEastAsia"/>
                <w:color w:val="auto"/>
                <w:sz w:val="24"/>
                <w:szCs w:val="24"/>
              </w:rPr>
              <w:t>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6</w:t>
            </w:r>
          </w:p>
        </w:tc>
        <w:tc>
          <w:tcPr>
            <w:tcW w:w="15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设备与安全管理人员</w:t>
            </w:r>
          </w:p>
        </w:tc>
        <w:tc>
          <w:tcPr>
            <w:tcW w:w="26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机械工程及其自动化、测控技术与仪器、消防工程、能源与动力工程、过程装备与控制工程、安全工程</w:t>
            </w:r>
            <w:r>
              <w:rPr>
                <w:rFonts w:ascii="Times New Roman" w:hAnsiTheme="minorEastAsia" w:eastAsiaTheme="minorEastAsia"/>
                <w:color w:val="auto"/>
                <w:sz w:val="24"/>
                <w:szCs w:val="24"/>
              </w:rPr>
              <w:t>等相关专业</w:t>
            </w:r>
          </w:p>
        </w:tc>
        <w:tc>
          <w:tcPr>
            <w:tcW w:w="347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1. </w:t>
            </w:r>
            <w:r>
              <w:rPr>
                <w:rFonts w:ascii="Times New Roman" w:hAnsiTheme="minorEastAsia" w:eastAsiaTheme="minorEastAsia"/>
                <w:color w:val="auto"/>
                <w:sz w:val="24"/>
                <w:szCs w:val="24"/>
              </w:rPr>
              <w:t>从事检测</w:t>
            </w:r>
            <w:r>
              <w:rPr>
                <w:rFonts w:hint="eastAsia" w:ascii="Times New Roman" w:hAnsiTheme="minorEastAsia" w:eastAsiaTheme="minorEastAsia"/>
                <w:color w:val="auto"/>
                <w:sz w:val="24"/>
                <w:szCs w:val="24"/>
              </w:rPr>
              <w:t>、监测</w:t>
            </w:r>
            <w:r>
              <w:rPr>
                <w:rFonts w:ascii="Times New Roman" w:hAnsiTheme="minorEastAsia" w:eastAsiaTheme="minorEastAsia"/>
                <w:color w:val="auto"/>
                <w:sz w:val="24"/>
                <w:szCs w:val="24"/>
              </w:rPr>
              <w:t>项目相关科研课题研究；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2.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公司检测设备检定维修与</w:t>
            </w:r>
            <w:r>
              <w:rPr>
                <w:rFonts w:hint="eastAsia" w:ascii="Times New Roman" w:hAnsiTheme="minorEastAsia" w:eastAsiaTheme="minorEastAsia"/>
                <w:color w:val="auto"/>
                <w:sz w:val="24"/>
                <w:szCs w:val="24"/>
                <w:lang w:val="en-US" w:eastAsia="zh-CN"/>
              </w:rPr>
              <w:t>日常</w:t>
            </w:r>
            <w:r>
              <w:rPr>
                <w:rFonts w:hint="eastAsia" w:ascii="Times New Roman" w:hAnsiTheme="minorEastAsia" w:eastAsiaTheme="minorEastAsia"/>
                <w:color w:val="auto"/>
                <w:sz w:val="24"/>
                <w:szCs w:val="24"/>
              </w:rPr>
              <w:t>维护</w:t>
            </w:r>
            <w:r>
              <w:rPr>
                <w:rFonts w:ascii="Times New Roman" w:hAnsiTheme="minorEastAsia" w:eastAsiaTheme="minor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3. </w:t>
            </w:r>
            <w:r>
              <w:rPr>
                <w:rFonts w:ascii="Times New Roman" w:hAnsiTheme="minorEastAsia" w:eastAsiaTheme="minorEastAsia"/>
                <w:color w:val="auto"/>
                <w:sz w:val="24"/>
                <w:szCs w:val="24"/>
              </w:rPr>
              <w:t>负责</w:t>
            </w:r>
            <w:r>
              <w:rPr>
                <w:rFonts w:hint="eastAsia" w:ascii="Times New Roman" w:hAnsiTheme="minorEastAsia" w:eastAsiaTheme="minorEastAsia"/>
                <w:color w:val="auto"/>
                <w:sz w:val="24"/>
                <w:szCs w:val="24"/>
              </w:rPr>
              <w:t>检测</w:t>
            </w:r>
            <w:r>
              <w:rPr>
                <w:rFonts w:ascii="Times New Roman" w:hAnsiTheme="minorEastAsia" w:eastAsiaTheme="minorEastAsia"/>
                <w:color w:val="auto"/>
                <w:sz w:val="24"/>
                <w:szCs w:val="24"/>
              </w:rPr>
              <w:t>扩项和资质维护。</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工作地点：广州；</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初试、复试均可视频面试，面试通过即签三方协议</w:t>
      </w:r>
      <w:r>
        <w:rPr>
          <w:rFonts w:hint="eastAsia" w:ascii="Times New Roman" w:hAnsiTheme="minorEastAsia" w:eastAsiaTheme="minorEastAsia"/>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heme="minorEastAsia" w:eastAsiaTheme="minorEastAsia"/>
          <w:b/>
          <w:color w:val="auto"/>
          <w:sz w:val="24"/>
          <w:szCs w:val="24"/>
        </w:rPr>
      </w:pPr>
      <w:r>
        <w:rPr>
          <w:rFonts w:ascii="Times New Roman" w:hAnsiTheme="minorEastAsia" w:eastAsiaTheme="minorEastAsia"/>
          <w:b/>
          <w:color w:val="auto"/>
          <w:sz w:val="24"/>
          <w:szCs w:val="24"/>
        </w:rPr>
        <w:t>二、</w:t>
      </w:r>
      <w:r>
        <w:rPr>
          <w:rFonts w:hint="eastAsia" w:ascii="Times New Roman" w:hAnsiTheme="minorEastAsia" w:eastAsiaTheme="minorEastAsia"/>
          <w:b/>
          <w:color w:val="auto"/>
          <w:sz w:val="24"/>
          <w:szCs w:val="24"/>
        </w:rPr>
        <w:t>招聘要求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 xml:space="preserve">1. </w:t>
      </w:r>
      <w:r>
        <w:rPr>
          <w:rFonts w:hint="eastAsia" w:ascii="Times New Roman" w:hAnsiTheme="minorEastAsia" w:eastAsiaTheme="minorEastAsia"/>
          <w:color w:val="auto"/>
          <w:sz w:val="24"/>
          <w:szCs w:val="24"/>
          <w:lang w:val="en-US" w:eastAsia="zh-CN"/>
        </w:rPr>
        <w:t>全日制</w:t>
      </w:r>
      <w:r>
        <w:rPr>
          <w:rFonts w:hint="eastAsia" w:ascii="Times New Roman" w:hAnsiTheme="minorEastAsia" w:eastAsiaTheme="minorEastAsia"/>
          <w:color w:val="auto"/>
          <w:sz w:val="24"/>
          <w:szCs w:val="24"/>
        </w:rPr>
        <w:t>硕士学历，品学兼优</w:t>
      </w:r>
      <w:r>
        <w:rPr>
          <w:rFonts w:hint="eastAsia" w:ascii="Times New Roman" w:hAnsiTheme="minorEastAsia" w:eastAsiaTheme="minorEastAsia"/>
          <w:color w:val="auto"/>
          <w:sz w:val="24"/>
          <w:szCs w:val="24"/>
          <w:lang w:eastAsia="zh-CN"/>
        </w:rPr>
        <w:t>，身体健康，积极向上</w:t>
      </w:r>
      <w:r>
        <w:rPr>
          <w:rFonts w:hint="eastAsia" w:ascii="Times New Roman" w:hAnsiTheme="minorEastAsia" w:eastAsiaTheme="minorEastAsia"/>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heme="minorEastAsia" w:eastAsiaTheme="minorEastAsia"/>
          <w:color w:val="auto"/>
          <w:sz w:val="24"/>
          <w:szCs w:val="24"/>
          <w:highlight w:val="none"/>
        </w:rPr>
      </w:pPr>
      <w:r>
        <w:rPr>
          <w:rFonts w:hint="eastAsia" w:ascii="Times New Roman" w:hAnsiTheme="minorEastAsia" w:eastAsiaTheme="minorEastAsia"/>
          <w:color w:val="auto"/>
          <w:sz w:val="24"/>
          <w:szCs w:val="24"/>
          <w:highlight w:val="none"/>
        </w:rPr>
        <w:t>2. 专业</w:t>
      </w:r>
      <w:r>
        <w:rPr>
          <w:rFonts w:hint="eastAsia" w:ascii="Times New Roman" w:hAnsiTheme="minorEastAsia" w:eastAsiaTheme="minorEastAsia"/>
          <w:color w:val="auto"/>
          <w:sz w:val="24"/>
          <w:szCs w:val="24"/>
          <w:highlight w:val="none"/>
          <w:lang w:eastAsia="zh-CN"/>
        </w:rPr>
        <w:t>基础知识</w:t>
      </w:r>
      <w:r>
        <w:rPr>
          <w:rFonts w:hint="eastAsia" w:ascii="Times New Roman" w:hAnsiTheme="minorEastAsia" w:eastAsiaTheme="minorEastAsia"/>
          <w:color w:val="auto"/>
          <w:sz w:val="24"/>
          <w:szCs w:val="24"/>
          <w:highlight w:val="none"/>
        </w:rPr>
        <w:t>扎实，</w:t>
      </w:r>
      <w:r>
        <w:rPr>
          <w:rFonts w:hint="eastAsia" w:ascii="Times New Roman" w:hAnsiTheme="minorEastAsia" w:eastAsiaTheme="minorEastAsia"/>
          <w:color w:val="auto"/>
          <w:sz w:val="24"/>
          <w:szCs w:val="24"/>
          <w:highlight w:val="none"/>
          <w:lang w:val="en-US" w:eastAsia="zh-CN"/>
        </w:rPr>
        <w:t>学习成绩排名前50%</w:t>
      </w:r>
      <w:r>
        <w:rPr>
          <w:rFonts w:hint="eastAsia" w:ascii="Times New Roman" w:hAnsiTheme="minorEastAsia" w:eastAsia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heme="minorEastAsia" w:eastAsiaTheme="minorEastAsia"/>
          <w:color w:val="auto"/>
          <w:sz w:val="24"/>
          <w:szCs w:val="24"/>
          <w:highlight w:val="none"/>
          <w:lang w:val="en-US" w:eastAsia="zh-CN"/>
        </w:rPr>
      </w:pPr>
      <w:r>
        <w:rPr>
          <w:rFonts w:hint="eastAsia" w:ascii="Times New Roman" w:hAnsiTheme="minorEastAsia" w:eastAsiaTheme="minorEastAsia"/>
          <w:color w:val="auto"/>
          <w:sz w:val="24"/>
          <w:szCs w:val="24"/>
          <w:highlight w:val="none"/>
          <w:lang w:val="en-US" w:eastAsia="zh-CN"/>
        </w:rPr>
        <w:t xml:space="preserve">3. </w:t>
      </w:r>
      <w:r>
        <w:rPr>
          <w:rFonts w:hint="eastAsia" w:ascii="Times New Roman" w:hAnsiTheme="minorEastAsia" w:eastAsiaTheme="minorEastAsia"/>
          <w:color w:val="auto"/>
          <w:sz w:val="24"/>
          <w:szCs w:val="24"/>
          <w:highlight w:val="none"/>
        </w:rPr>
        <w:t>具备较强的学习能力和创新能力</w:t>
      </w:r>
      <w:r>
        <w:rPr>
          <w:rFonts w:hint="eastAsia" w:ascii="Times New Roman" w:hAnsiTheme="minorEastAsia" w:eastAsiaTheme="minorEastAsia"/>
          <w:color w:val="auto"/>
          <w:sz w:val="24"/>
          <w:szCs w:val="24"/>
          <w:highlight w:val="none"/>
          <w:lang w:val="en-US" w:eastAsia="zh-CN"/>
        </w:rPr>
        <w:t>，</w:t>
      </w:r>
      <w:r>
        <w:rPr>
          <w:rFonts w:hint="eastAsia" w:ascii="Times New Roman" w:hAnsiTheme="minorEastAsia" w:eastAsiaTheme="minorEastAsia"/>
          <w:color w:val="auto"/>
          <w:sz w:val="24"/>
          <w:szCs w:val="24"/>
          <w:highlight w:val="none"/>
        </w:rPr>
        <w:t>通过各</w:t>
      </w:r>
      <w:r>
        <w:rPr>
          <w:rFonts w:hint="eastAsia" w:ascii="Times New Roman" w:hAnsiTheme="minorEastAsia" w:eastAsiaTheme="minorEastAsia"/>
          <w:color w:val="auto"/>
          <w:sz w:val="24"/>
          <w:szCs w:val="24"/>
          <w:highlight w:val="none"/>
          <w:lang w:eastAsia="zh-CN"/>
        </w:rPr>
        <w:t>类</w:t>
      </w:r>
      <w:r>
        <w:rPr>
          <w:rFonts w:hint="eastAsia" w:ascii="Times New Roman" w:hAnsiTheme="minorEastAsia" w:eastAsiaTheme="minorEastAsia"/>
          <w:color w:val="auto"/>
          <w:sz w:val="24"/>
          <w:szCs w:val="24"/>
          <w:highlight w:val="none"/>
        </w:rPr>
        <w:t>注册基础考试</w:t>
      </w:r>
      <w:r>
        <w:rPr>
          <w:rFonts w:hint="eastAsia" w:ascii="Times New Roman" w:hAnsiTheme="minorEastAsia" w:eastAsiaTheme="minorEastAsia"/>
          <w:color w:val="auto"/>
          <w:sz w:val="24"/>
          <w:szCs w:val="24"/>
          <w:highlight w:val="none"/>
          <w:lang w:eastAsia="zh-CN"/>
        </w:rPr>
        <w:t>、</w:t>
      </w:r>
      <w:r>
        <w:rPr>
          <w:rFonts w:hint="eastAsia" w:ascii="Times New Roman" w:hAnsiTheme="minorEastAsia" w:eastAsiaTheme="minorEastAsia"/>
          <w:color w:val="auto"/>
          <w:sz w:val="24"/>
          <w:szCs w:val="24"/>
          <w:highlight w:val="none"/>
        </w:rPr>
        <w:t>有驾驶证</w:t>
      </w:r>
      <w:r>
        <w:rPr>
          <w:rFonts w:hint="eastAsia" w:ascii="Times New Roman" w:hAnsiTheme="minorEastAsia" w:eastAsiaTheme="minorEastAsia"/>
          <w:color w:val="auto"/>
          <w:sz w:val="24"/>
          <w:szCs w:val="24"/>
          <w:highlight w:val="none"/>
          <w:lang w:eastAsia="zh-CN"/>
        </w:rPr>
        <w:t>或会日语的</w:t>
      </w:r>
      <w:r>
        <w:rPr>
          <w:rFonts w:hint="eastAsia" w:ascii="Times New Roman" w:hAnsiTheme="minorEastAsia" w:eastAsiaTheme="minorEastAsia"/>
          <w:color w:val="auto"/>
          <w:sz w:val="24"/>
          <w:szCs w:val="24"/>
          <w:highlight w:val="none"/>
        </w:rPr>
        <w:t>优先</w:t>
      </w:r>
      <w:r>
        <w:rPr>
          <w:rFonts w:hint="eastAsia" w:ascii="Times New Roman" w:hAnsiTheme="minorEastAsia" w:eastAsiaTheme="minorEastAsia"/>
          <w:color w:val="auto"/>
          <w:sz w:val="24"/>
          <w:szCs w:val="24"/>
          <w:highlight w:val="none"/>
          <w:lang w:eastAsia="zh-CN"/>
        </w:rPr>
        <w:t>考虑；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highlight w:val="none"/>
        </w:rPr>
      </w:pPr>
      <w:r>
        <w:rPr>
          <w:rFonts w:hint="eastAsia" w:ascii="Times New Roman" w:hAnsiTheme="minorEastAsia" w:eastAsiaTheme="minorEastAsia"/>
          <w:color w:val="auto"/>
          <w:sz w:val="24"/>
          <w:szCs w:val="24"/>
          <w:highlight w:val="none"/>
          <w:lang w:val="en-US" w:eastAsia="zh-CN"/>
        </w:rPr>
        <w:t xml:space="preserve">4. </w:t>
      </w:r>
      <w:r>
        <w:rPr>
          <w:rFonts w:hint="eastAsia" w:ascii="Times New Roman" w:hAnsiTheme="minorEastAsia" w:eastAsiaTheme="minorEastAsia"/>
          <w:color w:val="auto"/>
          <w:sz w:val="24"/>
          <w:szCs w:val="24"/>
          <w:highlight w:val="none"/>
        </w:rPr>
        <w:t>工作认真细致</w:t>
      </w:r>
      <w:r>
        <w:rPr>
          <w:rFonts w:hint="eastAsia" w:ascii="Times New Roman" w:hAnsiTheme="minorEastAsia" w:eastAsiaTheme="minorEastAsia"/>
          <w:color w:val="auto"/>
          <w:sz w:val="24"/>
          <w:szCs w:val="24"/>
          <w:highlight w:val="none"/>
          <w:lang w:eastAsia="zh-CN"/>
        </w:rPr>
        <w:t>、</w:t>
      </w:r>
      <w:r>
        <w:rPr>
          <w:rFonts w:hint="eastAsia" w:ascii="Times New Roman" w:hAnsiTheme="minorEastAsia" w:eastAsiaTheme="minorEastAsia"/>
          <w:color w:val="auto"/>
          <w:sz w:val="24"/>
          <w:szCs w:val="24"/>
          <w:highlight w:val="none"/>
        </w:rPr>
        <w:t>踏实努力，</w:t>
      </w:r>
      <w:r>
        <w:rPr>
          <w:rFonts w:hint="eastAsia" w:ascii="Times New Roman" w:hAnsiTheme="minorEastAsia" w:eastAsiaTheme="minorEastAsia"/>
          <w:color w:val="auto"/>
          <w:sz w:val="24"/>
          <w:szCs w:val="24"/>
          <w:highlight w:val="none"/>
          <w:lang w:eastAsia="zh-CN"/>
        </w:rPr>
        <w:t>做事积极主动、</w:t>
      </w:r>
      <w:r>
        <w:rPr>
          <w:rFonts w:hint="eastAsia" w:ascii="Times New Roman" w:hAnsiTheme="minorEastAsia" w:eastAsiaTheme="minorEastAsia"/>
          <w:color w:val="auto"/>
          <w:sz w:val="24"/>
          <w:szCs w:val="24"/>
          <w:highlight w:val="none"/>
        </w:rPr>
        <w:t>责任心</w:t>
      </w:r>
      <w:r>
        <w:rPr>
          <w:rFonts w:hint="eastAsia" w:ascii="Times New Roman" w:hAnsiTheme="minorEastAsia" w:eastAsiaTheme="minorEastAsia"/>
          <w:color w:val="auto"/>
          <w:sz w:val="24"/>
          <w:szCs w:val="24"/>
          <w:highlight w:val="none"/>
          <w:lang w:eastAsia="zh-CN"/>
        </w:rPr>
        <w:t>强</w:t>
      </w:r>
      <w:r>
        <w:rPr>
          <w:rFonts w:hint="eastAsia" w:ascii="Times New Roman" w:hAnsiTheme="minorEastAsia" w:eastAsia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highlight w:val="none"/>
        </w:rPr>
      </w:pPr>
      <w:r>
        <w:rPr>
          <w:rFonts w:hint="eastAsia" w:ascii="Times New Roman" w:hAnsiTheme="minorEastAsia" w:eastAsiaTheme="minorEastAsia"/>
          <w:color w:val="auto"/>
          <w:sz w:val="24"/>
          <w:szCs w:val="24"/>
          <w:highlight w:val="none"/>
          <w:lang w:val="en-US" w:eastAsia="zh-CN"/>
        </w:rPr>
        <w:t>5</w:t>
      </w:r>
      <w:r>
        <w:rPr>
          <w:rFonts w:hint="eastAsia" w:ascii="Times New Roman" w:hAnsiTheme="minorEastAsia" w:eastAsiaTheme="minorEastAsia"/>
          <w:color w:val="auto"/>
          <w:sz w:val="24"/>
          <w:szCs w:val="24"/>
          <w:highlight w:val="none"/>
        </w:rPr>
        <w:t>. 熟练使用各种办公软件及AutoCAD等工程绘图软件；</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heme="minorEastAsia" w:eastAsiaTheme="minorEastAsia"/>
          <w:b/>
          <w:color w:val="auto"/>
          <w:sz w:val="24"/>
          <w:szCs w:val="24"/>
        </w:rPr>
      </w:pPr>
      <w:r>
        <w:rPr>
          <w:rFonts w:hint="eastAsia" w:ascii="Times New Roman" w:hAnsiTheme="minorEastAsia" w:eastAsiaTheme="minorEastAsia"/>
          <w:b/>
          <w:color w:val="auto"/>
          <w:sz w:val="24"/>
          <w:szCs w:val="24"/>
        </w:rPr>
        <w:t>三</w:t>
      </w:r>
      <w:r>
        <w:rPr>
          <w:rFonts w:ascii="Times New Roman" w:hAnsiTheme="minorEastAsia" w:eastAsiaTheme="minorEastAsia"/>
          <w:b/>
          <w:color w:val="auto"/>
          <w:sz w:val="24"/>
          <w:szCs w:val="24"/>
        </w:rPr>
        <w:t>、</w:t>
      </w:r>
      <w:r>
        <w:rPr>
          <w:rFonts w:hint="eastAsia" w:ascii="Times New Roman" w:hAnsiTheme="minorEastAsia" w:eastAsiaTheme="minorEastAsia"/>
          <w:b/>
          <w:color w:val="auto"/>
          <w:sz w:val="24"/>
          <w:szCs w:val="24"/>
        </w:rPr>
        <w:t>薪酬福利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heme="minorEastAsia" w:eastAsiaTheme="minorEastAsia"/>
          <w:color w:val="auto"/>
          <w:sz w:val="24"/>
          <w:szCs w:val="24"/>
          <w:lang w:val="en-US" w:eastAsia="zh-CN"/>
        </w:rPr>
      </w:pPr>
      <w:r>
        <w:rPr>
          <w:rFonts w:ascii="Times New Roman" w:hAnsiTheme="minorEastAsia" w:eastAsiaTheme="minorEastAsia"/>
          <w:color w:val="auto"/>
          <w:sz w:val="24"/>
          <w:szCs w:val="24"/>
        </w:rPr>
        <w:t>公司</w:t>
      </w:r>
      <w:r>
        <w:rPr>
          <w:rFonts w:hint="eastAsia" w:ascii="Times New Roman" w:hAnsiTheme="minorEastAsia" w:eastAsiaTheme="minorEastAsia"/>
          <w:color w:val="auto"/>
          <w:sz w:val="24"/>
          <w:szCs w:val="24"/>
          <w:lang w:eastAsia="zh-CN"/>
        </w:rPr>
        <w:t>拟招聘</w:t>
      </w:r>
      <w:r>
        <w:rPr>
          <w:rFonts w:hint="eastAsia" w:ascii="Times New Roman" w:hAnsiTheme="minorEastAsia" w:eastAsiaTheme="minorEastAsia"/>
          <w:color w:val="auto"/>
          <w:sz w:val="24"/>
          <w:szCs w:val="24"/>
          <w:lang w:val="en-US" w:eastAsia="zh-CN"/>
        </w:rPr>
        <w:t>40-50名硕士，</w:t>
      </w:r>
      <w:r>
        <w:rPr>
          <w:rFonts w:hint="eastAsia" w:ascii="Times New Roman" w:hAnsiTheme="minorEastAsia" w:eastAsiaTheme="minorEastAsia"/>
          <w:color w:val="auto"/>
          <w:sz w:val="24"/>
          <w:szCs w:val="24"/>
        </w:rPr>
        <w:t>按照“以岗定薪、绩优薪高”的薪酬分配原则，建立具有市场竞争优势、激励人才创新的薪酬体系，重点向关键岗位、核心人才倾斜</w:t>
      </w:r>
      <w:r>
        <w:rPr>
          <w:rFonts w:hint="eastAsia" w:ascii="Times New Roman" w:hAnsiTheme="minorEastAsia" w:eastAsiaTheme="minorEastAsia"/>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1</w:t>
      </w:r>
      <w:r>
        <w:rPr>
          <w:rFonts w:hint="eastAsia" w:ascii="Times New Roman" w:hAnsiTheme="minorEastAsia" w:eastAsiaTheme="minorEastAsia"/>
          <w:color w:val="auto"/>
          <w:sz w:val="24"/>
          <w:szCs w:val="24"/>
        </w:rPr>
        <w:t xml:space="preserve">. </w:t>
      </w:r>
      <w:r>
        <w:rPr>
          <w:rFonts w:hint="eastAsia" w:ascii="Times New Roman" w:hAnsiTheme="minorEastAsia" w:eastAsiaTheme="minorEastAsia"/>
          <w:color w:val="auto"/>
          <w:sz w:val="24"/>
          <w:szCs w:val="24"/>
          <w:lang w:val="en-US" w:eastAsia="zh-CN"/>
        </w:rPr>
        <w:t>公司提供</w:t>
      </w:r>
      <w:r>
        <w:rPr>
          <w:rFonts w:hint="eastAsia" w:ascii="Times New Roman" w:hAnsiTheme="minorEastAsia" w:eastAsiaTheme="minorEastAsia"/>
          <w:color w:val="auto"/>
          <w:sz w:val="24"/>
          <w:szCs w:val="24"/>
        </w:rPr>
        <w:t>1</w:t>
      </w:r>
      <w:r>
        <w:rPr>
          <w:rFonts w:ascii="Times New Roman" w:hAnsiTheme="minorEastAsia" w:eastAsiaTheme="minorEastAsia"/>
          <w:color w:val="auto"/>
          <w:sz w:val="24"/>
          <w:szCs w:val="24"/>
        </w:rPr>
        <w:t>2</w:t>
      </w:r>
      <w:r>
        <w:rPr>
          <w:rFonts w:hint="eastAsia" w:ascii="Times New Roman" w:hAnsiTheme="minorEastAsia" w:eastAsiaTheme="minorEastAsia"/>
          <w:color w:val="auto"/>
          <w:sz w:val="24"/>
          <w:szCs w:val="24"/>
          <w:lang w:val="en-US" w:eastAsia="zh-CN"/>
        </w:rPr>
        <w:t>~</w:t>
      </w:r>
      <w:r>
        <w:rPr>
          <w:rFonts w:ascii="Times New Roman" w:hAnsiTheme="minorEastAsia" w:eastAsiaTheme="minorEastAsia"/>
          <w:color w:val="auto"/>
          <w:sz w:val="24"/>
          <w:szCs w:val="24"/>
        </w:rPr>
        <w:t>16万年薪</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业绩突出者可高于此水平</w:t>
      </w:r>
      <w:r>
        <w:rPr>
          <w:rFonts w:hint="eastAsia" w:ascii="Times New Roman" w:hAnsiTheme="minorEastAsia" w:eastAsiaTheme="minorEastAsia"/>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ascii="Times New Roman" w:hAnsiTheme="minorEastAsia" w:eastAsiaTheme="minorEastAsia"/>
          <w:color w:val="auto"/>
          <w:sz w:val="24"/>
          <w:szCs w:val="24"/>
        </w:rPr>
        <w:t>2</w:t>
      </w:r>
      <w:r>
        <w:rPr>
          <w:rFonts w:hint="eastAsia" w:ascii="Times New Roman" w:hAnsiTheme="minorEastAsia" w:eastAsiaTheme="minorEastAsia"/>
          <w:color w:val="auto"/>
          <w:sz w:val="24"/>
          <w:szCs w:val="24"/>
        </w:rPr>
        <w:t xml:space="preserve">. </w:t>
      </w:r>
      <w:r>
        <w:rPr>
          <w:rFonts w:ascii="Times New Roman" w:hAnsiTheme="minorEastAsia" w:eastAsiaTheme="minorEastAsia"/>
          <w:color w:val="auto"/>
          <w:sz w:val="24"/>
          <w:szCs w:val="24"/>
        </w:rPr>
        <w:t>应届毕业生</w:t>
      </w:r>
      <w:r>
        <w:rPr>
          <w:rFonts w:hint="eastAsia" w:ascii="Times New Roman" w:hAnsiTheme="minorEastAsia" w:eastAsiaTheme="minorEastAsia"/>
          <w:color w:val="auto"/>
          <w:sz w:val="24"/>
          <w:szCs w:val="24"/>
        </w:rPr>
        <w:t>可入户广州，</w:t>
      </w:r>
      <w:r>
        <w:rPr>
          <w:rFonts w:ascii="Times New Roman" w:hAnsiTheme="minorEastAsia" w:eastAsiaTheme="minorEastAsia"/>
          <w:color w:val="auto"/>
          <w:sz w:val="24"/>
          <w:szCs w:val="24"/>
        </w:rPr>
        <w:t>提供住房补贴及</w:t>
      </w:r>
      <w:r>
        <w:rPr>
          <w:rFonts w:hint="eastAsia" w:ascii="Times New Roman" w:hAnsiTheme="minorEastAsia" w:eastAsiaTheme="minorEastAsia"/>
          <w:color w:val="auto"/>
          <w:sz w:val="24"/>
          <w:szCs w:val="24"/>
        </w:rPr>
        <w:t>公司统一租赁的政府公租房</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rPr>
        <w:t>优秀毕业生可提供公司附近租房，便捷安全、价格低廉；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3</w:t>
      </w:r>
      <w:r>
        <w:rPr>
          <w:rFonts w:hint="eastAsia" w:ascii="Times New Roman" w:hAnsiTheme="minorEastAsia" w:eastAsiaTheme="minorEastAsia"/>
          <w:color w:val="auto"/>
          <w:sz w:val="24"/>
          <w:szCs w:val="24"/>
        </w:rPr>
        <w:t xml:space="preserve">. </w:t>
      </w:r>
      <w:r>
        <w:rPr>
          <w:rFonts w:hint="eastAsia" w:ascii="Times New Roman" w:hAnsiTheme="minorEastAsia" w:eastAsiaTheme="minorEastAsia"/>
          <w:color w:val="auto"/>
          <w:sz w:val="24"/>
          <w:szCs w:val="24"/>
          <w:lang w:eastAsia="zh-CN"/>
        </w:rPr>
        <w:t>公司大力支持员工参加国家、省、市职业资格考试，</w:t>
      </w:r>
      <w:r>
        <w:rPr>
          <w:rFonts w:hint="eastAsia" w:ascii="Times New Roman" w:hAnsiTheme="minorEastAsia" w:eastAsiaTheme="minorEastAsia"/>
          <w:color w:val="auto"/>
          <w:sz w:val="24"/>
          <w:szCs w:val="24"/>
        </w:rPr>
        <w:t>提供全面多元化内外部培训</w:t>
      </w:r>
      <w:r>
        <w:rPr>
          <w:rFonts w:hint="eastAsia" w:ascii="Times New Roman" w:hAnsiTheme="minorEastAsia" w:eastAsiaTheme="minorEastAsia"/>
          <w:color w:val="auto"/>
          <w:sz w:val="24"/>
          <w:szCs w:val="24"/>
          <w:lang w:eastAsia="zh-CN"/>
        </w:rPr>
        <w:t>，出台各类相关奖励制度</w:t>
      </w:r>
      <w:r>
        <w:rPr>
          <w:rFonts w:hint="eastAsia" w:ascii="Times New Roman" w:hAnsiTheme="minorEastAsia" w:eastAsiaTheme="minorEastAsia"/>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hint="eastAsia" w:ascii="Times New Roman" w:hAnsi="Times New Roman" w:eastAsiaTheme="minorEastAsia"/>
          <w:color w:val="auto"/>
          <w:sz w:val="24"/>
          <w:szCs w:val="24"/>
          <w:lang w:val="en-US" w:eastAsia="zh-CN"/>
        </w:rPr>
        <w:t>4</w:t>
      </w:r>
      <w:r>
        <w:rPr>
          <w:rFonts w:hint="eastAsia" w:ascii="Times New Roman" w:hAnsiTheme="minorEastAsia" w:eastAsiaTheme="minorEastAsia"/>
          <w:color w:val="auto"/>
          <w:sz w:val="24"/>
          <w:szCs w:val="24"/>
        </w:rPr>
        <w:t>. 六险二金、5天工作制、法定假期、带薪年假、企业年金，假期按国家规定执行，加班费按劳动法规定另行计算；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5</w:t>
      </w:r>
      <w:r>
        <w:rPr>
          <w:rFonts w:hint="eastAsia" w:ascii="Times New Roman" w:hAnsiTheme="minorEastAsia" w:eastAsiaTheme="minorEastAsia"/>
          <w:color w:val="auto"/>
          <w:sz w:val="24"/>
          <w:szCs w:val="24"/>
        </w:rPr>
        <w:t>. 岗位工资、绩效奖金、高温补贴、餐费补贴、执业资格补贴、生日礼金、及其他劳保福利补贴等；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6</w:t>
      </w:r>
      <w:r>
        <w:rPr>
          <w:rFonts w:hint="eastAsia"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 xml:space="preserve"> </w:t>
      </w:r>
      <w:r>
        <w:rPr>
          <w:rFonts w:hint="eastAsia" w:ascii="Times New Roman" w:hAnsiTheme="minorEastAsia" w:eastAsiaTheme="minorEastAsia"/>
          <w:color w:val="auto"/>
          <w:sz w:val="24"/>
          <w:szCs w:val="24"/>
        </w:rPr>
        <w:t>具备注册执业资格人员，可列为公司中层后备人员（储备干部）；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7</w:t>
      </w:r>
      <w:r>
        <w:rPr>
          <w:rFonts w:hint="eastAsia" w:ascii="Times New Roman" w:hAnsiTheme="minorEastAsia" w:eastAsiaTheme="minorEastAsia"/>
          <w:color w:val="auto"/>
          <w:sz w:val="24"/>
          <w:szCs w:val="24"/>
        </w:rPr>
        <w:t>. 公司</w:t>
      </w:r>
      <w:r>
        <w:rPr>
          <w:rFonts w:hint="eastAsia" w:ascii="Times New Roman" w:hAnsiTheme="minorEastAsia" w:eastAsiaTheme="minorEastAsia"/>
          <w:color w:val="auto"/>
          <w:sz w:val="24"/>
          <w:szCs w:val="24"/>
          <w:lang w:val="en-US" w:eastAsia="zh-CN"/>
        </w:rPr>
        <w:t>拥有完善的</w:t>
      </w:r>
      <w:r>
        <w:rPr>
          <w:rFonts w:hint="eastAsia" w:ascii="Times New Roman" w:hAnsiTheme="minorEastAsia" w:eastAsiaTheme="minorEastAsia"/>
          <w:color w:val="auto"/>
          <w:sz w:val="24"/>
          <w:szCs w:val="24"/>
        </w:rPr>
        <w:t>科研及职称奖励制度，根据</w:t>
      </w:r>
      <w:r>
        <w:rPr>
          <w:rFonts w:hint="eastAsia" w:ascii="Times New Roman" w:hAnsiTheme="minorEastAsia" w:eastAsiaTheme="minorEastAsia"/>
          <w:color w:val="auto"/>
          <w:sz w:val="24"/>
          <w:szCs w:val="24"/>
          <w:lang w:val="en-US" w:eastAsia="zh-CN"/>
        </w:rPr>
        <w:t>科研和工作</w:t>
      </w:r>
      <w:r>
        <w:rPr>
          <w:rFonts w:hint="eastAsia" w:ascii="Times New Roman" w:hAnsiTheme="minorEastAsia" w:eastAsiaTheme="minorEastAsia"/>
          <w:color w:val="auto"/>
          <w:sz w:val="24"/>
          <w:szCs w:val="24"/>
        </w:rPr>
        <w:t>业绩享受</w:t>
      </w:r>
      <w:r>
        <w:rPr>
          <w:rFonts w:hint="eastAsia" w:ascii="Times New Roman" w:hAnsiTheme="minorEastAsia" w:eastAsiaTheme="minorEastAsia"/>
          <w:color w:val="auto"/>
          <w:sz w:val="24"/>
          <w:szCs w:val="24"/>
          <w:lang w:val="en-US" w:eastAsia="zh-CN"/>
        </w:rPr>
        <w:t>相应</w:t>
      </w:r>
      <w:r>
        <w:rPr>
          <w:rFonts w:hint="eastAsia" w:ascii="Times New Roman" w:hAnsiTheme="minorEastAsia" w:eastAsiaTheme="minorEastAsia"/>
          <w:color w:val="auto"/>
          <w:sz w:val="24"/>
          <w:szCs w:val="24"/>
        </w:rPr>
        <w:t>待遇和</w:t>
      </w:r>
      <w:r>
        <w:rPr>
          <w:rFonts w:hint="eastAsia" w:ascii="Times New Roman" w:hAnsiTheme="minorEastAsia" w:eastAsiaTheme="minorEastAsia"/>
          <w:color w:val="auto"/>
          <w:sz w:val="24"/>
          <w:szCs w:val="24"/>
          <w:lang w:val="en-US" w:eastAsia="zh-CN"/>
        </w:rPr>
        <w:t>奖励。</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heme="minorEastAsia" w:eastAsiaTheme="minorEastAsia"/>
          <w:b/>
          <w:color w:val="auto"/>
          <w:sz w:val="24"/>
          <w:szCs w:val="24"/>
        </w:rPr>
      </w:pPr>
      <w:r>
        <w:rPr>
          <w:rFonts w:hint="eastAsia" w:ascii="Times New Roman" w:hAnsiTheme="minorEastAsia" w:eastAsiaTheme="minorEastAsia"/>
          <w:b/>
          <w:color w:val="auto"/>
          <w:sz w:val="24"/>
          <w:szCs w:val="24"/>
        </w:rPr>
        <w:t>四</w:t>
      </w:r>
      <w:r>
        <w:rPr>
          <w:rFonts w:ascii="Times New Roman" w:hAnsiTheme="minorEastAsia" w:eastAsiaTheme="minorEastAsia"/>
          <w:b/>
          <w:color w:val="auto"/>
          <w:sz w:val="24"/>
          <w:szCs w:val="24"/>
        </w:rPr>
        <w:t>、联系方式</w:t>
      </w:r>
    </w:p>
    <w:p>
      <w:pPr>
        <w:spacing w:line="360" w:lineRule="auto"/>
        <w:rPr>
          <w:rFonts w:hint="eastAsia" w:ascii="宋体" w:hAnsi="宋体" w:cs="宋体"/>
          <w:color w:val="auto"/>
          <w:kern w:val="0"/>
          <w:sz w:val="24"/>
          <w:szCs w:val="24"/>
        </w:rPr>
      </w:pPr>
      <w:r>
        <w:rPr>
          <w:rFonts w:hint="eastAsia" w:ascii="Times New Roman" w:hAnsiTheme="minorEastAsia" w:eastAsiaTheme="minorEastAsia"/>
          <w:color w:val="auto"/>
          <w:sz w:val="24"/>
          <w:szCs w:val="24"/>
          <w:lang w:eastAsia="zh-CN"/>
        </w:rPr>
        <w:t>通讯</w:t>
      </w:r>
      <w:r>
        <w:rPr>
          <w:rFonts w:ascii="Times New Roman" w:hAnsiTheme="minorEastAsia" w:eastAsiaTheme="minorEastAsia"/>
          <w:color w:val="auto"/>
          <w:sz w:val="24"/>
          <w:szCs w:val="24"/>
        </w:rPr>
        <w:t>地址：</w:t>
      </w:r>
      <w:r>
        <w:rPr>
          <w:rFonts w:hint="eastAsia" w:ascii="Times New Roman" w:hAnsiTheme="minorEastAsia" w:eastAsiaTheme="minorEastAsia"/>
          <w:color w:val="auto"/>
          <w:sz w:val="24"/>
          <w:szCs w:val="24"/>
        </w:rPr>
        <w:t>广州市</w:t>
      </w:r>
      <w:r>
        <w:rPr>
          <w:rFonts w:ascii="宋体" w:hAnsi="宋体" w:cs="宋体"/>
          <w:color w:val="auto"/>
          <w:kern w:val="0"/>
          <w:sz w:val="24"/>
          <w:szCs w:val="24"/>
        </w:rPr>
        <w:t>天河区天源路111</w:t>
      </w:r>
      <w:r>
        <w:rPr>
          <w:rFonts w:hint="eastAsia" w:ascii="宋体" w:hAnsi="宋体" w:cs="宋体"/>
          <w:color w:val="auto"/>
          <w:kern w:val="0"/>
          <w:sz w:val="24"/>
          <w:szCs w:val="24"/>
          <w:lang w:val="en-US" w:eastAsia="zh-CN"/>
        </w:rPr>
        <w:t>9</w:t>
      </w:r>
      <w:bookmarkStart w:id="0" w:name="_GoBack"/>
      <w:bookmarkEnd w:id="0"/>
      <w:r>
        <w:rPr>
          <w:rFonts w:ascii="宋体" w:hAnsi="宋体" w:cs="宋体"/>
          <w:color w:val="auto"/>
          <w:kern w:val="0"/>
          <w:sz w:val="24"/>
          <w:szCs w:val="24"/>
        </w:rPr>
        <w:t xml:space="preserve">号育龙居B栋首层 </w:t>
      </w:r>
      <w:r>
        <w:rPr>
          <w:rFonts w:hint="eastAsia" w:ascii="宋体" w:hAnsi="宋体" w:cs="宋体"/>
          <w:color w:val="auto"/>
          <w:kern w:val="0"/>
          <w:sz w:val="24"/>
          <w:szCs w:val="24"/>
        </w:rPr>
        <w:t xml:space="preserve"> </w:t>
      </w:r>
    </w:p>
    <w:p>
      <w:pPr>
        <w:spacing w:line="360" w:lineRule="auto"/>
        <w:rPr>
          <w:rFonts w:ascii="宋体" w:hAnsi="宋体" w:cs="宋体"/>
          <w:color w:val="auto"/>
          <w:kern w:val="0"/>
          <w:sz w:val="24"/>
          <w:szCs w:val="24"/>
        </w:rPr>
      </w:pPr>
      <w:r>
        <w:rPr>
          <w:rFonts w:hint="eastAsia" w:ascii="Times New Roman" w:hAnsi="Times New Roman" w:eastAsiaTheme="minorEastAsia"/>
          <w:sz w:val="24"/>
          <w:szCs w:val="24"/>
          <w:lang w:eastAsia="zh-CN"/>
        </w:rPr>
        <w:t>网址：</w:t>
      </w:r>
      <w:r>
        <w:rPr>
          <w:rFonts w:hint="eastAsia" w:ascii="Times New Roman" w:hAnsi="Times New Roman" w:eastAsiaTheme="minorEastAsia"/>
          <w:sz w:val="24"/>
          <w:szCs w:val="24"/>
          <w:lang w:val="en-US" w:eastAsia="zh-CN"/>
        </w:rPr>
        <w:t xml:space="preserve">http://jc.gibs.com.cn/ </w:t>
      </w:r>
      <w:r>
        <w:rPr>
          <w:rFonts w:hint="eastAsia" w:ascii="宋体" w:hAnsi="宋体" w:cs="宋体"/>
          <w:color w:val="auto"/>
          <w:kern w:val="0"/>
          <w:sz w:val="24"/>
          <w:szCs w:val="24"/>
        </w:rPr>
        <w:t xml:space="preserve">  </w:t>
      </w:r>
      <w:r>
        <w:rPr>
          <w:rFonts w:ascii="Times New Roman" w:hAnsiTheme="minorEastAsia" w:eastAsiaTheme="minorEastAsia"/>
          <w:color w:val="auto"/>
          <w:sz w:val="24"/>
          <w:szCs w:val="24"/>
        </w:rPr>
        <w:t>邮编：</w:t>
      </w:r>
      <w:r>
        <w:rPr>
          <w:rFonts w:ascii="Times New Roman" w:hAnsi="Times New Roman" w:eastAsiaTheme="minorEastAsia"/>
          <w:color w:val="auto"/>
          <w:sz w:val="24"/>
          <w:szCs w:val="24"/>
        </w:rPr>
        <w:t>510520</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Theme="minorEastAsia" w:eastAsiaTheme="minorEastAsia"/>
          <w:sz w:val="24"/>
          <w:szCs w:val="24"/>
        </w:rPr>
      </w:pPr>
      <w:r>
        <w:rPr>
          <w:rFonts w:hint="eastAsia" w:ascii="Times New Roman" w:hAnsi="Times New Roman" w:eastAsiaTheme="minorEastAsia"/>
          <w:color w:val="auto"/>
          <w:sz w:val="24"/>
          <w:szCs w:val="24"/>
        </w:rPr>
        <w:t>联系人：</w:t>
      </w:r>
      <w:r>
        <w:rPr>
          <w:rFonts w:ascii="Times New Roman" w:hAnsiTheme="minorEastAsia" w:eastAsiaTheme="minorEastAsia"/>
          <w:color w:val="auto"/>
          <w:sz w:val="24"/>
          <w:szCs w:val="24"/>
        </w:rPr>
        <w:t>来静</w:t>
      </w:r>
      <w:r>
        <w:rPr>
          <w:rFonts w:hint="eastAsia" w:ascii="Times New Roman" w:hAnsiTheme="minorEastAsia" w:eastAsiaTheme="minorEastAsia"/>
          <w:color w:val="auto"/>
          <w:sz w:val="24"/>
          <w:szCs w:val="24"/>
        </w:rPr>
        <w:t xml:space="preserve">    </w:t>
      </w:r>
      <w:r>
        <w:rPr>
          <w:rFonts w:ascii="Times New Roman" w:hAnsiTheme="minorEastAsia" w:eastAsiaTheme="minorEastAsia"/>
          <w:color w:val="auto"/>
          <w:sz w:val="24"/>
          <w:szCs w:val="24"/>
        </w:rPr>
        <w:t>电话：</w:t>
      </w:r>
      <w:r>
        <w:rPr>
          <w:rFonts w:hint="eastAsia" w:ascii="Times New Roman" w:hAnsiTheme="minorEastAsia" w:eastAsiaTheme="minorEastAsia"/>
          <w:sz w:val="24"/>
          <w:szCs w:val="24"/>
        </w:rPr>
        <w:t>020-83820038</w:t>
      </w:r>
      <w:r>
        <w:rPr>
          <w:rFonts w:hint="eastAsia" w:ascii="Times New Roman" w:hAnsiTheme="minorEastAsia" w:eastAsiaTheme="minorEastAsia"/>
          <w:sz w:val="24"/>
          <w:szCs w:val="24"/>
          <w:lang w:val="en-US" w:eastAsia="zh-CN"/>
        </w:rPr>
        <w:t xml:space="preserve"> / </w:t>
      </w:r>
      <w:r>
        <w:rPr>
          <w:rFonts w:ascii="Times New Roman" w:hAnsiTheme="minorEastAsia" w:eastAsiaTheme="minorEastAsia"/>
          <w:sz w:val="24"/>
          <w:szCs w:val="24"/>
        </w:rPr>
        <w:t>18210863907</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Times New Roman" w:hAnsi="Times New Roman" w:eastAsiaTheme="minorEastAsia"/>
          <w:color w:val="auto"/>
          <w:sz w:val="24"/>
          <w:szCs w:val="24"/>
        </w:rPr>
      </w:pPr>
      <w:r>
        <w:rPr>
          <w:rFonts w:hint="eastAsia" w:ascii="Times New Roman" w:hAnsi="Times New Roman" w:eastAsiaTheme="minorEastAsia"/>
          <w:color w:val="auto"/>
          <w:sz w:val="24"/>
          <w:szCs w:val="24"/>
        </w:rPr>
        <w:t>邮箱：</w:t>
      </w:r>
      <w:r>
        <w:rPr>
          <w:rFonts w:ascii="Times New Roman" w:hAnsi="Times New Roman" w:eastAsiaTheme="minorEastAsia"/>
          <w:color w:val="auto"/>
          <w:sz w:val="24"/>
          <w:szCs w:val="24"/>
          <w:u w:val="none"/>
        </w:rPr>
        <w:t>gmtcn@126.com</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（邮件主题：</w:t>
      </w:r>
      <w:r>
        <w:rPr>
          <w:rFonts w:hint="eastAsia" w:ascii="Times New Roman" w:hAnsi="Times New Roman" w:eastAsiaTheme="minorEastAsia"/>
          <w:color w:val="auto"/>
          <w:sz w:val="24"/>
          <w:szCs w:val="24"/>
          <w:lang w:eastAsia="zh-CN"/>
        </w:rPr>
        <w:t>硕士</w:t>
      </w:r>
      <w:r>
        <w:rPr>
          <w:rFonts w:hint="eastAsia" w:ascii="Times New Roman" w:hAnsi="Times New Roman" w:eastAsiaTheme="minorEastAsia"/>
          <w:sz w:val="24"/>
          <w:szCs w:val="24"/>
        </w:rPr>
        <w:t>应聘+姓名+专业+电话</w:t>
      </w:r>
      <w:r>
        <w:rPr>
          <w:rFonts w:hint="eastAsia" w:ascii="Times New Roman" w:hAnsi="Times New Roman" w:eastAsiaTheme="minorEastAsia"/>
          <w:color w:val="auto"/>
          <w:sz w:val="24"/>
          <w:szCs w:val="24"/>
        </w:rPr>
        <w:t>+应聘岗位）。</w:t>
      </w:r>
    </w:p>
    <w:p>
      <w:pPr>
        <w:spacing w:line="360" w:lineRule="auto"/>
        <w:rPr>
          <w:rFonts w:hint="default"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加入我们，这里将为你提供实现人生价值的广阔平台！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5849"/>
    <w:rsid w:val="00004EAF"/>
    <w:rsid w:val="00007851"/>
    <w:rsid w:val="00010C16"/>
    <w:rsid w:val="00012E58"/>
    <w:rsid w:val="00063796"/>
    <w:rsid w:val="00065849"/>
    <w:rsid w:val="00073A80"/>
    <w:rsid w:val="00073FE1"/>
    <w:rsid w:val="000824EE"/>
    <w:rsid w:val="00093D00"/>
    <w:rsid w:val="000A5549"/>
    <w:rsid w:val="000B4091"/>
    <w:rsid w:val="000C2126"/>
    <w:rsid w:val="000C5302"/>
    <w:rsid w:val="000D1C53"/>
    <w:rsid w:val="000E6664"/>
    <w:rsid w:val="000E75E1"/>
    <w:rsid w:val="000F19F1"/>
    <w:rsid w:val="00100E60"/>
    <w:rsid w:val="001018B2"/>
    <w:rsid w:val="001036EB"/>
    <w:rsid w:val="00106F7C"/>
    <w:rsid w:val="00107F42"/>
    <w:rsid w:val="001402A8"/>
    <w:rsid w:val="0017214C"/>
    <w:rsid w:val="001936A8"/>
    <w:rsid w:val="001A42B4"/>
    <w:rsid w:val="001A5304"/>
    <w:rsid w:val="001A6F8A"/>
    <w:rsid w:val="001B69B7"/>
    <w:rsid w:val="001C2C6C"/>
    <w:rsid w:val="001D23A0"/>
    <w:rsid w:val="001D7BFD"/>
    <w:rsid w:val="001E78A7"/>
    <w:rsid w:val="002159A4"/>
    <w:rsid w:val="00231701"/>
    <w:rsid w:val="002470D8"/>
    <w:rsid w:val="002748A8"/>
    <w:rsid w:val="002826F1"/>
    <w:rsid w:val="002877F0"/>
    <w:rsid w:val="00291245"/>
    <w:rsid w:val="00294FFA"/>
    <w:rsid w:val="002A2350"/>
    <w:rsid w:val="002C24C1"/>
    <w:rsid w:val="003218CE"/>
    <w:rsid w:val="00326762"/>
    <w:rsid w:val="00330204"/>
    <w:rsid w:val="0035068D"/>
    <w:rsid w:val="0035546D"/>
    <w:rsid w:val="00372CA5"/>
    <w:rsid w:val="003938ED"/>
    <w:rsid w:val="003D0A21"/>
    <w:rsid w:val="003D0C04"/>
    <w:rsid w:val="003D6F55"/>
    <w:rsid w:val="003E00AE"/>
    <w:rsid w:val="003E170E"/>
    <w:rsid w:val="003E54E3"/>
    <w:rsid w:val="003F5E85"/>
    <w:rsid w:val="0041651C"/>
    <w:rsid w:val="00427C1C"/>
    <w:rsid w:val="00432925"/>
    <w:rsid w:val="0043612E"/>
    <w:rsid w:val="0047664C"/>
    <w:rsid w:val="00491A6F"/>
    <w:rsid w:val="004B0FD1"/>
    <w:rsid w:val="004B3700"/>
    <w:rsid w:val="004E049D"/>
    <w:rsid w:val="004F16E7"/>
    <w:rsid w:val="004F7BA4"/>
    <w:rsid w:val="00505E68"/>
    <w:rsid w:val="0051297F"/>
    <w:rsid w:val="0051346C"/>
    <w:rsid w:val="00526135"/>
    <w:rsid w:val="00576339"/>
    <w:rsid w:val="005805BE"/>
    <w:rsid w:val="005819B7"/>
    <w:rsid w:val="00581A89"/>
    <w:rsid w:val="005858B2"/>
    <w:rsid w:val="005A5E3E"/>
    <w:rsid w:val="005B10BF"/>
    <w:rsid w:val="005B74A3"/>
    <w:rsid w:val="005C11C4"/>
    <w:rsid w:val="005D5ADC"/>
    <w:rsid w:val="005E7367"/>
    <w:rsid w:val="005F1CDA"/>
    <w:rsid w:val="006015E9"/>
    <w:rsid w:val="00641791"/>
    <w:rsid w:val="00671975"/>
    <w:rsid w:val="006A50FB"/>
    <w:rsid w:val="006B0961"/>
    <w:rsid w:val="006C3BC2"/>
    <w:rsid w:val="006C573F"/>
    <w:rsid w:val="006C5CD8"/>
    <w:rsid w:val="006E0F54"/>
    <w:rsid w:val="006E5F84"/>
    <w:rsid w:val="006F01E2"/>
    <w:rsid w:val="006F1D13"/>
    <w:rsid w:val="006F7167"/>
    <w:rsid w:val="0071192F"/>
    <w:rsid w:val="00711E2F"/>
    <w:rsid w:val="00730BF3"/>
    <w:rsid w:val="00744253"/>
    <w:rsid w:val="0074529A"/>
    <w:rsid w:val="0074684B"/>
    <w:rsid w:val="00784FD1"/>
    <w:rsid w:val="007A08BF"/>
    <w:rsid w:val="007C4315"/>
    <w:rsid w:val="007C6673"/>
    <w:rsid w:val="007C79DC"/>
    <w:rsid w:val="007F3BCC"/>
    <w:rsid w:val="008264B9"/>
    <w:rsid w:val="00832897"/>
    <w:rsid w:val="008731C6"/>
    <w:rsid w:val="008B6565"/>
    <w:rsid w:val="008C3C70"/>
    <w:rsid w:val="008D55C8"/>
    <w:rsid w:val="008D6519"/>
    <w:rsid w:val="008D77AB"/>
    <w:rsid w:val="008E1457"/>
    <w:rsid w:val="008E6870"/>
    <w:rsid w:val="008F64B2"/>
    <w:rsid w:val="008F6F9B"/>
    <w:rsid w:val="009277E8"/>
    <w:rsid w:val="0094737B"/>
    <w:rsid w:val="00962CA1"/>
    <w:rsid w:val="00973E04"/>
    <w:rsid w:val="00984CE3"/>
    <w:rsid w:val="009F473F"/>
    <w:rsid w:val="00A0628D"/>
    <w:rsid w:val="00A1078D"/>
    <w:rsid w:val="00A160E6"/>
    <w:rsid w:val="00A26CAD"/>
    <w:rsid w:val="00A31F68"/>
    <w:rsid w:val="00A31FAB"/>
    <w:rsid w:val="00A55535"/>
    <w:rsid w:val="00A563D3"/>
    <w:rsid w:val="00A725A1"/>
    <w:rsid w:val="00AC62A5"/>
    <w:rsid w:val="00AE0A36"/>
    <w:rsid w:val="00AF1B69"/>
    <w:rsid w:val="00AF1D73"/>
    <w:rsid w:val="00AF3281"/>
    <w:rsid w:val="00AF57B0"/>
    <w:rsid w:val="00B17C53"/>
    <w:rsid w:val="00B2091F"/>
    <w:rsid w:val="00B27286"/>
    <w:rsid w:val="00B44915"/>
    <w:rsid w:val="00B478CF"/>
    <w:rsid w:val="00B72075"/>
    <w:rsid w:val="00B82DF7"/>
    <w:rsid w:val="00B844FC"/>
    <w:rsid w:val="00B91579"/>
    <w:rsid w:val="00BA2BBC"/>
    <w:rsid w:val="00BE509C"/>
    <w:rsid w:val="00C23EE6"/>
    <w:rsid w:val="00C33EEF"/>
    <w:rsid w:val="00C37AA0"/>
    <w:rsid w:val="00C753AE"/>
    <w:rsid w:val="00C927D8"/>
    <w:rsid w:val="00C95144"/>
    <w:rsid w:val="00CC4F81"/>
    <w:rsid w:val="00CD5BD3"/>
    <w:rsid w:val="00CE62A7"/>
    <w:rsid w:val="00CF4892"/>
    <w:rsid w:val="00D034B9"/>
    <w:rsid w:val="00D12029"/>
    <w:rsid w:val="00D16CC3"/>
    <w:rsid w:val="00D304E2"/>
    <w:rsid w:val="00D30F8C"/>
    <w:rsid w:val="00D3623B"/>
    <w:rsid w:val="00D64038"/>
    <w:rsid w:val="00D93915"/>
    <w:rsid w:val="00D94B00"/>
    <w:rsid w:val="00DA2D60"/>
    <w:rsid w:val="00DA3D58"/>
    <w:rsid w:val="00DA7CBC"/>
    <w:rsid w:val="00DB0A86"/>
    <w:rsid w:val="00DC4654"/>
    <w:rsid w:val="00DD054C"/>
    <w:rsid w:val="00DD2A3D"/>
    <w:rsid w:val="00DE16A0"/>
    <w:rsid w:val="00DF5183"/>
    <w:rsid w:val="00E043FE"/>
    <w:rsid w:val="00E302C9"/>
    <w:rsid w:val="00E33193"/>
    <w:rsid w:val="00E5770E"/>
    <w:rsid w:val="00E62FCF"/>
    <w:rsid w:val="00E7509A"/>
    <w:rsid w:val="00EC7990"/>
    <w:rsid w:val="00ED45C5"/>
    <w:rsid w:val="00F502AC"/>
    <w:rsid w:val="00F765CD"/>
    <w:rsid w:val="00FA4A2E"/>
    <w:rsid w:val="00FB1A1D"/>
    <w:rsid w:val="00FB6530"/>
    <w:rsid w:val="00FC4044"/>
    <w:rsid w:val="00FD2A8D"/>
    <w:rsid w:val="00FE3074"/>
    <w:rsid w:val="00FF1BB1"/>
    <w:rsid w:val="010941E8"/>
    <w:rsid w:val="07E177B8"/>
    <w:rsid w:val="085B10D4"/>
    <w:rsid w:val="09213858"/>
    <w:rsid w:val="0CA35C43"/>
    <w:rsid w:val="15B21848"/>
    <w:rsid w:val="1D6C7BFC"/>
    <w:rsid w:val="20657D2A"/>
    <w:rsid w:val="22473191"/>
    <w:rsid w:val="227238F4"/>
    <w:rsid w:val="237F2E7E"/>
    <w:rsid w:val="2D660546"/>
    <w:rsid w:val="2FD13403"/>
    <w:rsid w:val="3E31386C"/>
    <w:rsid w:val="403B3060"/>
    <w:rsid w:val="40CD483E"/>
    <w:rsid w:val="45AF383F"/>
    <w:rsid w:val="47E453F6"/>
    <w:rsid w:val="490D65B4"/>
    <w:rsid w:val="570529FE"/>
    <w:rsid w:val="57DB0031"/>
    <w:rsid w:val="592B72D4"/>
    <w:rsid w:val="59B3028E"/>
    <w:rsid w:val="5F0B77B2"/>
    <w:rsid w:val="5FDA7A6F"/>
    <w:rsid w:val="66652DF3"/>
    <w:rsid w:val="6E66404F"/>
    <w:rsid w:val="750C7EEF"/>
    <w:rsid w:val="767D637A"/>
    <w:rsid w:val="77802241"/>
    <w:rsid w:val="7EBF7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2288-CB0E-4CB9-AE61-D963AFBFA02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293</Words>
  <Characters>1676</Characters>
  <Lines>13</Lines>
  <Paragraphs>3</Paragraphs>
  <TotalTime>1</TotalTime>
  <ScaleCrop>false</ScaleCrop>
  <LinksUpToDate>false</LinksUpToDate>
  <CharactersWithSpaces>1966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2018-11-09T03:59:00Z</dcterms:created>
  <dc:creator>总工007</dc:creator>
  <cp:lastModifiedBy>xjdbx</cp:lastModifiedBy>
  <cp:lastPrinted>2018-08-22T07:52:00Z</cp:lastPrinted>
  <dcterms:modified xsi:type="dcterms:W3CDTF">2020-09-09T12:59:04Z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