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ED" w:rsidRPr="007D1CF0" w:rsidRDefault="00402AED" w:rsidP="007D1CF0">
      <w:pPr>
        <w:spacing w:line="60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:rsidR="00402AED" w:rsidRPr="007D1CF0" w:rsidRDefault="00402AED" w:rsidP="00402AED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Cs w:val="21"/>
        </w:rPr>
      </w:pPr>
      <w:r w:rsidRPr="007D1CF0">
        <w:rPr>
          <w:rFonts w:asciiTheme="minorEastAsia" w:hAnsiTheme="minorEastAsia" w:hint="eastAsia"/>
          <w:b/>
          <w:color w:val="000000" w:themeColor="text1"/>
          <w:szCs w:val="21"/>
        </w:rPr>
        <w:t>土木建筑工程学院推荐201</w:t>
      </w:r>
      <w:r w:rsidR="002261B4" w:rsidRPr="007D1CF0">
        <w:rPr>
          <w:rFonts w:asciiTheme="minorEastAsia" w:hAnsiTheme="minorEastAsia" w:hint="eastAsia"/>
          <w:b/>
          <w:color w:val="000000" w:themeColor="text1"/>
          <w:szCs w:val="21"/>
        </w:rPr>
        <w:t>8</w:t>
      </w:r>
      <w:r w:rsidRPr="007D1CF0">
        <w:rPr>
          <w:rFonts w:asciiTheme="minorEastAsia" w:hAnsiTheme="minorEastAsia" w:hint="eastAsia"/>
          <w:b/>
          <w:color w:val="000000" w:themeColor="text1"/>
          <w:szCs w:val="21"/>
        </w:rPr>
        <w:t>届优秀应届本科</w:t>
      </w:r>
    </w:p>
    <w:p w:rsidR="00402AED" w:rsidRPr="007D1CF0" w:rsidRDefault="00402AED" w:rsidP="00402AED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Cs w:val="21"/>
        </w:rPr>
      </w:pPr>
      <w:r w:rsidRPr="007D1CF0">
        <w:rPr>
          <w:rFonts w:asciiTheme="minorEastAsia" w:hAnsiTheme="minorEastAsia" w:hint="eastAsia"/>
          <w:b/>
          <w:color w:val="000000" w:themeColor="text1"/>
          <w:szCs w:val="21"/>
        </w:rPr>
        <w:t>毕业生免试攻读研究生（普通）工作实施细则</w:t>
      </w:r>
      <w:r w:rsidR="002F5057" w:rsidRPr="007D1CF0">
        <w:rPr>
          <w:rFonts w:asciiTheme="minorEastAsia" w:hAnsiTheme="minorEastAsia" w:hint="eastAsia"/>
          <w:b/>
          <w:color w:val="000000" w:themeColor="text1"/>
          <w:szCs w:val="21"/>
        </w:rPr>
        <w:t>补充说明</w:t>
      </w:r>
    </w:p>
    <w:p w:rsidR="00534B87" w:rsidRPr="007D1CF0" w:rsidRDefault="00534B87" w:rsidP="00402AED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:rsidR="002F5057" w:rsidRPr="0001647F" w:rsidRDefault="002F5057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本补充说明</w:t>
      </w:r>
      <w:r w:rsidR="00C2147D" w:rsidRPr="0001647F">
        <w:rPr>
          <w:rFonts w:ascii="仿宋" w:eastAsia="仿宋" w:hAnsi="仿宋" w:hint="eastAsia"/>
          <w:sz w:val="24"/>
          <w:szCs w:val="24"/>
        </w:rPr>
        <w:t>是</w:t>
      </w:r>
      <w:r w:rsidRPr="0001647F">
        <w:rPr>
          <w:rFonts w:ascii="仿宋" w:eastAsia="仿宋" w:hAnsi="仿宋" w:hint="eastAsia"/>
          <w:sz w:val="24"/>
          <w:szCs w:val="24"/>
        </w:rPr>
        <w:t>对《土木建筑工程学院推荐2018届优秀应届本科毕业生免试攻读研究生（普通）工作实施细则》</w:t>
      </w:r>
      <w:r w:rsidR="00C260C3" w:rsidRPr="0001647F">
        <w:rPr>
          <w:rFonts w:ascii="仿宋" w:eastAsia="仿宋" w:hAnsi="仿宋" w:hint="eastAsia"/>
          <w:sz w:val="24"/>
          <w:szCs w:val="24"/>
        </w:rPr>
        <w:t>（简称推免细则）</w:t>
      </w:r>
      <w:r w:rsidRPr="0001647F">
        <w:rPr>
          <w:rFonts w:ascii="仿宋" w:eastAsia="仿宋" w:hAnsi="仿宋" w:hint="eastAsia"/>
          <w:sz w:val="24"/>
          <w:szCs w:val="24"/>
        </w:rPr>
        <w:t>中的附加分未尽事宜进行</w:t>
      </w:r>
      <w:r w:rsidR="00C2147D" w:rsidRPr="0001647F">
        <w:rPr>
          <w:rFonts w:ascii="仿宋" w:eastAsia="仿宋" w:hAnsi="仿宋" w:hint="eastAsia"/>
          <w:sz w:val="24"/>
          <w:szCs w:val="24"/>
        </w:rPr>
        <w:t>的</w:t>
      </w:r>
      <w:r w:rsidRPr="0001647F">
        <w:rPr>
          <w:rFonts w:ascii="仿宋" w:eastAsia="仿宋" w:hAnsi="仿宋" w:hint="eastAsia"/>
          <w:sz w:val="24"/>
          <w:szCs w:val="24"/>
        </w:rPr>
        <w:t>补充说明。</w:t>
      </w:r>
    </w:p>
    <w:p w:rsidR="002F5057" w:rsidRPr="0001647F" w:rsidRDefault="002F5057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1.当学生参加的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创新创业训练计划项目（简称大创）内容</w:t>
      </w:r>
      <w:r w:rsidRPr="0001647F">
        <w:rPr>
          <w:rFonts w:ascii="仿宋" w:eastAsia="仿宋" w:hAnsi="仿宋" w:hint="eastAsia"/>
          <w:sz w:val="24"/>
          <w:szCs w:val="24"/>
        </w:rPr>
        <w:t>与参加的学科竞赛内容相同时，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按大创</w:t>
      </w:r>
      <w:r w:rsidR="004A2183"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与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学科竞赛的最高成绩加分，不重复加分。</w:t>
      </w:r>
    </w:p>
    <w:p w:rsidR="002F5057" w:rsidRPr="0001647F" w:rsidRDefault="002F5057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2.学生</w:t>
      </w:r>
      <w:r w:rsidR="005F7C3A" w:rsidRPr="0001647F">
        <w:rPr>
          <w:rFonts w:ascii="仿宋" w:eastAsia="仿宋" w:hAnsi="仿宋" w:hint="eastAsia"/>
          <w:sz w:val="24"/>
          <w:szCs w:val="24"/>
        </w:rPr>
        <w:t>加分</w:t>
      </w:r>
      <w:r w:rsidRPr="0001647F">
        <w:rPr>
          <w:rFonts w:ascii="仿宋" w:eastAsia="仿宋" w:hAnsi="仿宋" w:hint="eastAsia"/>
          <w:sz w:val="24"/>
          <w:szCs w:val="24"/>
        </w:rPr>
        <w:t>的大创</w:t>
      </w:r>
      <w:r w:rsidR="005F7C3A" w:rsidRPr="0001647F">
        <w:rPr>
          <w:rFonts w:ascii="仿宋" w:eastAsia="仿宋" w:hAnsi="仿宋" w:hint="eastAsia"/>
          <w:sz w:val="24"/>
          <w:szCs w:val="24"/>
        </w:rPr>
        <w:t>项目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内容</w:t>
      </w:r>
      <w:r w:rsidR="005F7C3A"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应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与</w:t>
      </w:r>
      <w:r w:rsidR="005F7C3A"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本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专业相关。</w:t>
      </w:r>
    </w:p>
    <w:p w:rsidR="002F5057" w:rsidRPr="0001647F" w:rsidRDefault="002F5057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3.用于参加两个比赛的材料内容相同时，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按两个学科竞赛的最高成绩加分，不重复加分。</w:t>
      </w:r>
    </w:p>
    <w:p w:rsidR="002F5057" w:rsidRPr="0001647F" w:rsidRDefault="002F5057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4.</w:t>
      </w:r>
      <w:r w:rsidR="008C031E" w:rsidRPr="0001647F">
        <w:rPr>
          <w:rFonts w:ascii="仿宋" w:eastAsia="仿宋" w:hAnsi="仿宋" w:hint="eastAsia"/>
          <w:sz w:val="24"/>
          <w:szCs w:val="24"/>
        </w:rPr>
        <w:t>对于教务处</w:t>
      </w:r>
      <w:r w:rsidRPr="0001647F">
        <w:rPr>
          <w:rFonts w:ascii="仿宋" w:eastAsia="仿宋" w:hAnsi="仿宋" w:hint="eastAsia"/>
          <w:sz w:val="24"/>
          <w:szCs w:val="24"/>
        </w:rPr>
        <w:t>未认定的</w:t>
      </w:r>
      <w:r w:rsidR="008C031E" w:rsidRPr="0001647F">
        <w:rPr>
          <w:rFonts w:ascii="仿宋" w:eastAsia="仿宋" w:hAnsi="仿宋" w:hint="eastAsia"/>
          <w:sz w:val="24"/>
          <w:szCs w:val="24"/>
        </w:rPr>
        <w:t>学科</w:t>
      </w:r>
      <w:r w:rsidRPr="0001647F">
        <w:rPr>
          <w:rFonts w:ascii="仿宋" w:eastAsia="仿宋" w:hAnsi="仿宋" w:hint="eastAsia"/>
          <w:sz w:val="24"/>
          <w:szCs w:val="24"/>
        </w:rPr>
        <w:t>竞赛</w:t>
      </w:r>
      <w:r w:rsidR="008C031E" w:rsidRPr="0001647F">
        <w:rPr>
          <w:rFonts w:ascii="仿宋" w:eastAsia="仿宋" w:hAnsi="仿宋" w:hint="eastAsia"/>
          <w:sz w:val="24"/>
          <w:szCs w:val="24"/>
        </w:rPr>
        <w:t>经学院推免工作组认定，</w:t>
      </w:r>
      <w:r w:rsidR="00534B87" w:rsidRPr="0001647F">
        <w:rPr>
          <w:rFonts w:ascii="仿宋" w:eastAsia="仿宋" w:hAnsi="仿宋" w:hint="eastAsia"/>
          <w:sz w:val="24"/>
          <w:szCs w:val="24"/>
        </w:rPr>
        <w:t>要求和</w:t>
      </w:r>
      <w:r w:rsidRPr="0001647F">
        <w:rPr>
          <w:rFonts w:ascii="仿宋" w:eastAsia="仿宋" w:hAnsi="仿宋" w:hint="eastAsia"/>
          <w:sz w:val="24"/>
          <w:szCs w:val="24"/>
        </w:rPr>
        <w:t>加分</w:t>
      </w:r>
      <w:r w:rsidR="005C7FB0" w:rsidRPr="0001647F">
        <w:rPr>
          <w:rFonts w:ascii="仿宋" w:eastAsia="仿宋" w:hAnsi="仿宋" w:hint="eastAsia"/>
          <w:sz w:val="24"/>
          <w:szCs w:val="24"/>
        </w:rPr>
        <w:t>额度</w:t>
      </w:r>
      <w:r w:rsidRPr="0001647F">
        <w:rPr>
          <w:rFonts w:ascii="仿宋" w:eastAsia="仿宋" w:hAnsi="仿宋" w:hint="eastAsia"/>
          <w:sz w:val="24"/>
          <w:szCs w:val="24"/>
        </w:rPr>
        <w:t>参见以下标准。</w:t>
      </w:r>
    </w:p>
    <w:p w:rsidR="002F5057" w:rsidRPr="0001647F" w:rsidRDefault="008C031E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要求学生参加的未被教务处认定的学科竞赛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与</w:t>
      </w:r>
      <w:r w:rsidR="00E82086"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本</w:t>
      </w:r>
      <w:r w:rsidRPr="0001647F">
        <w:rPr>
          <w:rFonts w:ascii="仿宋" w:eastAsia="仿宋" w:hAnsi="仿宋" w:hint="eastAsia"/>
          <w:color w:val="000000" w:themeColor="text1"/>
          <w:sz w:val="24"/>
          <w:szCs w:val="24"/>
        </w:rPr>
        <w:t>专业相关。</w:t>
      </w:r>
      <w:r w:rsidRPr="0001647F">
        <w:rPr>
          <w:rFonts w:ascii="仿宋" w:eastAsia="仿宋" w:hAnsi="仿宋" w:hint="eastAsia"/>
          <w:sz w:val="24"/>
          <w:szCs w:val="24"/>
        </w:rPr>
        <w:t>全国大学生岩土工程竞赛最高奖项按照北京市一等奖级别加分，</w:t>
      </w:r>
      <w:r w:rsidR="002F5057" w:rsidRPr="0001647F">
        <w:rPr>
          <w:rFonts w:ascii="仿宋" w:eastAsia="仿宋" w:hAnsi="仿宋" w:hint="eastAsia"/>
          <w:sz w:val="24"/>
          <w:szCs w:val="24"/>
        </w:rPr>
        <w:t>北京市普通高等学校大学生测绘实践创新能力大赛最高奖项按照</w:t>
      </w:r>
      <w:r w:rsidRPr="0001647F">
        <w:rPr>
          <w:rFonts w:ascii="仿宋" w:eastAsia="仿宋" w:hAnsi="仿宋" w:hint="eastAsia"/>
          <w:sz w:val="24"/>
          <w:szCs w:val="24"/>
        </w:rPr>
        <w:t>北京市三等奖级别加分，</w:t>
      </w:r>
      <w:r w:rsidR="002F5057" w:rsidRPr="0001647F">
        <w:rPr>
          <w:rFonts w:ascii="仿宋" w:eastAsia="仿宋" w:hAnsi="仿宋" w:hint="eastAsia"/>
          <w:sz w:val="24"/>
          <w:szCs w:val="24"/>
        </w:rPr>
        <w:t>全国（斯维尔杯）建筑信息模型（BIM）应用技能大赛</w:t>
      </w:r>
      <w:r w:rsidRPr="0001647F">
        <w:rPr>
          <w:rFonts w:ascii="仿宋" w:eastAsia="仿宋" w:hAnsi="仿宋" w:hint="eastAsia"/>
          <w:sz w:val="24"/>
          <w:szCs w:val="24"/>
        </w:rPr>
        <w:t>最高奖项按照北京市一等奖级别加分</w:t>
      </w:r>
      <w:r w:rsidR="00C260C3" w:rsidRPr="0001647F">
        <w:rPr>
          <w:rFonts w:ascii="仿宋" w:eastAsia="仿宋" w:hAnsi="仿宋" w:hint="eastAsia"/>
          <w:sz w:val="24"/>
          <w:szCs w:val="24"/>
        </w:rPr>
        <w:t>，上述三个竞赛的其余奖项类推。</w:t>
      </w:r>
    </w:p>
    <w:p w:rsidR="002F5057" w:rsidRPr="0001647F" w:rsidRDefault="00C2147D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5</w:t>
      </w:r>
      <w:r w:rsidR="002F5057" w:rsidRPr="0001647F">
        <w:rPr>
          <w:rFonts w:ascii="仿宋" w:eastAsia="仿宋" w:hAnsi="仿宋" w:hint="eastAsia"/>
          <w:sz w:val="24"/>
          <w:szCs w:val="24"/>
        </w:rPr>
        <w:t>．北京市三好学生按</w:t>
      </w:r>
      <w:r w:rsidR="00C260C3" w:rsidRPr="0001647F">
        <w:rPr>
          <w:rFonts w:ascii="仿宋" w:eastAsia="仿宋" w:hAnsi="仿宋" w:hint="eastAsia"/>
          <w:sz w:val="24"/>
          <w:szCs w:val="24"/>
        </w:rPr>
        <w:t>学生综合素质与表现的</w:t>
      </w:r>
      <w:r w:rsidR="002F5057" w:rsidRPr="0001647F">
        <w:rPr>
          <w:rFonts w:ascii="仿宋" w:eastAsia="仿宋" w:hAnsi="仿宋" w:hint="eastAsia"/>
          <w:sz w:val="24"/>
          <w:szCs w:val="24"/>
        </w:rPr>
        <w:t>第一类</w:t>
      </w:r>
      <w:r w:rsidR="00C260C3" w:rsidRPr="0001647F">
        <w:rPr>
          <w:rFonts w:ascii="仿宋" w:eastAsia="仿宋" w:hAnsi="仿宋" w:hint="eastAsia"/>
          <w:sz w:val="24"/>
          <w:szCs w:val="24"/>
        </w:rPr>
        <w:t>的</w:t>
      </w:r>
      <w:r w:rsidR="002F5057" w:rsidRPr="0001647F">
        <w:rPr>
          <w:rFonts w:ascii="仿宋" w:eastAsia="仿宋" w:hAnsi="仿宋" w:hint="eastAsia"/>
          <w:sz w:val="24"/>
          <w:szCs w:val="24"/>
        </w:rPr>
        <w:t>最高分</w:t>
      </w:r>
      <w:r w:rsidR="00C260C3" w:rsidRPr="0001647F">
        <w:rPr>
          <w:rFonts w:ascii="仿宋" w:eastAsia="仿宋" w:hAnsi="仿宋" w:hint="eastAsia"/>
          <w:sz w:val="24"/>
          <w:szCs w:val="24"/>
        </w:rPr>
        <w:t>论，</w:t>
      </w:r>
      <w:r w:rsidR="002F5057" w:rsidRPr="0001647F">
        <w:rPr>
          <w:rFonts w:ascii="仿宋" w:eastAsia="仿宋" w:hAnsi="仿宋" w:hint="eastAsia"/>
          <w:sz w:val="24"/>
          <w:szCs w:val="24"/>
        </w:rPr>
        <w:t>加分1分。</w:t>
      </w:r>
    </w:p>
    <w:p w:rsidR="00DB73B6" w:rsidRPr="0001647F" w:rsidRDefault="00DB73B6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6.</w:t>
      </w:r>
      <w:r w:rsidR="003C41D3" w:rsidRPr="0001647F">
        <w:rPr>
          <w:rFonts w:ascii="仿宋" w:eastAsia="仿宋" w:hAnsi="仿宋" w:hint="eastAsia"/>
          <w:sz w:val="24"/>
          <w:szCs w:val="24"/>
        </w:rPr>
        <w:t>未被认定为国家级项目的文艺项目演出或文艺竞赛，不符合学院推免细则加分条件，不予加分。须由校团委</w:t>
      </w:r>
      <w:r w:rsidRPr="0001647F">
        <w:rPr>
          <w:rFonts w:ascii="仿宋" w:eastAsia="仿宋" w:hAnsi="仿宋" w:hint="eastAsia"/>
          <w:sz w:val="24"/>
          <w:szCs w:val="24"/>
        </w:rPr>
        <w:t>出具“</w:t>
      </w:r>
      <w:r w:rsidR="003C41D3" w:rsidRPr="0001647F">
        <w:rPr>
          <w:rFonts w:ascii="仿宋" w:eastAsia="仿宋" w:hAnsi="仿宋" w:hint="eastAsia"/>
          <w:sz w:val="24"/>
          <w:szCs w:val="24"/>
        </w:rPr>
        <w:t>该文艺项目演出或文艺竞赛</w:t>
      </w:r>
      <w:r w:rsidRPr="0001647F">
        <w:rPr>
          <w:rFonts w:ascii="仿宋" w:eastAsia="仿宋" w:hAnsi="仿宋" w:hint="eastAsia"/>
          <w:sz w:val="24"/>
          <w:szCs w:val="24"/>
        </w:rPr>
        <w:t>为国家级项目主创或国家级项目次创”证明，才可按学院推免细则加相应附加分。</w:t>
      </w:r>
    </w:p>
    <w:p w:rsidR="002F5057" w:rsidRPr="0001647F" w:rsidRDefault="00DB73B6" w:rsidP="0001647F">
      <w:pPr>
        <w:spacing w:line="360" w:lineRule="auto"/>
        <w:ind w:firstLineChars="177" w:firstLine="425"/>
        <w:rPr>
          <w:rFonts w:ascii="仿宋" w:eastAsia="仿宋" w:hAnsi="仿宋"/>
          <w:sz w:val="24"/>
          <w:szCs w:val="24"/>
        </w:rPr>
      </w:pPr>
      <w:r w:rsidRPr="0001647F">
        <w:rPr>
          <w:rFonts w:ascii="仿宋" w:eastAsia="仿宋" w:hAnsi="仿宋" w:hint="eastAsia"/>
          <w:sz w:val="24"/>
          <w:szCs w:val="24"/>
        </w:rPr>
        <w:t>7</w:t>
      </w:r>
      <w:r w:rsidR="002F5057" w:rsidRPr="0001647F">
        <w:rPr>
          <w:rFonts w:ascii="仿宋" w:eastAsia="仿宋" w:hAnsi="仿宋" w:hint="eastAsia"/>
          <w:sz w:val="24"/>
          <w:szCs w:val="24"/>
        </w:rPr>
        <w:t>.</w:t>
      </w:r>
      <w:r w:rsidR="00367C5E" w:rsidRPr="0001647F">
        <w:rPr>
          <w:rFonts w:ascii="仿宋" w:eastAsia="仿宋" w:hAnsi="仿宋" w:hint="eastAsia"/>
          <w:sz w:val="24"/>
          <w:szCs w:val="24"/>
        </w:rPr>
        <w:t>学院体育表现加分主要针对个人</w:t>
      </w:r>
      <w:r w:rsidRPr="0001647F">
        <w:rPr>
          <w:rFonts w:ascii="仿宋" w:eastAsia="仿宋" w:hAnsi="仿宋" w:hint="eastAsia"/>
          <w:sz w:val="24"/>
          <w:szCs w:val="24"/>
        </w:rPr>
        <w:t>项体育</w:t>
      </w:r>
      <w:r w:rsidR="00367C5E" w:rsidRPr="0001647F">
        <w:rPr>
          <w:rFonts w:ascii="仿宋" w:eastAsia="仿宋" w:hAnsi="仿宋" w:hint="eastAsia"/>
          <w:sz w:val="24"/>
          <w:szCs w:val="24"/>
        </w:rPr>
        <w:t>比赛。</w:t>
      </w:r>
      <w:r w:rsidRPr="0001647F">
        <w:rPr>
          <w:rFonts w:ascii="仿宋" w:eastAsia="仿宋" w:hAnsi="仿宋" w:hint="eastAsia"/>
          <w:sz w:val="24"/>
          <w:szCs w:val="24"/>
        </w:rPr>
        <w:t>体育部认定的北京市乒乓球锦标赛（团体赛）第一名和个人赛第三名加分指导意见为1.25，以学院加分标准确定为1.0。</w:t>
      </w:r>
      <w:r w:rsidR="002F5057" w:rsidRPr="0001647F">
        <w:rPr>
          <w:rFonts w:ascii="仿宋" w:eastAsia="仿宋" w:hAnsi="仿宋" w:hint="eastAsia"/>
          <w:sz w:val="24"/>
          <w:szCs w:val="24"/>
        </w:rPr>
        <w:t>体育部认定的</w:t>
      </w:r>
      <w:r w:rsidR="00367C5E" w:rsidRPr="0001647F">
        <w:rPr>
          <w:rFonts w:ascii="仿宋" w:eastAsia="仿宋" w:hAnsi="仿宋" w:hint="eastAsia"/>
          <w:sz w:val="24"/>
          <w:szCs w:val="24"/>
        </w:rPr>
        <w:t>北京市</w:t>
      </w:r>
      <w:r w:rsidR="002F5057" w:rsidRPr="0001647F">
        <w:rPr>
          <w:rFonts w:ascii="仿宋" w:eastAsia="仿宋" w:hAnsi="仿宋" w:hint="eastAsia"/>
          <w:sz w:val="24"/>
          <w:szCs w:val="24"/>
        </w:rPr>
        <w:t>沙滩排球团体比赛</w:t>
      </w:r>
      <w:r w:rsidRPr="0001647F">
        <w:rPr>
          <w:rFonts w:ascii="仿宋" w:eastAsia="仿宋" w:hAnsi="仿宋" w:hint="eastAsia"/>
          <w:sz w:val="24"/>
          <w:szCs w:val="24"/>
        </w:rPr>
        <w:t>第三名</w:t>
      </w:r>
      <w:r w:rsidR="00C260C3" w:rsidRPr="0001647F">
        <w:rPr>
          <w:rFonts w:ascii="仿宋" w:eastAsia="仿宋" w:hAnsi="仿宋" w:hint="eastAsia"/>
          <w:sz w:val="24"/>
          <w:szCs w:val="24"/>
        </w:rPr>
        <w:t>因是团体赛</w:t>
      </w:r>
      <w:r w:rsidR="002F5057" w:rsidRPr="0001647F">
        <w:rPr>
          <w:rFonts w:ascii="仿宋" w:eastAsia="仿宋" w:hAnsi="仿宋" w:hint="eastAsia"/>
          <w:sz w:val="24"/>
          <w:szCs w:val="24"/>
        </w:rPr>
        <w:t>，</w:t>
      </w:r>
      <w:r w:rsidR="00C260C3" w:rsidRPr="0001647F">
        <w:rPr>
          <w:rFonts w:ascii="仿宋" w:eastAsia="仿宋" w:hAnsi="仿宋" w:hint="eastAsia"/>
          <w:sz w:val="24"/>
          <w:szCs w:val="24"/>
        </w:rPr>
        <w:t>其加分标准参照</w:t>
      </w:r>
      <w:r w:rsidR="002F5057" w:rsidRPr="0001647F">
        <w:rPr>
          <w:rFonts w:ascii="仿宋" w:eastAsia="仿宋" w:hAnsi="仿宋" w:hint="eastAsia"/>
          <w:sz w:val="24"/>
          <w:szCs w:val="24"/>
        </w:rPr>
        <w:t>体育部</w:t>
      </w:r>
      <w:r w:rsidR="00C260C3" w:rsidRPr="0001647F">
        <w:rPr>
          <w:rFonts w:ascii="仿宋" w:eastAsia="仿宋" w:hAnsi="仿宋" w:hint="eastAsia"/>
          <w:sz w:val="24"/>
          <w:szCs w:val="24"/>
        </w:rPr>
        <w:t>加分指导意见，为0.5</w:t>
      </w:r>
      <w:r w:rsidR="00367C5E" w:rsidRPr="0001647F">
        <w:rPr>
          <w:rFonts w:ascii="仿宋" w:eastAsia="仿宋" w:hAnsi="仿宋" w:hint="eastAsia"/>
          <w:sz w:val="24"/>
          <w:szCs w:val="24"/>
        </w:rPr>
        <w:t>分</w:t>
      </w:r>
      <w:r w:rsidRPr="0001647F">
        <w:rPr>
          <w:rFonts w:ascii="仿宋" w:eastAsia="仿宋" w:hAnsi="仿宋" w:hint="eastAsia"/>
          <w:sz w:val="24"/>
          <w:szCs w:val="24"/>
        </w:rPr>
        <w:t>。</w:t>
      </w:r>
      <w:r w:rsidRPr="0001647F">
        <w:rPr>
          <w:rFonts w:ascii="仿宋" w:eastAsia="仿宋" w:hAnsi="仿宋"/>
          <w:sz w:val="24"/>
          <w:szCs w:val="24"/>
        </w:rPr>
        <w:t xml:space="preserve"> </w:t>
      </w:r>
    </w:p>
    <w:p w:rsidR="002F5057" w:rsidRPr="007D1CF0" w:rsidRDefault="002F5057" w:rsidP="00402AED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Cs w:val="21"/>
        </w:rPr>
      </w:pPr>
    </w:p>
    <w:p w:rsidR="00FC6E6A" w:rsidRPr="007D1CF0" w:rsidRDefault="00FC6E6A" w:rsidP="007D1CF0">
      <w:pPr>
        <w:spacing w:line="600" w:lineRule="exact"/>
        <w:ind w:firstLineChars="200" w:firstLine="420"/>
        <w:rPr>
          <w:rFonts w:ascii="仿宋_GB2312" w:eastAsia="仿宋_GB2312" w:hAnsi="华文中宋"/>
          <w:color w:val="000000" w:themeColor="text1"/>
          <w:szCs w:val="21"/>
        </w:rPr>
      </w:pPr>
    </w:p>
    <w:p w:rsidR="002F1675" w:rsidRPr="007D1CF0" w:rsidRDefault="002F1675">
      <w:pPr>
        <w:rPr>
          <w:color w:val="000000" w:themeColor="text1"/>
          <w:szCs w:val="21"/>
        </w:rPr>
      </w:pPr>
    </w:p>
    <w:sectPr w:rsidR="002F1675" w:rsidRPr="007D1CF0" w:rsidSect="0001647F">
      <w:pgSz w:w="11906" w:h="16838"/>
      <w:pgMar w:top="312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92" w:rsidRDefault="00FF6E92" w:rsidP="00B95DA0">
      <w:r>
        <w:separator/>
      </w:r>
    </w:p>
  </w:endnote>
  <w:endnote w:type="continuationSeparator" w:id="1">
    <w:p w:rsidR="00FF6E92" w:rsidRDefault="00FF6E92" w:rsidP="00B9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92" w:rsidRDefault="00FF6E92" w:rsidP="00B95DA0">
      <w:r>
        <w:separator/>
      </w:r>
    </w:p>
  </w:footnote>
  <w:footnote w:type="continuationSeparator" w:id="1">
    <w:p w:rsidR="00FF6E92" w:rsidRDefault="00FF6E92" w:rsidP="00B95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218"/>
    <w:multiLevelType w:val="hybridMultilevel"/>
    <w:tmpl w:val="4ACAA5E8"/>
    <w:lvl w:ilvl="0" w:tplc="CE8085B8">
      <w:start w:val="1"/>
      <w:numFmt w:val="decimal"/>
      <w:lvlText w:val="（%1）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054B3F9D"/>
    <w:multiLevelType w:val="hybridMultilevel"/>
    <w:tmpl w:val="4E08D9DC"/>
    <w:lvl w:ilvl="0" w:tplc="04090019">
      <w:start w:val="1"/>
      <w:numFmt w:val="lowerLetter"/>
      <w:lvlText w:val="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07FC7941"/>
    <w:multiLevelType w:val="hybridMultilevel"/>
    <w:tmpl w:val="13B0A866"/>
    <w:lvl w:ilvl="0" w:tplc="D390C75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243FB8"/>
    <w:multiLevelType w:val="hybridMultilevel"/>
    <w:tmpl w:val="40823668"/>
    <w:lvl w:ilvl="0" w:tplc="97B6C5A0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9054502"/>
    <w:multiLevelType w:val="hybridMultilevel"/>
    <w:tmpl w:val="70C6EE7A"/>
    <w:lvl w:ilvl="0" w:tplc="EDB6DD1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AED"/>
    <w:rsid w:val="00000135"/>
    <w:rsid w:val="00010B66"/>
    <w:rsid w:val="00013508"/>
    <w:rsid w:val="0001647F"/>
    <w:rsid w:val="000264BF"/>
    <w:rsid w:val="00042F29"/>
    <w:rsid w:val="0004429F"/>
    <w:rsid w:val="00050CD8"/>
    <w:rsid w:val="00061EF1"/>
    <w:rsid w:val="00067F38"/>
    <w:rsid w:val="000709EA"/>
    <w:rsid w:val="0008343B"/>
    <w:rsid w:val="00094C1C"/>
    <w:rsid w:val="000A6A3C"/>
    <w:rsid w:val="000B02F5"/>
    <w:rsid w:val="000B298B"/>
    <w:rsid w:val="000C22DA"/>
    <w:rsid w:val="000D3725"/>
    <w:rsid w:val="000E1BE4"/>
    <w:rsid w:val="000F7A30"/>
    <w:rsid w:val="0010068C"/>
    <w:rsid w:val="00116EB2"/>
    <w:rsid w:val="00123913"/>
    <w:rsid w:val="001307D3"/>
    <w:rsid w:val="00140746"/>
    <w:rsid w:val="00156E70"/>
    <w:rsid w:val="00161AD4"/>
    <w:rsid w:val="00164A3A"/>
    <w:rsid w:val="001741DD"/>
    <w:rsid w:val="00187CAB"/>
    <w:rsid w:val="0019360C"/>
    <w:rsid w:val="0019463C"/>
    <w:rsid w:val="001A48AA"/>
    <w:rsid w:val="001C7C8C"/>
    <w:rsid w:val="001D4490"/>
    <w:rsid w:val="001E4F4B"/>
    <w:rsid w:val="001E659E"/>
    <w:rsid w:val="001F3716"/>
    <w:rsid w:val="00205E8B"/>
    <w:rsid w:val="00212065"/>
    <w:rsid w:val="00214C53"/>
    <w:rsid w:val="00223984"/>
    <w:rsid w:val="002261B4"/>
    <w:rsid w:val="00234796"/>
    <w:rsid w:val="002445EA"/>
    <w:rsid w:val="00245000"/>
    <w:rsid w:val="00282128"/>
    <w:rsid w:val="002836BA"/>
    <w:rsid w:val="002940F8"/>
    <w:rsid w:val="002C7CCB"/>
    <w:rsid w:val="002D1D76"/>
    <w:rsid w:val="002E7C5B"/>
    <w:rsid w:val="002F1675"/>
    <w:rsid w:val="002F5057"/>
    <w:rsid w:val="003019CC"/>
    <w:rsid w:val="00302933"/>
    <w:rsid w:val="00314FE1"/>
    <w:rsid w:val="003226D6"/>
    <w:rsid w:val="00330135"/>
    <w:rsid w:val="00334C46"/>
    <w:rsid w:val="00343D62"/>
    <w:rsid w:val="00351DBE"/>
    <w:rsid w:val="00367C5E"/>
    <w:rsid w:val="00385BE0"/>
    <w:rsid w:val="0038672F"/>
    <w:rsid w:val="0039497C"/>
    <w:rsid w:val="00395203"/>
    <w:rsid w:val="00397082"/>
    <w:rsid w:val="003B4D80"/>
    <w:rsid w:val="003C41D3"/>
    <w:rsid w:val="003C4E51"/>
    <w:rsid w:val="003C5190"/>
    <w:rsid w:val="003F27C3"/>
    <w:rsid w:val="004006FD"/>
    <w:rsid w:val="00401664"/>
    <w:rsid w:val="0040208A"/>
    <w:rsid w:val="00402AED"/>
    <w:rsid w:val="00411039"/>
    <w:rsid w:val="0042148E"/>
    <w:rsid w:val="004276C6"/>
    <w:rsid w:val="0044069E"/>
    <w:rsid w:val="00441BF3"/>
    <w:rsid w:val="004454C4"/>
    <w:rsid w:val="004464A2"/>
    <w:rsid w:val="00454E72"/>
    <w:rsid w:val="00456DA7"/>
    <w:rsid w:val="00472DE3"/>
    <w:rsid w:val="004872E8"/>
    <w:rsid w:val="0048792D"/>
    <w:rsid w:val="00496331"/>
    <w:rsid w:val="004A2183"/>
    <w:rsid w:val="004B3B91"/>
    <w:rsid w:val="004C176F"/>
    <w:rsid w:val="004C2D98"/>
    <w:rsid w:val="004C4332"/>
    <w:rsid w:val="004C67D8"/>
    <w:rsid w:val="004E0E37"/>
    <w:rsid w:val="004E2C77"/>
    <w:rsid w:val="004E4295"/>
    <w:rsid w:val="004E4924"/>
    <w:rsid w:val="004E672C"/>
    <w:rsid w:val="004E6FC2"/>
    <w:rsid w:val="004F2D5A"/>
    <w:rsid w:val="00505133"/>
    <w:rsid w:val="00506E2B"/>
    <w:rsid w:val="00506E69"/>
    <w:rsid w:val="005136E1"/>
    <w:rsid w:val="00514D11"/>
    <w:rsid w:val="00516E8A"/>
    <w:rsid w:val="00534B87"/>
    <w:rsid w:val="005430C0"/>
    <w:rsid w:val="005447BE"/>
    <w:rsid w:val="0055363F"/>
    <w:rsid w:val="00557C41"/>
    <w:rsid w:val="005738F8"/>
    <w:rsid w:val="00594D1F"/>
    <w:rsid w:val="005A1D86"/>
    <w:rsid w:val="005A22A6"/>
    <w:rsid w:val="005A237C"/>
    <w:rsid w:val="005A70D7"/>
    <w:rsid w:val="005B635A"/>
    <w:rsid w:val="005C7FB0"/>
    <w:rsid w:val="005D5389"/>
    <w:rsid w:val="005D6B23"/>
    <w:rsid w:val="005E565F"/>
    <w:rsid w:val="005F14B7"/>
    <w:rsid w:val="005F1BEB"/>
    <w:rsid w:val="005F257C"/>
    <w:rsid w:val="005F407B"/>
    <w:rsid w:val="005F79FC"/>
    <w:rsid w:val="005F7C3A"/>
    <w:rsid w:val="0060308B"/>
    <w:rsid w:val="00605B4C"/>
    <w:rsid w:val="00610FA6"/>
    <w:rsid w:val="006125BF"/>
    <w:rsid w:val="006238D1"/>
    <w:rsid w:val="006269DE"/>
    <w:rsid w:val="00626E87"/>
    <w:rsid w:val="0063319E"/>
    <w:rsid w:val="006414D3"/>
    <w:rsid w:val="0064425D"/>
    <w:rsid w:val="0064675D"/>
    <w:rsid w:val="00653ED5"/>
    <w:rsid w:val="00676920"/>
    <w:rsid w:val="006772A8"/>
    <w:rsid w:val="00682810"/>
    <w:rsid w:val="00690280"/>
    <w:rsid w:val="00695C92"/>
    <w:rsid w:val="006973BB"/>
    <w:rsid w:val="006A0E8E"/>
    <w:rsid w:val="006B3BA0"/>
    <w:rsid w:val="006C0221"/>
    <w:rsid w:val="006C72D1"/>
    <w:rsid w:val="006D750C"/>
    <w:rsid w:val="006F0AC3"/>
    <w:rsid w:val="00721483"/>
    <w:rsid w:val="00724D28"/>
    <w:rsid w:val="00736447"/>
    <w:rsid w:val="00741F48"/>
    <w:rsid w:val="00743FDF"/>
    <w:rsid w:val="0075544C"/>
    <w:rsid w:val="00756D81"/>
    <w:rsid w:val="00781667"/>
    <w:rsid w:val="007818BC"/>
    <w:rsid w:val="0078409F"/>
    <w:rsid w:val="00787A21"/>
    <w:rsid w:val="00797309"/>
    <w:rsid w:val="007A12E6"/>
    <w:rsid w:val="007A6243"/>
    <w:rsid w:val="007B19DD"/>
    <w:rsid w:val="007B723C"/>
    <w:rsid w:val="007C15A2"/>
    <w:rsid w:val="007C37D6"/>
    <w:rsid w:val="007D1CF0"/>
    <w:rsid w:val="00801B09"/>
    <w:rsid w:val="0080429F"/>
    <w:rsid w:val="00813482"/>
    <w:rsid w:val="00824D8E"/>
    <w:rsid w:val="008366D3"/>
    <w:rsid w:val="008370DA"/>
    <w:rsid w:val="0085465F"/>
    <w:rsid w:val="00854CF1"/>
    <w:rsid w:val="00874113"/>
    <w:rsid w:val="00876E26"/>
    <w:rsid w:val="0088211D"/>
    <w:rsid w:val="008926C1"/>
    <w:rsid w:val="008A4887"/>
    <w:rsid w:val="008B6D72"/>
    <w:rsid w:val="008C031E"/>
    <w:rsid w:val="008C4163"/>
    <w:rsid w:val="008C41A8"/>
    <w:rsid w:val="008C4B0D"/>
    <w:rsid w:val="008D2EEF"/>
    <w:rsid w:val="008F0E14"/>
    <w:rsid w:val="008F6165"/>
    <w:rsid w:val="009000D2"/>
    <w:rsid w:val="00907312"/>
    <w:rsid w:val="00920855"/>
    <w:rsid w:val="0092109E"/>
    <w:rsid w:val="00924285"/>
    <w:rsid w:val="00953396"/>
    <w:rsid w:val="009577A2"/>
    <w:rsid w:val="00957EAC"/>
    <w:rsid w:val="009642AA"/>
    <w:rsid w:val="009677FE"/>
    <w:rsid w:val="00967CBE"/>
    <w:rsid w:val="00975039"/>
    <w:rsid w:val="009807EA"/>
    <w:rsid w:val="00996146"/>
    <w:rsid w:val="009A012B"/>
    <w:rsid w:val="009A1D21"/>
    <w:rsid w:val="009B049E"/>
    <w:rsid w:val="009B050F"/>
    <w:rsid w:val="009C29C0"/>
    <w:rsid w:val="009C75D9"/>
    <w:rsid w:val="009E4BD3"/>
    <w:rsid w:val="009F3223"/>
    <w:rsid w:val="00A0126F"/>
    <w:rsid w:val="00A1097F"/>
    <w:rsid w:val="00A10EEE"/>
    <w:rsid w:val="00A11762"/>
    <w:rsid w:val="00A16C01"/>
    <w:rsid w:val="00A256C2"/>
    <w:rsid w:val="00A275B9"/>
    <w:rsid w:val="00A27EDC"/>
    <w:rsid w:val="00A5300B"/>
    <w:rsid w:val="00A65AE0"/>
    <w:rsid w:val="00A7026D"/>
    <w:rsid w:val="00A729B5"/>
    <w:rsid w:val="00A77E92"/>
    <w:rsid w:val="00A94CE4"/>
    <w:rsid w:val="00AA73CD"/>
    <w:rsid w:val="00AC2965"/>
    <w:rsid w:val="00AC2C49"/>
    <w:rsid w:val="00AC5355"/>
    <w:rsid w:val="00AC6CCE"/>
    <w:rsid w:val="00AD23E5"/>
    <w:rsid w:val="00AD7BCC"/>
    <w:rsid w:val="00AF1B03"/>
    <w:rsid w:val="00B0415B"/>
    <w:rsid w:val="00B1280C"/>
    <w:rsid w:val="00B2102E"/>
    <w:rsid w:val="00B23FD9"/>
    <w:rsid w:val="00B27FE5"/>
    <w:rsid w:val="00B71B24"/>
    <w:rsid w:val="00B73F3F"/>
    <w:rsid w:val="00B7547C"/>
    <w:rsid w:val="00B80607"/>
    <w:rsid w:val="00B81479"/>
    <w:rsid w:val="00B92954"/>
    <w:rsid w:val="00B92C7C"/>
    <w:rsid w:val="00B9465D"/>
    <w:rsid w:val="00B94C44"/>
    <w:rsid w:val="00B95DA0"/>
    <w:rsid w:val="00B96AC3"/>
    <w:rsid w:val="00BA0B08"/>
    <w:rsid w:val="00BA37DA"/>
    <w:rsid w:val="00BB45C3"/>
    <w:rsid w:val="00BB7ABE"/>
    <w:rsid w:val="00BD1BAE"/>
    <w:rsid w:val="00BD223A"/>
    <w:rsid w:val="00BD42F8"/>
    <w:rsid w:val="00BE4FA2"/>
    <w:rsid w:val="00BF0128"/>
    <w:rsid w:val="00BF4983"/>
    <w:rsid w:val="00BF6750"/>
    <w:rsid w:val="00C03244"/>
    <w:rsid w:val="00C16D1F"/>
    <w:rsid w:val="00C2147D"/>
    <w:rsid w:val="00C25A37"/>
    <w:rsid w:val="00C260C3"/>
    <w:rsid w:val="00C27612"/>
    <w:rsid w:val="00C43AEA"/>
    <w:rsid w:val="00C469B1"/>
    <w:rsid w:val="00C47AAC"/>
    <w:rsid w:val="00C52650"/>
    <w:rsid w:val="00C5448D"/>
    <w:rsid w:val="00C5512E"/>
    <w:rsid w:val="00C609E9"/>
    <w:rsid w:val="00C652F7"/>
    <w:rsid w:val="00C71E53"/>
    <w:rsid w:val="00C92FE4"/>
    <w:rsid w:val="00C97476"/>
    <w:rsid w:val="00CA7C67"/>
    <w:rsid w:val="00CA7DFA"/>
    <w:rsid w:val="00CB2367"/>
    <w:rsid w:val="00CB5778"/>
    <w:rsid w:val="00CB5BCC"/>
    <w:rsid w:val="00CD0773"/>
    <w:rsid w:val="00CD0EF4"/>
    <w:rsid w:val="00CD576D"/>
    <w:rsid w:val="00CD671D"/>
    <w:rsid w:val="00CE052F"/>
    <w:rsid w:val="00CE0E1D"/>
    <w:rsid w:val="00CE1E5F"/>
    <w:rsid w:val="00CE646E"/>
    <w:rsid w:val="00CF5450"/>
    <w:rsid w:val="00D11D74"/>
    <w:rsid w:val="00D208EF"/>
    <w:rsid w:val="00D27F0E"/>
    <w:rsid w:val="00D30231"/>
    <w:rsid w:val="00D3696E"/>
    <w:rsid w:val="00D40046"/>
    <w:rsid w:val="00D42EAF"/>
    <w:rsid w:val="00D45764"/>
    <w:rsid w:val="00D552FD"/>
    <w:rsid w:val="00D56CDE"/>
    <w:rsid w:val="00D6133E"/>
    <w:rsid w:val="00D6435A"/>
    <w:rsid w:val="00D7472D"/>
    <w:rsid w:val="00D74AAC"/>
    <w:rsid w:val="00D877A0"/>
    <w:rsid w:val="00D9038B"/>
    <w:rsid w:val="00DA6EFB"/>
    <w:rsid w:val="00DB4982"/>
    <w:rsid w:val="00DB51CB"/>
    <w:rsid w:val="00DB73B6"/>
    <w:rsid w:val="00DB785B"/>
    <w:rsid w:val="00DC232B"/>
    <w:rsid w:val="00DD48B9"/>
    <w:rsid w:val="00DD6A42"/>
    <w:rsid w:val="00DD7441"/>
    <w:rsid w:val="00DD78D1"/>
    <w:rsid w:val="00DE4753"/>
    <w:rsid w:val="00DE762E"/>
    <w:rsid w:val="00DF67E9"/>
    <w:rsid w:val="00E05607"/>
    <w:rsid w:val="00E10436"/>
    <w:rsid w:val="00E11936"/>
    <w:rsid w:val="00E121E2"/>
    <w:rsid w:val="00E14925"/>
    <w:rsid w:val="00E22585"/>
    <w:rsid w:val="00E36BE9"/>
    <w:rsid w:val="00E4054A"/>
    <w:rsid w:val="00E40F42"/>
    <w:rsid w:val="00E42F7C"/>
    <w:rsid w:val="00E478E8"/>
    <w:rsid w:val="00E47D7C"/>
    <w:rsid w:val="00E53CFF"/>
    <w:rsid w:val="00E720E5"/>
    <w:rsid w:val="00E73B09"/>
    <w:rsid w:val="00E80A2D"/>
    <w:rsid w:val="00E82086"/>
    <w:rsid w:val="00E935A5"/>
    <w:rsid w:val="00E956DC"/>
    <w:rsid w:val="00E97624"/>
    <w:rsid w:val="00EA435A"/>
    <w:rsid w:val="00EB092F"/>
    <w:rsid w:val="00EB2E22"/>
    <w:rsid w:val="00EB53F7"/>
    <w:rsid w:val="00EB64CC"/>
    <w:rsid w:val="00EC10C4"/>
    <w:rsid w:val="00EC15D5"/>
    <w:rsid w:val="00EC4719"/>
    <w:rsid w:val="00EC525C"/>
    <w:rsid w:val="00F02560"/>
    <w:rsid w:val="00F20DE6"/>
    <w:rsid w:val="00F26F0D"/>
    <w:rsid w:val="00F30252"/>
    <w:rsid w:val="00F30FF9"/>
    <w:rsid w:val="00F46DD5"/>
    <w:rsid w:val="00F51442"/>
    <w:rsid w:val="00F55E17"/>
    <w:rsid w:val="00F57280"/>
    <w:rsid w:val="00F63E91"/>
    <w:rsid w:val="00F64211"/>
    <w:rsid w:val="00F643BC"/>
    <w:rsid w:val="00F7563A"/>
    <w:rsid w:val="00FA3905"/>
    <w:rsid w:val="00FA6A2F"/>
    <w:rsid w:val="00FB2119"/>
    <w:rsid w:val="00FB6A79"/>
    <w:rsid w:val="00FB6BA3"/>
    <w:rsid w:val="00FC0A49"/>
    <w:rsid w:val="00FC6E6A"/>
    <w:rsid w:val="00FD130E"/>
    <w:rsid w:val="00FD4D60"/>
    <w:rsid w:val="00FE4277"/>
    <w:rsid w:val="00FF4511"/>
    <w:rsid w:val="00FF4DC3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A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02AED"/>
    <w:pPr>
      <w:keepNext/>
      <w:keepLines/>
      <w:spacing w:before="240" w:after="120" w:line="30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2AED"/>
    <w:rPr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9F3223"/>
    <w:pPr>
      <w:ind w:firstLineChars="200" w:firstLine="420"/>
    </w:pPr>
  </w:style>
  <w:style w:type="table" w:styleId="a4">
    <w:name w:val="Table Grid"/>
    <w:basedOn w:val="a1"/>
    <w:rsid w:val="00187C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95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95D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95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95DA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EC10C4"/>
    <w:pPr>
      <w:widowControl w:val="0"/>
      <w:autoSpaceDE w:val="0"/>
      <w:autoSpaceDN w:val="0"/>
      <w:adjustRightInd w:val="0"/>
    </w:pPr>
    <w:rPr>
      <w:rFonts w:ascii="SimSun" w:eastAsiaTheme="minorEastAsia" w:hAnsi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A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02AED"/>
    <w:pPr>
      <w:keepNext/>
      <w:keepLines/>
      <w:spacing w:before="240" w:after="120" w:line="30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2AED"/>
    <w:rPr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9F3223"/>
    <w:pPr>
      <w:ind w:firstLineChars="200" w:firstLine="420"/>
    </w:pPr>
  </w:style>
  <w:style w:type="table" w:styleId="a4">
    <w:name w:val="Table Grid"/>
    <w:basedOn w:val="a1"/>
    <w:rsid w:val="00187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27BC-4994-4D63-B60D-E79E56EF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lenovo</cp:lastModifiedBy>
  <cp:revision>42</cp:revision>
  <cp:lastPrinted>2017-09-15T09:08:00Z</cp:lastPrinted>
  <dcterms:created xsi:type="dcterms:W3CDTF">2017-09-09T00:45:00Z</dcterms:created>
  <dcterms:modified xsi:type="dcterms:W3CDTF">2017-09-15T09:13:00Z</dcterms:modified>
</cp:coreProperties>
</file>