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EE7" w:rsidRPr="00DE0EE7" w:rsidRDefault="00DE0EE7" w:rsidP="00DE0EE7">
      <w:pPr>
        <w:spacing w:line="560" w:lineRule="exact"/>
        <w:jc w:val="left"/>
        <w:rPr>
          <w:rFonts w:ascii="Times New Roman" w:eastAsia="黑体" w:hAnsi="Times New Roman" w:cs="Times New Roman"/>
          <w:color w:val="000000"/>
          <w:kern w:val="0"/>
          <w:sz w:val="28"/>
          <w:szCs w:val="28"/>
        </w:rPr>
      </w:pPr>
      <w:r w:rsidRPr="00DE0EE7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附件</w:t>
      </w:r>
      <w:r w:rsidRPr="00DE0EE7">
        <w:rPr>
          <w:rFonts w:ascii="Times New Roman" w:eastAsia="黑体" w:hAnsi="Times New Roman" w:cs="Times New Roman" w:hint="eastAsia"/>
          <w:color w:val="000000"/>
          <w:kern w:val="0"/>
          <w:sz w:val="32"/>
          <w:szCs w:val="32"/>
        </w:rPr>
        <w:t>2</w:t>
      </w:r>
      <w:r w:rsidRPr="00DE0EE7">
        <w:rPr>
          <w:rFonts w:ascii="Times New Roman" w:eastAsia="黑体" w:hAnsi="Times New Roman" w:cs="Times New Roman"/>
          <w:color w:val="000000"/>
          <w:kern w:val="0"/>
          <w:sz w:val="28"/>
          <w:szCs w:val="28"/>
        </w:rPr>
        <w:t>：</w:t>
      </w:r>
    </w:p>
    <w:p w:rsidR="00DE0EE7" w:rsidRPr="00DE0EE7" w:rsidRDefault="00DE0EE7" w:rsidP="00DE0EE7">
      <w:pPr>
        <w:spacing w:line="560" w:lineRule="exact"/>
        <w:jc w:val="center"/>
        <w:rPr>
          <w:rFonts w:ascii="Times New Roman" w:eastAsia="华文中宋" w:hAnsi="Times New Roman" w:cs="Times New Roman"/>
          <w:b/>
          <w:color w:val="000000"/>
          <w:kern w:val="0"/>
          <w:sz w:val="36"/>
          <w:szCs w:val="36"/>
        </w:rPr>
      </w:pPr>
      <w:r w:rsidRPr="00DE0EE7">
        <w:rPr>
          <w:rFonts w:ascii="Times New Roman" w:eastAsia="华文中宋" w:hAnsi="Times New Roman" w:cs="Times New Roman"/>
          <w:b/>
          <w:color w:val="000000"/>
          <w:kern w:val="0"/>
          <w:sz w:val="36"/>
          <w:szCs w:val="36"/>
        </w:rPr>
        <w:t>北京交通大学</w:t>
      </w:r>
      <w:r w:rsidRPr="00DE0EE7">
        <w:rPr>
          <w:rFonts w:ascii="Times New Roman" w:eastAsia="华文中宋" w:hAnsi="Times New Roman" w:cs="Times New Roman" w:hint="eastAsia"/>
          <w:b/>
          <w:color w:val="000000"/>
          <w:kern w:val="0"/>
          <w:sz w:val="36"/>
          <w:szCs w:val="36"/>
        </w:rPr>
        <w:t>土木建筑工程学院</w:t>
      </w:r>
    </w:p>
    <w:p w:rsidR="00DE0EE7" w:rsidRPr="00DE0EE7" w:rsidRDefault="00DE0EE7" w:rsidP="00DE0EE7">
      <w:pPr>
        <w:spacing w:line="560" w:lineRule="exact"/>
        <w:jc w:val="center"/>
        <w:rPr>
          <w:rFonts w:ascii="Times New Roman" w:eastAsia="华文中宋" w:hAnsi="Times New Roman" w:cs="Times New Roman"/>
          <w:b/>
          <w:color w:val="000000"/>
          <w:kern w:val="0"/>
          <w:sz w:val="36"/>
          <w:szCs w:val="36"/>
        </w:rPr>
      </w:pPr>
      <w:r w:rsidRPr="00DE0EE7">
        <w:rPr>
          <w:rFonts w:ascii="Times New Roman" w:eastAsia="华文中宋" w:hAnsi="Times New Roman" w:cs="Times New Roman"/>
          <w:b/>
          <w:color w:val="000000"/>
          <w:kern w:val="0"/>
          <w:sz w:val="36"/>
          <w:szCs w:val="36"/>
        </w:rPr>
        <w:t>“</w:t>
      </w:r>
      <w:r w:rsidRPr="00DE0EE7">
        <w:rPr>
          <w:rFonts w:ascii="Times New Roman" w:eastAsia="华文中宋" w:hAnsi="Times New Roman" w:cs="Times New Roman"/>
          <w:b/>
          <w:color w:val="000000"/>
          <w:kern w:val="0"/>
          <w:sz w:val="36"/>
          <w:szCs w:val="36"/>
        </w:rPr>
        <w:t>十佳团支部书记</w:t>
      </w:r>
      <w:r w:rsidRPr="00DE0EE7">
        <w:rPr>
          <w:rFonts w:ascii="Times New Roman" w:eastAsia="华文中宋" w:hAnsi="Times New Roman" w:cs="Times New Roman"/>
          <w:b/>
          <w:color w:val="000000"/>
          <w:kern w:val="0"/>
          <w:sz w:val="36"/>
          <w:szCs w:val="36"/>
        </w:rPr>
        <w:t>”</w:t>
      </w:r>
      <w:r w:rsidRPr="00DE0EE7">
        <w:rPr>
          <w:rFonts w:ascii="Times New Roman" w:eastAsia="华文中宋" w:hAnsi="Times New Roman" w:cs="Times New Roman"/>
          <w:b/>
          <w:color w:val="000000"/>
          <w:kern w:val="0"/>
          <w:sz w:val="36"/>
          <w:szCs w:val="36"/>
        </w:rPr>
        <w:t>评选试题设计规范</w:t>
      </w:r>
    </w:p>
    <w:p w:rsidR="00DE0EE7" w:rsidRPr="00DE0EE7" w:rsidRDefault="00DE0EE7" w:rsidP="00DE0EE7">
      <w:pPr>
        <w:spacing w:line="500" w:lineRule="exact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一、考核内容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共青团基本知识（团的性</w:t>
      </w:r>
      <w:bookmarkStart w:id="0" w:name="_GoBack"/>
      <w:bookmarkEnd w:id="0"/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质、团的历史、团的职能等）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团支部书记工作（工作地位、工作制度、方法理念等）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时事政治（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2016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和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2017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年）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校史校情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习近平关于共青团和青年工作的系列重要讲话</w:t>
      </w:r>
    </w:p>
    <w:p w:rsidR="00DE0EE7" w:rsidRPr="00DE0EE7" w:rsidRDefault="00DE0EE7" w:rsidP="00DE0EE7">
      <w:pPr>
        <w:spacing w:line="500" w:lineRule="exact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二、参考书目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《中国共产主义青年团章程》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《习近平关于共青团和青年工作的系列重要讲话》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《习近平关于青少年和共青团工作论述摘编》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《共青团支部工作手册》（共青团中央组织部编写，中国青</w:t>
      </w:r>
    </w:p>
    <w:p w:rsidR="00DE0EE7" w:rsidRPr="00DE0EE7" w:rsidRDefault="00DE0EE7" w:rsidP="00DE0EE7">
      <w:pPr>
        <w:spacing w:line="500" w:lineRule="exac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年出版社出版）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《基层共青团工作</w:t>
      </w:r>
      <w:r w:rsidRPr="00DE0EE7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200</w:t>
      </w:r>
      <w:r w:rsidRPr="00DE0EE7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题》（张华主编，中国青年出版社出版）</w:t>
      </w:r>
      <w:r w:rsidRPr="00DE0EE7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 xml:space="preserve">   </w:t>
      </w:r>
    </w:p>
    <w:p w:rsidR="00DE0EE7" w:rsidRPr="00DE0EE7" w:rsidRDefault="00DE0EE7" w:rsidP="00DE0EE7">
      <w:pPr>
        <w:spacing w:line="500" w:lineRule="exact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三、考核比重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内容：共青团基本知识占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35%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，团支部书记工作占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35%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，时事政治占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10%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，校史校情占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10%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，习近平关于共青团和青年工作的系列重要讲话占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10%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题型：选择题共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15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题，每题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分；填空题共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题，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空，每空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1.5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分；简答题共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题，每题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5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分；论述题共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题，每题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分；满分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100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分。</w:t>
      </w:r>
    </w:p>
    <w:p w:rsidR="00DE0EE7" w:rsidRPr="00DE0EE7" w:rsidRDefault="00DE0EE7" w:rsidP="00DE0EE7">
      <w:pPr>
        <w:spacing w:line="500" w:lineRule="exact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四、考试要求</w:t>
      </w:r>
    </w:p>
    <w:p w:rsidR="00DE0EE7" w:rsidRPr="00DE0EE7" w:rsidRDefault="00DE0EE7" w:rsidP="00DE0E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考试时长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60</w:t>
      </w:r>
      <w:r w:rsidRPr="00DE0E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分钟，闭卷考试。</w:t>
      </w:r>
    </w:p>
    <w:sectPr w:rsidR="00DE0EE7" w:rsidRPr="00DE0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3F0" w:rsidRDefault="007033F0" w:rsidP="00DE0EE7">
      <w:r>
        <w:separator/>
      </w:r>
    </w:p>
  </w:endnote>
  <w:endnote w:type="continuationSeparator" w:id="0">
    <w:p w:rsidR="007033F0" w:rsidRDefault="007033F0" w:rsidP="00DE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3F0" w:rsidRDefault="007033F0" w:rsidP="00DE0EE7">
      <w:r>
        <w:separator/>
      </w:r>
    </w:p>
  </w:footnote>
  <w:footnote w:type="continuationSeparator" w:id="0">
    <w:p w:rsidR="007033F0" w:rsidRDefault="007033F0" w:rsidP="00DE0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BE"/>
    <w:rsid w:val="00396BBE"/>
    <w:rsid w:val="007033F0"/>
    <w:rsid w:val="00DE0EE7"/>
    <w:rsid w:val="00FC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23B353-C006-47C4-B74B-7CB74FF7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E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0E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0E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0E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2017-10-27T04:54:00Z</dcterms:created>
  <dcterms:modified xsi:type="dcterms:W3CDTF">2017-10-27T04:55:00Z</dcterms:modified>
</cp:coreProperties>
</file>