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54" w:rsidRPr="00B8039A" w:rsidRDefault="00EF03B1">
      <w:pPr>
        <w:jc w:val="center"/>
        <w:rPr>
          <w:rFonts w:ascii="仿宋" w:eastAsia="仿宋" w:hAnsi="仿宋"/>
          <w:b/>
          <w:sz w:val="30"/>
          <w:szCs w:val="30"/>
        </w:rPr>
      </w:pPr>
      <w:r w:rsidRPr="00B8039A">
        <w:rPr>
          <w:rFonts w:ascii="仿宋" w:eastAsia="仿宋" w:hAnsi="仿宋" w:hint="eastAsia"/>
          <w:b/>
          <w:sz w:val="30"/>
          <w:szCs w:val="30"/>
        </w:rPr>
        <w:t>土建学院</w:t>
      </w:r>
      <w:r w:rsidR="00F77DD1" w:rsidRPr="00B8039A">
        <w:rPr>
          <w:rFonts w:ascii="仿宋" w:eastAsia="仿宋" w:hAnsi="仿宋" w:hint="eastAsia"/>
          <w:b/>
          <w:sz w:val="30"/>
          <w:szCs w:val="30"/>
        </w:rPr>
        <w:t>关于中国人民人寿保险股份有限公司学平险的说明</w:t>
      </w:r>
    </w:p>
    <w:p w:rsidR="00C83A54" w:rsidRPr="00B8039A" w:rsidRDefault="00F77DD1" w:rsidP="00B8039A">
      <w:pPr>
        <w:snapToGrid w:val="0"/>
        <w:spacing w:line="288" w:lineRule="auto"/>
        <w:rPr>
          <w:rFonts w:ascii="仿宋" w:eastAsia="仿宋" w:hAnsi="仿宋" w:cs="Times New Roman"/>
          <w:sz w:val="28"/>
          <w:szCs w:val="28"/>
        </w:rPr>
      </w:pPr>
      <w:r w:rsidRPr="00B8039A">
        <w:rPr>
          <w:rFonts w:ascii="仿宋" w:eastAsia="仿宋" w:hAnsi="仿宋" w:cs="Times New Roman"/>
          <w:sz w:val="28"/>
          <w:szCs w:val="28"/>
        </w:rPr>
        <w:t>各位导师和研究生：</w:t>
      </w:r>
    </w:p>
    <w:p w:rsidR="00C83A54" w:rsidRPr="00B8039A" w:rsidRDefault="00F77DD1" w:rsidP="00B8039A">
      <w:pPr>
        <w:numPr>
          <w:ilvl w:val="0"/>
          <w:numId w:val="1"/>
        </w:numPr>
        <w:snapToGrid w:val="0"/>
        <w:spacing w:line="288" w:lineRule="auto"/>
        <w:jc w:val="left"/>
        <w:rPr>
          <w:rFonts w:ascii="仿宋" w:eastAsia="仿宋" w:hAnsi="仿宋" w:cs="Times New Roman"/>
          <w:sz w:val="28"/>
          <w:szCs w:val="28"/>
        </w:rPr>
      </w:pPr>
      <w:r w:rsidRPr="00B8039A">
        <w:rPr>
          <w:rFonts w:ascii="仿宋" w:eastAsia="仿宋" w:hAnsi="仿宋" w:cs="Times New Roman"/>
          <w:sz w:val="28"/>
          <w:szCs w:val="28"/>
        </w:rPr>
        <w:t>今年新生学平险正在办理中，学平险可以按照学制一次性购买；前几年只给新生办理，老生不办理，今年老生也可以申请办理，只要是本校有学籍的学生都可以买；</w:t>
      </w:r>
    </w:p>
    <w:p w:rsidR="00C83A54" w:rsidRPr="00B8039A" w:rsidRDefault="00F77DD1" w:rsidP="00B8039A">
      <w:pPr>
        <w:numPr>
          <w:ilvl w:val="0"/>
          <w:numId w:val="1"/>
        </w:numPr>
        <w:snapToGrid w:val="0"/>
        <w:spacing w:line="288" w:lineRule="auto"/>
        <w:jc w:val="left"/>
        <w:rPr>
          <w:rFonts w:ascii="仿宋" w:eastAsia="仿宋" w:hAnsi="仿宋" w:cs="Times New Roman"/>
          <w:sz w:val="28"/>
          <w:szCs w:val="28"/>
        </w:rPr>
      </w:pPr>
      <w:r w:rsidRPr="00B8039A">
        <w:rPr>
          <w:rFonts w:ascii="仿宋" w:eastAsia="仿宋" w:hAnsi="仿宋" w:cs="Times New Roman"/>
          <w:sz w:val="28"/>
          <w:szCs w:val="28"/>
        </w:rPr>
        <w:t>新生博士最多可以买5年。</w:t>
      </w:r>
    </w:p>
    <w:p w:rsidR="00C83A54" w:rsidRPr="00B8039A" w:rsidRDefault="00F77DD1" w:rsidP="00B8039A">
      <w:pPr>
        <w:numPr>
          <w:ilvl w:val="0"/>
          <w:numId w:val="1"/>
        </w:numPr>
        <w:snapToGrid w:val="0"/>
        <w:spacing w:line="288" w:lineRule="auto"/>
        <w:jc w:val="left"/>
        <w:rPr>
          <w:rFonts w:ascii="仿宋" w:eastAsia="仿宋" w:hAnsi="仿宋" w:cs="Times New Roman"/>
          <w:sz w:val="28"/>
          <w:szCs w:val="28"/>
        </w:rPr>
      </w:pPr>
      <w:r w:rsidRPr="00B8039A">
        <w:rPr>
          <w:rFonts w:ascii="仿宋" w:eastAsia="仿宋" w:hAnsi="仿宋" w:cs="Times New Roman"/>
          <w:sz w:val="28"/>
          <w:szCs w:val="28"/>
        </w:rPr>
        <w:t>因系统内同一时间段，一个自然人只能有一份学平险，因此之前买了学平险，目前还只保险期内的不能重复购买，待所买保险过期后，可重新购买。因此，硕博连读的同学硕士期间买了保险尚未过期的，本次不买。</w:t>
      </w:r>
    </w:p>
    <w:p w:rsidR="00C83A54" w:rsidRPr="00B8039A" w:rsidRDefault="00F77DD1" w:rsidP="00B8039A">
      <w:pPr>
        <w:numPr>
          <w:ilvl w:val="0"/>
          <w:numId w:val="1"/>
        </w:numPr>
        <w:snapToGrid w:val="0"/>
        <w:spacing w:line="288" w:lineRule="auto"/>
        <w:jc w:val="left"/>
        <w:rPr>
          <w:rFonts w:ascii="仿宋" w:eastAsia="仿宋" w:hAnsi="仿宋" w:cs="Times New Roman"/>
          <w:sz w:val="28"/>
          <w:szCs w:val="28"/>
        </w:rPr>
      </w:pPr>
      <w:r w:rsidRPr="00B8039A">
        <w:rPr>
          <w:rFonts w:ascii="仿宋" w:eastAsia="仿宋" w:hAnsi="仿宋" w:cs="Times New Roman"/>
          <w:sz w:val="28"/>
          <w:szCs w:val="28"/>
        </w:rPr>
        <w:t>之前没有购买过学平险的，或者学平险保险已经过期的，本次可以购买。</w:t>
      </w:r>
    </w:p>
    <w:p w:rsidR="00C83A54" w:rsidRPr="00B8039A" w:rsidRDefault="00F77DD1" w:rsidP="00B8039A">
      <w:pPr>
        <w:numPr>
          <w:ilvl w:val="0"/>
          <w:numId w:val="1"/>
        </w:numPr>
        <w:snapToGrid w:val="0"/>
        <w:spacing w:line="288" w:lineRule="auto"/>
        <w:jc w:val="left"/>
        <w:rPr>
          <w:rFonts w:ascii="仿宋" w:eastAsia="仿宋" w:hAnsi="仿宋" w:cs="Times New Roman"/>
          <w:sz w:val="28"/>
          <w:szCs w:val="28"/>
        </w:rPr>
      </w:pPr>
      <w:r w:rsidRPr="00B8039A">
        <w:rPr>
          <w:rFonts w:ascii="仿宋" w:eastAsia="仿宋" w:hAnsi="仿宋" w:cs="Times New Roman"/>
          <w:sz w:val="28"/>
          <w:szCs w:val="28"/>
        </w:rPr>
        <w:t>险费为100元/年/人或200元/年/人，新生一次性购买学制年限内保险，保额见</w:t>
      </w:r>
      <w:r w:rsidR="00E23D46" w:rsidRPr="00B8039A">
        <w:rPr>
          <w:rFonts w:ascii="仿宋" w:eastAsia="仿宋" w:hAnsi="仿宋" w:cs="Times New Roman"/>
          <w:sz w:val="28"/>
          <w:szCs w:val="28"/>
        </w:rPr>
        <w:t>附件1</w:t>
      </w:r>
      <w:r w:rsidRPr="00B8039A">
        <w:rPr>
          <w:rFonts w:ascii="仿宋" w:eastAsia="仿宋" w:hAnsi="仿宋" w:cs="Times New Roman"/>
          <w:sz w:val="28"/>
          <w:szCs w:val="28"/>
        </w:rPr>
        <w:t>《</w:t>
      </w:r>
      <w:r w:rsidR="00E23D46" w:rsidRPr="00B8039A">
        <w:rPr>
          <w:rFonts w:ascii="仿宋" w:eastAsia="仿宋" w:hAnsi="仿宋" w:cs="Times New Roman"/>
          <w:sz w:val="28"/>
          <w:szCs w:val="28"/>
        </w:rPr>
        <w:t>2019【一封信】学平险【交通大学】</w:t>
      </w:r>
      <w:r w:rsidRPr="00B8039A">
        <w:rPr>
          <w:rFonts w:ascii="仿宋" w:eastAsia="仿宋" w:hAnsi="仿宋" w:cs="Times New Roman"/>
          <w:sz w:val="28"/>
          <w:szCs w:val="28"/>
        </w:rPr>
        <w:t>》</w:t>
      </w:r>
    </w:p>
    <w:p w:rsidR="00C83A54" w:rsidRPr="00B8039A" w:rsidRDefault="00F77DD1" w:rsidP="00B8039A">
      <w:pPr>
        <w:numPr>
          <w:ilvl w:val="0"/>
          <w:numId w:val="1"/>
        </w:numPr>
        <w:snapToGrid w:val="0"/>
        <w:spacing w:line="288" w:lineRule="auto"/>
        <w:jc w:val="left"/>
        <w:rPr>
          <w:rFonts w:ascii="仿宋" w:eastAsia="仿宋" w:hAnsi="仿宋" w:cs="Times New Roman"/>
          <w:sz w:val="28"/>
          <w:szCs w:val="28"/>
        </w:rPr>
      </w:pPr>
      <w:r w:rsidRPr="00B8039A">
        <w:rPr>
          <w:rFonts w:ascii="仿宋" w:eastAsia="仿宋" w:hAnsi="仿宋" w:cs="Times New Roman"/>
          <w:sz w:val="28"/>
          <w:szCs w:val="28"/>
        </w:rPr>
        <w:t>新生保险作用</w:t>
      </w:r>
    </w:p>
    <w:p w:rsidR="00C83A54" w:rsidRPr="00B8039A" w:rsidRDefault="00F77DD1" w:rsidP="00B8039A">
      <w:pPr>
        <w:snapToGrid w:val="0"/>
        <w:spacing w:line="288" w:lineRule="auto"/>
        <w:jc w:val="left"/>
        <w:rPr>
          <w:rFonts w:ascii="仿宋" w:eastAsia="仿宋" w:hAnsi="仿宋" w:cs="Times New Roman"/>
          <w:sz w:val="28"/>
          <w:szCs w:val="28"/>
        </w:rPr>
      </w:pPr>
      <w:r w:rsidRPr="00B8039A">
        <w:rPr>
          <w:rFonts w:ascii="仿宋" w:eastAsia="仿宋" w:hAnsi="仿宋" w:cs="Times New Roman"/>
          <w:sz w:val="28"/>
          <w:szCs w:val="28"/>
        </w:rPr>
        <w:t>（1）新生保险是公费医疗报销后剩余部分由保险公司报销。</w:t>
      </w:r>
      <w:r w:rsidRPr="00B8039A">
        <w:rPr>
          <w:rFonts w:ascii="仿宋" w:eastAsia="仿宋" w:hAnsi="仿宋" w:cs="Times New Roman"/>
          <w:sz w:val="28"/>
          <w:szCs w:val="28"/>
        </w:rPr>
        <w:br/>
        <w:t>（2）新生保险主要解决了军训、运动会、体育课、各类体育比赛等运动项目发生的意外风险。</w:t>
      </w:r>
      <w:r w:rsidRPr="00B8039A">
        <w:rPr>
          <w:rFonts w:ascii="仿宋" w:eastAsia="仿宋" w:hAnsi="仿宋" w:cs="Times New Roman"/>
          <w:sz w:val="28"/>
          <w:szCs w:val="28"/>
        </w:rPr>
        <w:br/>
        <w:t>（3）新生保险解决了新生入学后在宿舍的意外风险比如：开水烫伤、摔伤、触电等意外事故。</w:t>
      </w:r>
      <w:r w:rsidRPr="00B8039A">
        <w:rPr>
          <w:rFonts w:ascii="仿宋" w:eastAsia="仿宋" w:hAnsi="仿宋" w:cs="Times New Roman"/>
          <w:sz w:val="28"/>
          <w:szCs w:val="28"/>
        </w:rPr>
        <w:br/>
        <w:t>（4）新生保险解决了在校内、校外的公共交通意外风险（自行车、出租车、高铁等）。</w:t>
      </w:r>
      <w:r w:rsidRPr="00B8039A">
        <w:rPr>
          <w:rFonts w:ascii="仿宋" w:eastAsia="仿宋" w:hAnsi="仿宋" w:cs="Times New Roman"/>
          <w:sz w:val="28"/>
          <w:szCs w:val="28"/>
        </w:rPr>
        <w:br/>
        <w:t>（5）意外医疗包括：门诊、急诊、住院。</w:t>
      </w:r>
      <w:r w:rsidRPr="00B8039A">
        <w:rPr>
          <w:rFonts w:ascii="仿宋" w:eastAsia="仿宋" w:hAnsi="仿宋" w:cs="Times New Roman"/>
          <w:sz w:val="28"/>
          <w:szCs w:val="28"/>
        </w:rPr>
        <w:br/>
        <w:t>（6）新生保险解决学生在校期间参加的社会实践、实习，用人单位需要提供学生保险凭证。</w:t>
      </w:r>
    </w:p>
    <w:p w:rsidR="00E23D46" w:rsidRPr="00B8039A" w:rsidRDefault="00E23D46" w:rsidP="00B8039A">
      <w:pPr>
        <w:numPr>
          <w:ilvl w:val="0"/>
          <w:numId w:val="1"/>
        </w:numPr>
        <w:snapToGrid w:val="0"/>
        <w:spacing w:line="288" w:lineRule="auto"/>
        <w:jc w:val="left"/>
        <w:rPr>
          <w:rFonts w:ascii="仿宋" w:eastAsia="仿宋" w:hAnsi="仿宋" w:cs="Times New Roman"/>
          <w:sz w:val="28"/>
          <w:szCs w:val="28"/>
        </w:rPr>
      </w:pPr>
      <w:r w:rsidRPr="00B8039A">
        <w:rPr>
          <w:rFonts w:ascii="仿宋" w:eastAsia="仿宋" w:hAnsi="仿宋" w:cs="Times New Roman"/>
          <w:sz w:val="28"/>
          <w:szCs w:val="28"/>
        </w:rPr>
        <w:t>保险购买工作的组织安排</w:t>
      </w:r>
    </w:p>
    <w:p w:rsidR="00E23D46" w:rsidRPr="00B8039A" w:rsidRDefault="00E23D46" w:rsidP="00B8039A">
      <w:pPr>
        <w:snapToGrid w:val="0"/>
        <w:spacing w:line="288" w:lineRule="auto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B8039A">
        <w:rPr>
          <w:rFonts w:ascii="仿宋" w:eastAsia="仿宋" w:hAnsi="仿宋" w:cs="Times New Roman"/>
          <w:sz w:val="28"/>
          <w:szCs w:val="28"/>
        </w:rPr>
        <w:t>各班组织报名，班级汇总</w:t>
      </w:r>
    </w:p>
    <w:p w:rsidR="00E23D46" w:rsidRPr="00B8039A" w:rsidRDefault="00E23D46" w:rsidP="00B8039A">
      <w:pPr>
        <w:snapToGrid w:val="0"/>
        <w:spacing w:line="288" w:lineRule="auto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B8039A">
        <w:rPr>
          <w:rFonts w:ascii="仿宋" w:eastAsia="仿宋" w:hAnsi="仿宋" w:cs="Times New Roman"/>
          <w:sz w:val="28"/>
          <w:szCs w:val="28"/>
        </w:rPr>
        <w:t>（1）投保人员需准确填写附件3《学平险投保人</w:t>
      </w:r>
      <w:r w:rsidR="00B86DB2">
        <w:rPr>
          <w:rFonts w:ascii="仿宋" w:eastAsia="仿宋" w:hAnsi="仿宋" w:cs="Times New Roman" w:hint="eastAsia"/>
          <w:sz w:val="28"/>
          <w:szCs w:val="28"/>
        </w:rPr>
        <w:t>名</w:t>
      </w:r>
      <w:r w:rsidRPr="00B8039A">
        <w:rPr>
          <w:rFonts w:ascii="仿宋" w:eastAsia="仿宋" w:hAnsi="仿宋" w:cs="Times New Roman"/>
          <w:sz w:val="28"/>
          <w:szCs w:val="28"/>
        </w:rPr>
        <w:t>清单》，请在提交前，准确与各位购买保险的同学核对姓名、身份证号，否则影响保险生效日期。</w:t>
      </w:r>
      <w:bookmarkStart w:id="0" w:name="_GoBack"/>
      <w:bookmarkEnd w:id="0"/>
    </w:p>
    <w:p w:rsidR="00C83A54" w:rsidRPr="00B8039A" w:rsidRDefault="00F77DD1" w:rsidP="00B8039A">
      <w:pPr>
        <w:snapToGrid w:val="0"/>
        <w:spacing w:line="288" w:lineRule="auto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B8039A">
        <w:rPr>
          <w:rFonts w:ascii="仿宋" w:eastAsia="仿宋" w:hAnsi="仿宋" w:cs="Times New Roman"/>
          <w:sz w:val="28"/>
          <w:szCs w:val="28"/>
        </w:rPr>
        <w:t>请同学们务必提供</w:t>
      </w:r>
      <w:r w:rsidRPr="00B8039A">
        <w:rPr>
          <w:rFonts w:ascii="仿宋" w:eastAsia="仿宋" w:hAnsi="仿宋" w:cs="Times New Roman"/>
          <w:b/>
          <w:color w:val="FF0000"/>
          <w:sz w:val="28"/>
          <w:szCs w:val="28"/>
          <w:highlight w:val="yellow"/>
        </w:rPr>
        <w:t>正确的姓名和身份证号码</w:t>
      </w:r>
      <w:r w:rsidRPr="00B8039A">
        <w:rPr>
          <w:rFonts w:ascii="仿宋" w:eastAsia="仿宋" w:hAnsi="仿宋" w:cs="Times New Roman"/>
          <w:sz w:val="28"/>
          <w:szCs w:val="28"/>
        </w:rPr>
        <w:t>，以免影响保险生</w:t>
      </w:r>
      <w:r w:rsidRPr="00B8039A">
        <w:rPr>
          <w:rFonts w:ascii="仿宋" w:eastAsia="仿宋" w:hAnsi="仿宋" w:cs="Times New Roman"/>
          <w:sz w:val="28"/>
          <w:szCs w:val="28"/>
        </w:rPr>
        <w:lastRenderedPageBreak/>
        <w:t>效日期，填写完毕后，</w:t>
      </w:r>
      <w:r w:rsidRPr="00B8039A">
        <w:rPr>
          <w:rFonts w:ascii="仿宋" w:eastAsia="仿宋" w:hAnsi="仿宋" w:cs="Times New Roman"/>
          <w:b/>
          <w:color w:val="FF0000"/>
          <w:sz w:val="28"/>
          <w:szCs w:val="28"/>
          <w:highlight w:val="yellow"/>
        </w:rPr>
        <w:t>重点检查身份号码后4位是否变成了4个0</w:t>
      </w:r>
      <w:r w:rsidR="00820914" w:rsidRPr="00B8039A">
        <w:rPr>
          <w:rFonts w:ascii="仿宋" w:eastAsia="仿宋" w:hAnsi="仿宋" w:cs="Times New Roman"/>
          <w:sz w:val="28"/>
          <w:szCs w:val="28"/>
        </w:rPr>
        <w:t>。</w:t>
      </w:r>
    </w:p>
    <w:p w:rsidR="00E23D46" w:rsidRPr="00B8039A" w:rsidRDefault="00E23D46" w:rsidP="00B8039A">
      <w:pPr>
        <w:snapToGrid w:val="0"/>
        <w:spacing w:line="288" w:lineRule="auto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B8039A">
        <w:rPr>
          <w:rFonts w:ascii="仿宋" w:eastAsia="仿宋" w:hAnsi="仿宋" w:cs="Times New Roman"/>
          <w:sz w:val="28"/>
          <w:szCs w:val="28"/>
        </w:rPr>
        <w:t>（2）纸质版名单（信息准确、完整，与电子版名单对应）需在人名清单方案列标注100元方案或200元方案，在空白处标注班长姓名及联系方式。</w:t>
      </w:r>
    </w:p>
    <w:p w:rsidR="00820914" w:rsidRPr="00B8039A" w:rsidRDefault="00E23D46" w:rsidP="00B8039A">
      <w:pPr>
        <w:snapToGrid w:val="0"/>
        <w:spacing w:line="288" w:lineRule="auto"/>
        <w:ind w:firstLine="420"/>
        <w:jc w:val="left"/>
        <w:rPr>
          <w:rFonts w:ascii="仿宋" w:eastAsia="仿宋" w:hAnsi="仿宋" w:cs="Times New Roman"/>
          <w:sz w:val="28"/>
          <w:szCs w:val="28"/>
        </w:rPr>
      </w:pPr>
      <w:r w:rsidRPr="00B8039A">
        <w:rPr>
          <w:rFonts w:ascii="仿宋" w:eastAsia="仿宋" w:hAnsi="仿宋" w:cs="Times New Roman"/>
          <w:sz w:val="28"/>
          <w:szCs w:val="28"/>
        </w:rPr>
        <w:t>（3）收款方式仅限于</w:t>
      </w:r>
      <w:r w:rsidRPr="00B8039A">
        <w:rPr>
          <w:rFonts w:ascii="仿宋" w:eastAsia="仿宋" w:hAnsi="仿宋" w:cs="Times New Roman"/>
          <w:b/>
          <w:sz w:val="28"/>
          <w:szCs w:val="28"/>
          <w:highlight w:val="yellow"/>
        </w:rPr>
        <w:t>支付宝转账</w:t>
      </w:r>
      <w:r w:rsidRPr="00B8039A">
        <w:rPr>
          <w:rFonts w:ascii="仿宋" w:eastAsia="仿宋" w:hAnsi="仿宋" w:cs="Times New Roman"/>
          <w:sz w:val="28"/>
          <w:szCs w:val="28"/>
        </w:rPr>
        <w:t>，请各班于</w:t>
      </w:r>
      <w:r w:rsidRPr="00B8039A">
        <w:rPr>
          <w:rFonts w:ascii="仿宋" w:eastAsia="仿宋" w:hAnsi="仿宋" w:cs="Times New Roman"/>
          <w:b/>
          <w:sz w:val="28"/>
          <w:szCs w:val="28"/>
          <w:highlight w:val="yellow"/>
        </w:rPr>
        <w:t>9月13日</w:t>
      </w:r>
      <w:r w:rsidRPr="00B8039A">
        <w:rPr>
          <w:rFonts w:ascii="仿宋" w:eastAsia="仿宋" w:hAnsi="仿宋" w:cs="Times New Roman"/>
          <w:sz w:val="28"/>
          <w:szCs w:val="28"/>
        </w:rPr>
        <w:t>前将自愿购买保险的附件3《人</w:t>
      </w:r>
      <w:r w:rsidR="00B86DB2">
        <w:rPr>
          <w:rFonts w:ascii="仿宋" w:eastAsia="仿宋" w:hAnsi="仿宋" w:cs="Times New Roman" w:hint="eastAsia"/>
          <w:sz w:val="28"/>
          <w:szCs w:val="28"/>
        </w:rPr>
        <w:t>名</w:t>
      </w:r>
      <w:r w:rsidRPr="00B8039A">
        <w:rPr>
          <w:rFonts w:ascii="仿宋" w:eastAsia="仿宋" w:hAnsi="仿宋" w:cs="Times New Roman"/>
          <w:sz w:val="28"/>
          <w:szCs w:val="28"/>
        </w:rPr>
        <w:t>清单》电子版、纸质版汇总。</w:t>
      </w:r>
    </w:p>
    <w:p w:rsidR="00C83A54" w:rsidRPr="00B8039A" w:rsidRDefault="00F77DD1" w:rsidP="00B8039A">
      <w:pPr>
        <w:snapToGrid w:val="0"/>
        <w:spacing w:line="288" w:lineRule="auto"/>
        <w:ind w:firstLine="420"/>
        <w:jc w:val="left"/>
        <w:rPr>
          <w:rFonts w:ascii="仿宋" w:eastAsia="仿宋" w:hAnsi="仿宋" w:cs="Times New Roman"/>
          <w:sz w:val="28"/>
          <w:szCs w:val="28"/>
        </w:rPr>
      </w:pPr>
      <w:r w:rsidRPr="00B8039A">
        <w:rPr>
          <w:rFonts w:ascii="仿宋" w:eastAsia="仿宋" w:hAnsi="仿宋" w:cs="Times New Roman"/>
          <w:sz w:val="28"/>
          <w:szCs w:val="28"/>
        </w:rPr>
        <w:t>请17级各班交给刘梦</w:t>
      </w:r>
      <w:r w:rsidR="00820914" w:rsidRPr="00B8039A">
        <w:rPr>
          <w:rFonts w:ascii="仿宋" w:eastAsia="仿宋" w:hAnsi="仿宋" w:cs="Times New Roman"/>
          <w:sz w:val="28"/>
          <w:szCs w:val="28"/>
        </w:rPr>
        <w:t>同学</w:t>
      </w:r>
      <w:r w:rsidRPr="00B8039A">
        <w:rPr>
          <w:rFonts w:ascii="仿宋" w:eastAsia="仿宋" w:hAnsi="仿宋" w:cs="Times New Roman"/>
          <w:sz w:val="28"/>
          <w:szCs w:val="28"/>
        </w:rPr>
        <w:t>，18级给穆雪微</w:t>
      </w:r>
      <w:r w:rsidR="00820914" w:rsidRPr="00B8039A">
        <w:rPr>
          <w:rFonts w:ascii="仿宋" w:eastAsia="仿宋" w:hAnsi="仿宋" w:cs="Times New Roman"/>
          <w:sz w:val="28"/>
          <w:szCs w:val="28"/>
        </w:rPr>
        <w:t>同学</w:t>
      </w:r>
      <w:r w:rsidRPr="00B8039A">
        <w:rPr>
          <w:rFonts w:ascii="仿宋" w:eastAsia="仿宋" w:hAnsi="仿宋" w:cs="Times New Roman"/>
          <w:sz w:val="28"/>
          <w:szCs w:val="28"/>
        </w:rPr>
        <w:t>，19级给</w:t>
      </w:r>
      <w:r w:rsidR="00693659" w:rsidRPr="00B8039A">
        <w:rPr>
          <w:rFonts w:ascii="仿宋" w:eastAsia="仿宋" w:hAnsi="仿宋" w:cs="Times New Roman"/>
          <w:sz w:val="28"/>
          <w:szCs w:val="28"/>
        </w:rPr>
        <w:t>张聪聪</w:t>
      </w:r>
      <w:r w:rsidR="00820914" w:rsidRPr="00B8039A">
        <w:rPr>
          <w:rFonts w:ascii="仿宋" w:eastAsia="仿宋" w:hAnsi="仿宋" w:cs="Times New Roman"/>
          <w:sz w:val="28"/>
          <w:szCs w:val="28"/>
        </w:rPr>
        <w:t>同学</w:t>
      </w:r>
      <w:r w:rsidRPr="00B8039A">
        <w:rPr>
          <w:rFonts w:ascii="仿宋" w:eastAsia="仿宋" w:hAnsi="仿宋" w:cs="Times New Roman"/>
          <w:sz w:val="28"/>
          <w:szCs w:val="28"/>
        </w:rPr>
        <w:t>，</w:t>
      </w:r>
      <w:r w:rsidR="00E23D46" w:rsidRPr="00C84D59">
        <w:rPr>
          <w:rFonts w:ascii="仿宋" w:eastAsia="仿宋" w:hAnsi="仿宋" w:cs="Times New Roman"/>
          <w:sz w:val="28"/>
          <w:szCs w:val="28"/>
        </w:rPr>
        <w:t>博士16级以及以前年级各班汇总后发给邮箱</w:t>
      </w:r>
      <w:r w:rsidR="00E23D46" w:rsidRPr="00C84D59">
        <w:rPr>
          <w:rFonts w:ascii="仿宋" w:eastAsia="仿宋" w:hAnsi="仿宋" w:cs="Times New Roman"/>
          <w:sz w:val="28"/>
          <w:szCs w:val="28"/>
          <w:highlight w:val="yellow"/>
        </w:rPr>
        <w:t>18121209@bjtu.edu.cn</w:t>
      </w:r>
      <w:r w:rsidR="00E23D46" w:rsidRPr="00B8039A">
        <w:rPr>
          <w:rFonts w:ascii="仿宋" w:eastAsia="仿宋" w:hAnsi="仿宋" w:cs="Times New Roman"/>
          <w:sz w:val="28"/>
          <w:szCs w:val="28"/>
        </w:rPr>
        <w:t>（穆雪微同学）</w:t>
      </w:r>
      <w:r w:rsidRPr="00B8039A">
        <w:rPr>
          <w:rFonts w:ascii="仿宋" w:eastAsia="仿宋" w:hAnsi="仿宋" w:cs="Times New Roman"/>
          <w:sz w:val="28"/>
          <w:szCs w:val="28"/>
        </w:rPr>
        <w:t>。</w:t>
      </w:r>
    </w:p>
    <w:p w:rsidR="00C83A54" w:rsidRPr="00B8039A" w:rsidRDefault="00F77DD1" w:rsidP="00B8039A">
      <w:pPr>
        <w:snapToGrid w:val="0"/>
        <w:spacing w:line="288" w:lineRule="auto"/>
        <w:ind w:firstLineChars="150" w:firstLine="420"/>
        <w:jc w:val="left"/>
        <w:rPr>
          <w:rFonts w:ascii="仿宋" w:eastAsia="仿宋" w:hAnsi="仿宋" w:cs="Times New Roman"/>
          <w:sz w:val="28"/>
          <w:szCs w:val="28"/>
        </w:rPr>
      </w:pPr>
      <w:r w:rsidRPr="00B8039A">
        <w:rPr>
          <w:rFonts w:ascii="仿宋" w:eastAsia="仿宋" w:hAnsi="仿宋" w:cs="Times New Roman"/>
          <w:sz w:val="28"/>
          <w:szCs w:val="28"/>
        </w:rPr>
        <w:t>兼职辅导员汇总后交给19级统一汇总</w:t>
      </w:r>
    </w:p>
    <w:p w:rsidR="00C83A54" w:rsidRPr="00B8039A" w:rsidRDefault="00F77DD1" w:rsidP="00B8039A">
      <w:pPr>
        <w:snapToGrid w:val="0"/>
        <w:spacing w:line="288" w:lineRule="auto"/>
        <w:ind w:firstLine="420"/>
        <w:jc w:val="left"/>
        <w:rPr>
          <w:rFonts w:ascii="仿宋" w:eastAsia="仿宋" w:hAnsi="仿宋" w:cs="Times New Roman"/>
          <w:sz w:val="28"/>
          <w:szCs w:val="28"/>
        </w:rPr>
      </w:pPr>
      <w:r w:rsidRPr="00B8039A">
        <w:rPr>
          <w:rFonts w:ascii="仿宋" w:eastAsia="仿宋" w:hAnsi="仿宋" w:cs="Times New Roman"/>
          <w:sz w:val="28"/>
          <w:szCs w:val="28"/>
        </w:rPr>
        <w:t>请大家在</w:t>
      </w:r>
      <w:r w:rsidRPr="00B8039A">
        <w:rPr>
          <w:rFonts w:ascii="仿宋" w:eastAsia="仿宋" w:hAnsi="仿宋" w:cs="Times New Roman"/>
          <w:sz w:val="28"/>
          <w:szCs w:val="28"/>
          <w:highlight w:val="yellow"/>
        </w:rPr>
        <w:t>指定日期</w:t>
      </w:r>
      <w:r w:rsidRPr="00B8039A">
        <w:rPr>
          <w:rFonts w:ascii="仿宋" w:eastAsia="仿宋" w:hAnsi="仿宋" w:cs="Times New Roman"/>
          <w:sz w:val="28"/>
          <w:szCs w:val="28"/>
        </w:rPr>
        <w:t>前发兼职辅导员</w:t>
      </w:r>
    </w:p>
    <w:p w:rsidR="00C83A54" w:rsidRPr="00B8039A" w:rsidRDefault="0026101D" w:rsidP="00B8039A">
      <w:pPr>
        <w:snapToGrid w:val="0"/>
        <w:spacing w:line="288" w:lineRule="auto"/>
        <w:jc w:val="right"/>
        <w:rPr>
          <w:rFonts w:ascii="仿宋" w:eastAsia="仿宋" w:hAnsi="仿宋" w:cs="Times New Roman"/>
          <w:sz w:val="28"/>
          <w:szCs w:val="28"/>
        </w:rPr>
      </w:pPr>
      <w:r w:rsidRPr="00B8039A">
        <w:rPr>
          <w:rFonts w:ascii="仿宋" w:eastAsia="仿宋" w:hAnsi="仿宋" w:cs="Times New Roman"/>
          <w:sz w:val="28"/>
          <w:szCs w:val="28"/>
        </w:rPr>
        <w:t>土建学院研究生工作组</w:t>
      </w:r>
    </w:p>
    <w:p w:rsidR="0026101D" w:rsidRDefault="0026101D" w:rsidP="00B8039A">
      <w:pPr>
        <w:snapToGrid w:val="0"/>
        <w:spacing w:line="288" w:lineRule="auto"/>
        <w:jc w:val="right"/>
        <w:rPr>
          <w:rFonts w:ascii="仿宋" w:eastAsia="仿宋" w:hAnsi="仿宋" w:cs="Times New Roman"/>
          <w:sz w:val="28"/>
          <w:szCs w:val="28"/>
        </w:rPr>
      </w:pPr>
      <w:r w:rsidRPr="00B8039A">
        <w:rPr>
          <w:rFonts w:ascii="仿宋" w:eastAsia="仿宋" w:hAnsi="仿宋" w:cs="Times New Roman"/>
          <w:sz w:val="28"/>
          <w:szCs w:val="28"/>
        </w:rPr>
        <w:t>2019年9月5日</w:t>
      </w:r>
    </w:p>
    <w:p w:rsidR="00250EAA" w:rsidRPr="00B8039A" w:rsidRDefault="00250EAA" w:rsidP="00B8039A">
      <w:pPr>
        <w:snapToGrid w:val="0"/>
        <w:spacing w:line="288" w:lineRule="auto"/>
        <w:jc w:val="right"/>
        <w:rPr>
          <w:rFonts w:ascii="仿宋" w:eastAsia="仿宋" w:hAnsi="仿宋" w:cs="Times New Roman"/>
          <w:sz w:val="28"/>
          <w:szCs w:val="28"/>
        </w:rPr>
      </w:pPr>
    </w:p>
    <w:p w:rsidR="008B0772" w:rsidRPr="00B8039A" w:rsidRDefault="00F77DD1" w:rsidP="00B8039A">
      <w:pPr>
        <w:snapToGrid w:val="0"/>
        <w:spacing w:line="288" w:lineRule="auto"/>
        <w:jc w:val="left"/>
        <w:rPr>
          <w:rFonts w:ascii="楷体" w:eastAsia="楷体" w:hAnsi="楷体" w:cs="Times New Roman"/>
          <w:sz w:val="26"/>
          <w:szCs w:val="26"/>
        </w:rPr>
      </w:pPr>
      <w:r w:rsidRPr="00B8039A">
        <w:rPr>
          <w:rFonts w:ascii="楷体" w:eastAsia="楷体" w:hAnsi="楷体" w:cs="Times New Roman"/>
          <w:sz w:val="26"/>
          <w:szCs w:val="26"/>
        </w:rPr>
        <w:t>附件：</w:t>
      </w:r>
    </w:p>
    <w:p w:rsidR="00C83A54" w:rsidRPr="00B8039A" w:rsidRDefault="008B0772" w:rsidP="00B8039A">
      <w:pPr>
        <w:snapToGrid w:val="0"/>
        <w:spacing w:line="288" w:lineRule="auto"/>
        <w:jc w:val="left"/>
        <w:rPr>
          <w:rFonts w:ascii="楷体" w:eastAsia="楷体" w:hAnsi="楷体" w:cs="Times New Roman"/>
          <w:sz w:val="26"/>
          <w:szCs w:val="26"/>
        </w:rPr>
      </w:pPr>
      <w:r w:rsidRPr="00B8039A">
        <w:rPr>
          <w:rFonts w:ascii="楷体" w:eastAsia="楷体" w:hAnsi="楷体" w:cs="Times New Roman"/>
          <w:sz w:val="26"/>
          <w:szCs w:val="26"/>
        </w:rPr>
        <w:t>附件1：2019【一封信】学平险【交通大学】</w:t>
      </w:r>
    </w:p>
    <w:p w:rsidR="008B0772" w:rsidRPr="00B8039A" w:rsidRDefault="008B0772" w:rsidP="00B8039A">
      <w:pPr>
        <w:snapToGrid w:val="0"/>
        <w:spacing w:line="288" w:lineRule="auto"/>
        <w:jc w:val="left"/>
        <w:rPr>
          <w:rFonts w:ascii="楷体" w:eastAsia="楷体" w:hAnsi="楷体" w:cs="Times New Roman"/>
          <w:sz w:val="26"/>
          <w:szCs w:val="26"/>
        </w:rPr>
      </w:pPr>
      <w:r w:rsidRPr="00B8039A">
        <w:rPr>
          <w:rFonts w:ascii="楷体" w:eastAsia="楷体" w:hAnsi="楷体" w:cs="Times New Roman"/>
          <w:sz w:val="26"/>
          <w:szCs w:val="26"/>
        </w:rPr>
        <w:t>附件2：</w:t>
      </w:r>
      <w:r w:rsidR="00E23D46" w:rsidRPr="00B8039A">
        <w:rPr>
          <w:rFonts w:ascii="楷体" w:eastAsia="楷体" w:hAnsi="楷体" w:cs="Times New Roman"/>
          <w:sz w:val="26"/>
          <w:szCs w:val="26"/>
        </w:rPr>
        <w:t>交大学平险涉及险种</w:t>
      </w:r>
    </w:p>
    <w:p w:rsidR="00C83A54" w:rsidRPr="00B8039A" w:rsidRDefault="00E23D46" w:rsidP="00B8039A">
      <w:pPr>
        <w:snapToGrid w:val="0"/>
        <w:spacing w:line="288" w:lineRule="auto"/>
        <w:jc w:val="left"/>
        <w:rPr>
          <w:rFonts w:ascii="楷体" w:eastAsia="楷体" w:hAnsi="楷体" w:cs="Times New Roman"/>
          <w:sz w:val="26"/>
          <w:szCs w:val="26"/>
        </w:rPr>
      </w:pPr>
      <w:r w:rsidRPr="00B8039A">
        <w:rPr>
          <w:rFonts w:ascii="楷体" w:eastAsia="楷体" w:hAnsi="楷体" w:cs="Times New Roman"/>
          <w:sz w:val="26"/>
          <w:szCs w:val="26"/>
        </w:rPr>
        <w:t>附件3：学平险投保人名清单</w:t>
      </w:r>
    </w:p>
    <w:sectPr w:rsidR="00C83A54" w:rsidRPr="00B80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2F" w:rsidRDefault="0057792F" w:rsidP="00693659">
      <w:r>
        <w:separator/>
      </w:r>
    </w:p>
  </w:endnote>
  <w:endnote w:type="continuationSeparator" w:id="0">
    <w:p w:rsidR="0057792F" w:rsidRDefault="0057792F" w:rsidP="0069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2F" w:rsidRDefault="0057792F" w:rsidP="00693659">
      <w:r>
        <w:separator/>
      </w:r>
    </w:p>
  </w:footnote>
  <w:footnote w:type="continuationSeparator" w:id="0">
    <w:p w:rsidR="0057792F" w:rsidRDefault="0057792F" w:rsidP="0069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8F2355"/>
    <w:multiLevelType w:val="singleLevel"/>
    <w:tmpl w:val="E08F235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C7781C"/>
    <w:rsid w:val="00250EAA"/>
    <w:rsid w:val="0026101D"/>
    <w:rsid w:val="0057792F"/>
    <w:rsid w:val="00693659"/>
    <w:rsid w:val="00714CBD"/>
    <w:rsid w:val="00820914"/>
    <w:rsid w:val="008B0772"/>
    <w:rsid w:val="00AE582C"/>
    <w:rsid w:val="00B8039A"/>
    <w:rsid w:val="00B86DB2"/>
    <w:rsid w:val="00C83A54"/>
    <w:rsid w:val="00C84D59"/>
    <w:rsid w:val="00E23D46"/>
    <w:rsid w:val="00EF03B1"/>
    <w:rsid w:val="00F77DD1"/>
    <w:rsid w:val="19A13321"/>
    <w:rsid w:val="1B121950"/>
    <w:rsid w:val="24C2260F"/>
    <w:rsid w:val="26235277"/>
    <w:rsid w:val="2B0D0E7A"/>
    <w:rsid w:val="3EEB535A"/>
    <w:rsid w:val="41166AAE"/>
    <w:rsid w:val="45C7781C"/>
    <w:rsid w:val="48095ACE"/>
    <w:rsid w:val="537A0700"/>
    <w:rsid w:val="7759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DCE5E"/>
  <w15:docId w15:val="{89CC8B21-2781-4C8E-83EF-19ED1BCF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3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36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93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9365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rsid w:val="00E23D46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rsid w:val="00250EAA"/>
    <w:pPr>
      <w:ind w:leftChars="2500" w:left="100"/>
    </w:pPr>
  </w:style>
  <w:style w:type="character" w:customStyle="1" w:styleId="a9">
    <w:name w:val="日期 字符"/>
    <w:basedOn w:val="a0"/>
    <w:link w:val="a8"/>
    <w:rsid w:val="00250EAA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149</Words>
  <Characters>852</Characters>
  <Application>Microsoft Office Word</Application>
  <DocSecurity>0</DocSecurity>
  <Lines>7</Lines>
  <Paragraphs>1</Paragraphs>
  <ScaleCrop>false</ScaleCrop>
  <Company>bjtu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Daisy Wang</cp:lastModifiedBy>
  <cp:revision>10</cp:revision>
  <dcterms:created xsi:type="dcterms:W3CDTF">2019-09-05T10:08:00Z</dcterms:created>
  <dcterms:modified xsi:type="dcterms:W3CDTF">2019-09-05T10:30:00Z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