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10" w:rsidRPr="009A6630" w:rsidRDefault="00436910" w:rsidP="005B0247">
      <w:pPr>
        <w:widowControl/>
        <w:spacing w:line="360" w:lineRule="auto"/>
        <w:jc w:val="center"/>
        <w:rPr>
          <w:rFonts w:asciiTheme="minorEastAsia" w:eastAsiaTheme="minorEastAsia" w:hAnsiTheme="minorEastAsia"/>
          <w:b/>
          <w:color w:val="ED1C24"/>
          <w:spacing w:val="-20"/>
          <w:w w:val="80"/>
          <w:lang w:eastAsia="zh-CN"/>
        </w:rPr>
      </w:pPr>
      <w:r w:rsidRPr="009A6630">
        <w:rPr>
          <w:rFonts w:asciiTheme="minorEastAsia" w:eastAsiaTheme="minorEastAsia" w:hAnsiTheme="minorEastAsia" w:hint="eastAsia"/>
          <w:b/>
          <w:sz w:val="28"/>
          <w:szCs w:val="28"/>
          <w:lang w:eastAsia="zh-CN"/>
        </w:rPr>
        <w:t>关于选拔优秀硕士生攻读博士学位的通知</w:t>
      </w:r>
    </w:p>
    <w:p w:rsidR="00685D7F" w:rsidRPr="009A6630" w:rsidRDefault="00685D7F" w:rsidP="009A6630">
      <w:pPr>
        <w:snapToGrid w:val="0"/>
        <w:spacing w:line="360" w:lineRule="auto"/>
        <w:jc w:val="both"/>
        <w:rPr>
          <w:rFonts w:asciiTheme="minorEastAsia" w:eastAsiaTheme="minorEastAsia" w:hAnsiTheme="minorEastAsia"/>
          <w:szCs w:val="21"/>
          <w:lang w:eastAsia="zh-CN"/>
        </w:rPr>
      </w:pPr>
    </w:p>
    <w:p w:rsidR="001A5FD2" w:rsidRPr="009A6630" w:rsidRDefault="001A5FD2" w:rsidP="009A6630">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为加强高级专门人才的培养，参照学校《关于选拔优秀硕士生攻读博士学位的通知》，决定在我院具有博士学位授予权的学科、专业中实施选拔优秀硕士</w:t>
      </w:r>
      <w:proofErr w:type="gramStart"/>
      <w:r w:rsidRPr="009A6630">
        <w:rPr>
          <w:rFonts w:asciiTheme="minorEastAsia" w:eastAsiaTheme="minorEastAsia" w:hAnsiTheme="minorEastAsia" w:hint="eastAsia"/>
          <w:sz w:val="24"/>
          <w:szCs w:val="24"/>
          <w:lang w:eastAsia="zh-CN"/>
        </w:rPr>
        <w:t>研究生以硕博</w:t>
      </w:r>
      <w:proofErr w:type="gramEnd"/>
      <w:r w:rsidRPr="009A6630">
        <w:rPr>
          <w:rFonts w:asciiTheme="minorEastAsia" w:eastAsiaTheme="minorEastAsia" w:hAnsiTheme="minorEastAsia" w:hint="eastAsia"/>
          <w:sz w:val="24"/>
          <w:szCs w:val="24"/>
          <w:lang w:eastAsia="zh-CN"/>
        </w:rPr>
        <w:t>连读方式攻读博士学位的工作。2019</w:t>
      </w:r>
      <w:r w:rsidR="00BB21D8">
        <w:rPr>
          <w:rFonts w:asciiTheme="minorEastAsia" w:eastAsiaTheme="minorEastAsia" w:hAnsiTheme="minorEastAsia" w:hint="eastAsia"/>
          <w:sz w:val="24"/>
          <w:szCs w:val="24"/>
          <w:lang w:eastAsia="zh-CN"/>
        </w:rPr>
        <w:t>-</w:t>
      </w:r>
      <w:r w:rsidRPr="009A6630">
        <w:rPr>
          <w:rFonts w:asciiTheme="minorEastAsia" w:eastAsiaTheme="minorEastAsia" w:hAnsiTheme="minorEastAsia" w:hint="eastAsia"/>
          <w:sz w:val="24"/>
          <w:szCs w:val="24"/>
          <w:lang w:eastAsia="zh-CN"/>
        </w:rPr>
        <w:t>2020学年“硕博连读”研究生的报名及选拔工作相关事项如下：</w:t>
      </w:r>
    </w:p>
    <w:p w:rsidR="00436910" w:rsidRPr="009A6630" w:rsidRDefault="00436910" w:rsidP="009A6630">
      <w:pPr>
        <w:snapToGrid w:val="0"/>
        <w:spacing w:beforeLines="50" w:before="156" w:afterLines="50" w:after="156" w:line="360" w:lineRule="auto"/>
        <w:ind w:left="119" w:firstLine="301"/>
        <w:jc w:val="both"/>
        <w:rPr>
          <w:rFonts w:asciiTheme="minorEastAsia" w:eastAsiaTheme="minorEastAsia" w:hAnsiTheme="minorEastAsia"/>
          <w:b/>
          <w:sz w:val="24"/>
          <w:szCs w:val="24"/>
          <w:lang w:eastAsia="zh-CN"/>
        </w:rPr>
      </w:pPr>
      <w:r w:rsidRPr="009A6630">
        <w:rPr>
          <w:rFonts w:asciiTheme="minorEastAsia" w:eastAsiaTheme="minorEastAsia" w:hAnsiTheme="minorEastAsia" w:hint="eastAsia"/>
          <w:b/>
          <w:sz w:val="24"/>
          <w:szCs w:val="24"/>
          <w:lang w:eastAsia="zh-CN"/>
        </w:rPr>
        <w:t>一、申请条件</w:t>
      </w:r>
    </w:p>
    <w:p w:rsidR="00436910" w:rsidRPr="009A6630" w:rsidRDefault="00436910" w:rsidP="009A6630">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一</w:t>
      </w:r>
      <w:r w:rsidR="003016A5" w:rsidRPr="009A6630">
        <w:rPr>
          <w:rFonts w:asciiTheme="minorEastAsia" w:eastAsiaTheme="minorEastAsia" w:hAnsiTheme="minorEastAsia" w:hint="eastAsia"/>
          <w:sz w:val="24"/>
          <w:szCs w:val="24"/>
          <w:lang w:eastAsia="zh-CN"/>
        </w:rPr>
        <w:t>）</w:t>
      </w:r>
      <w:r w:rsidR="007600D2" w:rsidRPr="009A6630">
        <w:rPr>
          <w:rFonts w:asciiTheme="minorEastAsia" w:eastAsiaTheme="minorEastAsia" w:hAnsiTheme="minorEastAsia" w:hint="eastAsia"/>
          <w:sz w:val="24"/>
          <w:szCs w:val="24"/>
          <w:lang w:eastAsia="zh-CN"/>
        </w:rPr>
        <w:t xml:space="preserve"> </w:t>
      </w:r>
      <w:r w:rsidR="003016A5" w:rsidRPr="009A6630">
        <w:rPr>
          <w:rFonts w:asciiTheme="minorEastAsia" w:eastAsiaTheme="minorEastAsia" w:hAnsiTheme="minorEastAsia" w:hint="eastAsia"/>
          <w:sz w:val="24"/>
          <w:szCs w:val="24"/>
          <w:lang w:eastAsia="zh-CN"/>
        </w:rPr>
        <w:t>一年级、二年级注册在校的学术</w:t>
      </w:r>
      <w:r w:rsidRPr="009A6630">
        <w:rPr>
          <w:rFonts w:asciiTheme="minorEastAsia" w:eastAsiaTheme="minorEastAsia" w:hAnsiTheme="minorEastAsia" w:hint="eastAsia"/>
          <w:sz w:val="24"/>
          <w:szCs w:val="24"/>
          <w:lang w:eastAsia="zh-CN"/>
        </w:rPr>
        <w:t>型硕士研究生</w:t>
      </w:r>
      <w:r w:rsidR="004D14DD" w:rsidRPr="009A6630">
        <w:rPr>
          <w:rFonts w:asciiTheme="minorEastAsia" w:eastAsiaTheme="minorEastAsia" w:hAnsiTheme="minorEastAsia" w:hint="eastAsia"/>
          <w:sz w:val="24"/>
          <w:szCs w:val="24"/>
          <w:lang w:eastAsia="zh-CN"/>
        </w:rPr>
        <w:t>（</w:t>
      </w:r>
      <w:r w:rsidR="00105832" w:rsidRPr="009A6630">
        <w:rPr>
          <w:rFonts w:asciiTheme="minorEastAsia" w:eastAsiaTheme="minorEastAsia" w:hAnsiTheme="minorEastAsia" w:hint="eastAsia"/>
          <w:sz w:val="24"/>
          <w:szCs w:val="24"/>
          <w:lang w:eastAsia="zh-CN"/>
        </w:rPr>
        <w:t>优先选拔二年级学生</w:t>
      </w:r>
      <w:r w:rsidR="004D14DD" w:rsidRPr="009A6630">
        <w:rPr>
          <w:rFonts w:asciiTheme="minorEastAsia" w:eastAsiaTheme="minorEastAsia" w:hAnsiTheme="minorEastAsia" w:hint="eastAsia"/>
          <w:sz w:val="24"/>
          <w:szCs w:val="24"/>
          <w:lang w:eastAsia="zh-CN"/>
        </w:rPr>
        <w:t>）</w:t>
      </w:r>
      <w:r w:rsidR="00105832" w:rsidRPr="009A6630">
        <w:rPr>
          <w:rFonts w:asciiTheme="minorEastAsia" w:eastAsiaTheme="minorEastAsia" w:hAnsiTheme="minorEastAsia" w:hint="eastAsia"/>
          <w:sz w:val="24"/>
          <w:szCs w:val="24"/>
          <w:lang w:eastAsia="zh-CN"/>
        </w:rPr>
        <w:t>。</w:t>
      </w:r>
    </w:p>
    <w:p w:rsidR="007600D2" w:rsidRPr="009A6630" w:rsidRDefault="00436910" w:rsidP="009A6630">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二</w:t>
      </w:r>
      <w:r w:rsidRPr="009A6630">
        <w:rPr>
          <w:rFonts w:asciiTheme="minorEastAsia" w:eastAsiaTheme="minorEastAsia" w:hAnsiTheme="minorEastAsia" w:hint="eastAsia"/>
          <w:sz w:val="24"/>
          <w:szCs w:val="24"/>
          <w:lang w:eastAsia="zh-CN"/>
        </w:rPr>
        <w:t>）</w:t>
      </w:r>
      <w:r w:rsidR="007600D2" w:rsidRPr="009A6630">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具有良好的思想品德和政治素质。</w:t>
      </w:r>
    </w:p>
    <w:p w:rsidR="0036246B" w:rsidRPr="009A6630" w:rsidRDefault="00436910" w:rsidP="009A6630">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三</w:t>
      </w:r>
      <w:r w:rsidRPr="009A6630">
        <w:rPr>
          <w:rFonts w:asciiTheme="minorEastAsia" w:eastAsiaTheme="minorEastAsia" w:hAnsiTheme="minorEastAsia" w:hint="eastAsia"/>
          <w:sz w:val="24"/>
          <w:szCs w:val="24"/>
          <w:lang w:eastAsia="zh-CN"/>
        </w:rPr>
        <w:t>）</w:t>
      </w:r>
      <w:r w:rsidR="007600D2" w:rsidRPr="009A6630">
        <w:rPr>
          <w:rFonts w:asciiTheme="minorEastAsia" w:eastAsiaTheme="minorEastAsia" w:hAnsiTheme="minorEastAsia" w:hint="eastAsia"/>
          <w:sz w:val="24"/>
          <w:szCs w:val="24"/>
          <w:lang w:eastAsia="zh-CN"/>
        </w:rPr>
        <w:t xml:space="preserve"> </w:t>
      </w:r>
      <w:r w:rsidR="001C5AC0" w:rsidRPr="009A6630">
        <w:rPr>
          <w:rFonts w:asciiTheme="minorEastAsia" w:eastAsiaTheme="minorEastAsia" w:hAnsiTheme="minorEastAsia" w:hint="eastAsia"/>
          <w:sz w:val="24"/>
          <w:szCs w:val="24"/>
          <w:lang w:eastAsia="zh-CN"/>
        </w:rPr>
        <w:t>已完成硕士阶段课程学习，且课程成绩</w:t>
      </w:r>
      <w:r w:rsidR="00772EB5">
        <w:rPr>
          <w:rFonts w:asciiTheme="minorEastAsia" w:eastAsiaTheme="minorEastAsia" w:hAnsiTheme="minorEastAsia" w:hint="eastAsia"/>
          <w:sz w:val="24"/>
          <w:szCs w:val="24"/>
          <w:lang w:eastAsia="zh-CN"/>
        </w:rPr>
        <w:t>排名符合要求</w:t>
      </w:r>
      <w:r w:rsidR="001C5AC0" w:rsidRPr="009A6630">
        <w:rPr>
          <w:rFonts w:asciiTheme="minorEastAsia" w:eastAsiaTheme="minorEastAsia" w:hAnsiTheme="minorEastAsia" w:hint="eastAsia"/>
          <w:sz w:val="24"/>
          <w:szCs w:val="24"/>
          <w:lang w:eastAsia="zh-CN"/>
        </w:rPr>
        <w:t>(</w:t>
      </w:r>
      <w:r w:rsidR="001C5AC0" w:rsidRPr="00772EB5">
        <w:rPr>
          <w:rFonts w:asciiTheme="minorEastAsia" w:eastAsiaTheme="minorEastAsia" w:hAnsiTheme="minorEastAsia" w:hint="eastAsia"/>
          <w:sz w:val="24"/>
          <w:szCs w:val="24"/>
          <w:lang w:eastAsia="zh-CN"/>
        </w:rPr>
        <w:t>加权平均成绩</w:t>
      </w:r>
      <w:r w:rsidR="001C5AC0" w:rsidRPr="009A6630">
        <w:rPr>
          <w:rFonts w:asciiTheme="minorEastAsia" w:eastAsiaTheme="minorEastAsia" w:hAnsiTheme="minorEastAsia" w:hint="eastAsia"/>
          <w:sz w:val="24"/>
          <w:szCs w:val="24"/>
          <w:lang w:eastAsia="zh-CN"/>
        </w:rPr>
        <w:t>原则上在本专业前50%)；或研究工作取得阶段性进展，入学后在核心期刊</w:t>
      </w:r>
      <w:r w:rsidR="0036246B" w:rsidRPr="009A6630">
        <w:rPr>
          <w:rFonts w:asciiTheme="minorEastAsia" w:eastAsiaTheme="minorEastAsia" w:hAnsiTheme="minorEastAsia" w:hint="eastAsia"/>
          <w:sz w:val="24"/>
          <w:szCs w:val="24"/>
          <w:lang w:eastAsia="zh-CN"/>
        </w:rPr>
        <w:t>以第一作者</w:t>
      </w:r>
      <w:r w:rsidR="001C5AC0" w:rsidRPr="009A6630">
        <w:rPr>
          <w:rFonts w:asciiTheme="minorEastAsia" w:eastAsiaTheme="minorEastAsia" w:hAnsiTheme="minorEastAsia" w:hint="eastAsia"/>
          <w:sz w:val="24"/>
          <w:szCs w:val="24"/>
          <w:lang w:eastAsia="zh-CN"/>
        </w:rPr>
        <w:t>公开发表(或录用)</w:t>
      </w:r>
      <w:r w:rsidR="00772EB5">
        <w:rPr>
          <w:rFonts w:asciiTheme="minorEastAsia" w:eastAsiaTheme="minorEastAsia" w:hAnsiTheme="minorEastAsia" w:hint="eastAsia"/>
          <w:sz w:val="24"/>
          <w:szCs w:val="24"/>
          <w:lang w:eastAsia="zh-CN"/>
        </w:rPr>
        <w:t>1</w:t>
      </w:r>
      <w:r w:rsidR="001C5AC0" w:rsidRPr="009A6630">
        <w:rPr>
          <w:rFonts w:asciiTheme="minorEastAsia" w:eastAsiaTheme="minorEastAsia" w:hAnsiTheme="minorEastAsia" w:hint="eastAsia"/>
          <w:sz w:val="24"/>
          <w:szCs w:val="24"/>
          <w:lang w:eastAsia="zh-CN"/>
        </w:rPr>
        <w:t>篇与</w:t>
      </w:r>
      <w:r w:rsidR="00772EB5">
        <w:rPr>
          <w:rFonts w:asciiTheme="minorEastAsia" w:eastAsiaTheme="minorEastAsia" w:hAnsiTheme="minorEastAsia" w:hint="eastAsia"/>
          <w:sz w:val="24"/>
          <w:szCs w:val="24"/>
          <w:lang w:eastAsia="zh-CN"/>
        </w:rPr>
        <w:t>本专业领域相关</w:t>
      </w:r>
      <w:r w:rsidR="001C5AC0" w:rsidRPr="009A6630">
        <w:rPr>
          <w:rFonts w:asciiTheme="minorEastAsia" w:eastAsiaTheme="minorEastAsia" w:hAnsiTheme="minorEastAsia" w:hint="eastAsia"/>
          <w:sz w:val="24"/>
          <w:szCs w:val="24"/>
          <w:lang w:eastAsia="zh-CN"/>
        </w:rPr>
        <w:t>的学术论文，具有较强的科研潜质和创新能力。</w:t>
      </w:r>
    </w:p>
    <w:p w:rsidR="00436910" w:rsidRPr="009A6630" w:rsidRDefault="00436910" w:rsidP="009A6630">
      <w:pPr>
        <w:snapToGrid w:val="0"/>
        <w:spacing w:beforeLines="50" w:before="156" w:afterLines="50" w:after="156" w:line="360" w:lineRule="auto"/>
        <w:ind w:left="119" w:firstLine="301"/>
        <w:jc w:val="both"/>
        <w:rPr>
          <w:rFonts w:asciiTheme="minorEastAsia" w:eastAsiaTheme="minorEastAsia" w:hAnsiTheme="minorEastAsia"/>
          <w:b/>
          <w:sz w:val="24"/>
          <w:szCs w:val="24"/>
          <w:lang w:eastAsia="zh-CN"/>
        </w:rPr>
      </w:pPr>
      <w:r w:rsidRPr="009A6630">
        <w:rPr>
          <w:rFonts w:asciiTheme="minorEastAsia" w:eastAsiaTheme="minorEastAsia" w:hAnsiTheme="minorEastAsia" w:hint="eastAsia"/>
          <w:b/>
          <w:sz w:val="24"/>
          <w:szCs w:val="24"/>
          <w:lang w:eastAsia="zh-CN"/>
        </w:rPr>
        <w:t>二、申请程序</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一</w:t>
      </w:r>
      <w:r w:rsidRPr="009A6630">
        <w:rPr>
          <w:rFonts w:asciiTheme="minorEastAsia" w:eastAsiaTheme="minorEastAsia" w:hAnsiTheme="minorEastAsia" w:hint="eastAsia"/>
          <w:sz w:val="24"/>
          <w:szCs w:val="24"/>
          <w:lang w:eastAsia="zh-CN"/>
        </w:rPr>
        <w:t>）</w:t>
      </w:r>
      <w:r w:rsidR="00F55FB5" w:rsidRPr="009A6630">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申请人</w:t>
      </w:r>
      <w:r w:rsidR="00F55FB5" w:rsidRPr="009A6630">
        <w:rPr>
          <w:rFonts w:asciiTheme="minorEastAsia" w:eastAsiaTheme="minorEastAsia" w:hAnsiTheme="minorEastAsia" w:hint="eastAsia"/>
          <w:sz w:val="24"/>
          <w:szCs w:val="24"/>
          <w:lang w:eastAsia="zh-CN"/>
        </w:rPr>
        <w:t>提交</w:t>
      </w:r>
      <w:r w:rsidRPr="009A6630">
        <w:rPr>
          <w:rFonts w:asciiTheme="minorEastAsia" w:eastAsiaTheme="minorEastAsia" w:hAnsiTheme="minorEastAsia" w:hint="eastAsia"/>
          <w:sz w:val="24"/>
          <w:szCs w:val="24"/>
          <w:lang w:eastAsia="zh-CN"/>
        </w:rPr>
        <w:t>“北京交通大学硕博连读申请表”。</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二</w:t>
      </w:r>
      <w:r w:rsidRPr="009A6630">
        <w:rPr>
          <w:rFonts w:asciiTheme="minorEastAsia" w:eastAsiaTheme="minorEastAsia" w:hAnsiTheme="minorEastAsia" w:hint="eastAsia"/>
          <w:sz w:val="24"/>
          <w:szCs w:val="24"/>
          <w:lang w:eastAsia="zh-CN"/>
        </w:rPr>
        <w:t>）</w:t>
      </w:r>
      <w:r w:rsidR="00F55FB5" w:rsidRPr="009A6630">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申请人硕士研究生指导教师推荐，博士研究生指导教师同意接收。</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三</w:t>
      </w:r>
      <w:r w:rsidRPr="009A6630">
        <w:rPr>
          <w:rFonts w:asciiTheme="minorEastAsia" w:eastAsiaTheme="minorEastAsia" w:hAnsiTheme="minorEastAsia" w:hint="eastAsia"/>
          <w:sz w:val="24"/>
          <w:szCs w:val="24"/>
          <w:lang w:eastAsia="zh-CN"/>
        </w:rPr>
        <w:t>）</w:t>
      </w:r>
      <w:r w:rsidR="00F55FB5" w:rsidRPr="009A6630">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申请人登陆研究生院招生专题主页信息系统—“博士招生”进行网报（</w:t>
      </w:r>
      <w:proofErr w:type="gramStart"/>
      <w:r w:rsidRPr="009A6630">
        <w:rPr>
          <w:rFonts w:asciiTheme="minorEastAsia" w:eastAsiaTheme="minorEastAsia" w:hAnsiTheme="minorEastAsia" w:hint="eastAsia"/>
          <w:sz w:val="24"/>
          <w:szCs w:val="24"/>
          <w:lang w:eastAsia="zh-CN"/>
        </w:rPr>
        <w:t>网报</w:t>
      </w:r>
      <w:r w:rsidR="000F5FE6">
        <w:rPr>
          <w:rFonts w:asciiTheme="minorEastAsia" w:eastAsiaTheme="minorEastAsia" w:hAnsiTheme="minorEastAsia" w:hint="eastAsia"/>
          <w:sz w:val="24"/>
          <w:szCs w:val="24"/>
          <w:lang w:eastAsia="zh-CN"/>
        </w:rPr>
        <w:t>截止</w:t>
      </w:r>
      <w:proofErr w:type="gramEnd"/>
      <w:r w:rsidR="000F5FE6">
        <w:rPr>
          <w:rFonts w:asciiTheme="minorEastAsia" w:eastAsiaTheme="minorEastAsia" w:hAnsiTheme="minorEastAsia" w:hint="eastAsia"/>
          <w:sz w:val="24"/>
          <w:szCs w:val="24"/>
          <w:lang w:eastAsia="zh-CN"/>
        </w:rPr>
        <w:t>时间：</w:t>
      </w:r>
      <w:r w:rsidR="00D30BEF" w:rsidRPr="009A6630">
        <w:rPr>
          <w:rFonts w:asciiTheme="minorEastAsia" w:eastAsiaTheme="minorEastAsia" w:hAnsiTheme="minorEastAsia" w:hint="eastAsia"/>
          <w:sz w:val="24"/>
          <w:szCs w:val="24"/>
          <w:lang w:eastAsia="zh-CN"/>
        </w:rPr>
        <w:t>2019年12月</w:t>
      </w:r>
      <w:r w:rsidR="00E36079">
        <w:rPr>
          <w:rFonts w:asciiTheme="minorEastAsia" w:eastAsiaTheme="minorEastAsia" w:hAnsiTheme="minorEastAsia" w:hint="eastAsia"/>
          <w:sz w:val="24"/>
          <w:szCs w:val="24"/>
          <w:lang w:eastAsia="zh-CN"/>
        </w:rPr>
        <w:t>12</w:t>
      </w:r>
      <w:r w:rsidRPr="009A6630">
        <w:rPr>
          <w:rFonts w:asciiTheme="minorEastAsia" w:eastAsiaTheme="minorEastAsia" w:hAnsiTheme="minorEastAsia" w:hint="eastAsia"/>
          <w:sz w:val="24"/>
          <w:szCs w:val="24"/>
          <w:lang w:eastAsia="zh-CN"/>
        </w:rPr>
        <w:t>日），</w:t>
      </w:r>
      <w:proofErr w:type="gramStart"/>
      <w:r w:rsidRPr="009A6630">
        <w:rPr>
          <w:rFonts w:asciiTheme="minorEastAsia" w:eastAsiaTheme="minorEastAsia" w:hAnsiTheme="minorEastAsia" w:hint="eastAsia"/>
          <w:sz w:val="24"/>
          <w:szCs w:val="24"/>
          <w:lang w:eastAsia="zh-CN"/>
        </w:rPr>
        <w:t>网报成功</w:t>
      </w:r>
      <w:proofErr w:type="gramEnd"/>
      <w:r w:rsidRPr="009A6630">
        <w:rPr>
          <w:rFonts w:asciiTheme="minorEastAsia" w:eastAsiaTheme="minorEastAsia" w:hAnsiTheme="minorEastAsia" w:hint="eastAsia"/>
          <w:sz w:val="24"/>
          <w:szCs w:val="24"/>
          <w:lang w:eastAsia="zh-CN"/>
        </w:rPr>
        <w:t>后，</w:t>
      </w:r>
      <w:r w:rsidR="00D30BEF" w:rsidRPr="009A6630">
        <w:rPr>
          <w:rFonts w:asciiTheme="minorEastAsia" w:eastAsiaTheme="minorEastAsia" w:hAnsiTheme="minorEastAsia" w:hint="eastAsia"/>
          <w:sz w:val="24"/>
          <w:szCs w:val="24"/>
          <w:lang w:eastAsia="zh-CN"/>
        </w:rPr>
        <w:t>于2019年12月</w:t>
      </w:r>
      <w:r w:rsidR="00E36079">
        <w:rPr>
          <w:rFonts w:asciiTheme="minorEastAsia" w:eastAsiaTheme="minorEastAsia" w:hAnsiTheme="minorEastAsia" w:hint="eastAsia"/>
          <w:sz w:val="24"/>
          <w:szCs w:val="24"/>
          <w:lang w:eastAsia="zh-CN"/>
        </w:rPr>
        <w:t>20</w:t>
      </w:r>
      <w:r w:rsidR="00D30BEF" w:rsidRPr="009A6630">
        <w:rPr>
          <w:rFonts w:asciiTheme="minorEastAsia" w:eastAsiaTheme="minorEastAsia" w:hAnsiTheme="minorEastAsia" w:hint="eastAsia"/>
          <w:sz w:val="24"/>
          <w:szCs w:val="24"/>
          <w:lang w:eastAsia="zh-CN"/>
        </w:rPr>
        <w:t>日</w:t>
      </w:r>
      <w:r w:rsidRPr="009A6630">
        <w:rPr>
          <w:rFonts w:asciiTheme="minorEastAsia" w:eastAsiaTheme="minorEastAsia" w:hAnsiTheme="minorEastAsia" w:hint="eastAsia"/>
          <w:sz w:val="24"/>
          <w:szCs w:val="24"/>
          <w:lang w:eastAsia="zh-CN"/>
        </w:rPr>
        <w:t>向学院提交以下报考材料：</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1.《</w:t>
      </w:r>
      <w:r w:rsidR="00D30BEF" w:rsidRPr="009A6630">
        <w:rPr>
          <w:rFonts w:asciiTheme="minorEastAsia" w:eastAsiaTheme="minorEastAsia" w:hAnsiTheme="minorEastAsia" w:hint="eastAsia"/>
          <w:sz w:val="24"/>
          <w:szCs w:val="24"/>
          <w:lang w:eastAsia="zh-CN"/>
        </w:rPr>
        <w:t>2020</w:t>
      </w:r>
      <w:r w:rsidRPr="009A6630">
        <w:rPr>
          <w:rFonts w:asciiTheme="minorEastAsia" w:eastAsiaTheme="minorEastAsia" w:hAnsiTheme="minorEastAsia" w:hint="eastAsia"/>
          <w:sz w:val="24"/>
          <w:szCs w:val="24"/>
          <w:lang w:eastAsia="zh-CN"/>
        </w:rPr>
        <w:t>年报考攻读博士学位研究生登记表》；</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2.至少两名所报考学科专业领域内的教授（或相当专业技术职称的专家）专家的推荐信；</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3.思想政治情况表；</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4.有效居民身份证复印件；</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5.本科毕业证书、学士学位证书复印件；</w:t>
      </w:r>
    </w:p>
    <w:p w:rsidR="00F55FB5"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lastRenderedPageBreak/>
        <w:t>6.</w:t>
      </w:r>
      <w:r w:rsidR="00D30BEF" w:rsidRPr="009A6630">
        <w:rPr>
          <w:rFonts w:asciiTheme="minorEastAsia" w:eastAsiaTheme="minorEastAsia" w:hAnsiTheme="minorEastAsia" w:hint="eastAsia"/>
          <w:sz w:val="24"/>
          <w:szCs w:val="24"/>
          <w:lang w:eastAsia="zh-CN"/>
        </w:rPr>
        <w:t>本科学位《学位认证报告》（中国学位与研究生教育信息网下载）,本科学历《教育部学历证书电子注册备案表》,硕士学籍《教育部学籍在线验证报告》（在中国高等教育学生信息网申请下载）；</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7.学生证复印件；</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8.硕士课程学习成绩单的原件；</w:t>
      </w:r>
    </w:p>
    <w:p w:rsidR="00FD3631" w:rsidRPr="009A6630" w:rsidRDefault="00FD3631" w:rsidP="009A6630">
      <w:pPr>
        <w:snapToGrid w:val="0"/>
        <w:spacing w:line="360" w:lineRule="auto"/>
        <w:ind w:leftChars="55" w:left="121" w:firstLineChars="175" w:firstLine="42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9.《</w:t>
      </w:r>
      <w:r w:rsidR="00D30BEF" w:rsidRPr="009A6630">
        <w:rPr>
          <w:rFonts w:asciiTheme="minorEastAsia" w:eastAsiaTheme="minorEastAsia" w:hAnsiTheme="minorEastAsia" w:hint="eastAsia"/>
          <w:sz w:val="24"/>
          <w:szCs w:val="24"/>
          <w:lang w:eastAsia="zh-CN"/>
        </w:rPr>
        <w:t>2020</w:t>
      </w:r>
      <w:r w:rsidRPr="009A6630">
        <w:rPr>
          <w:rFonts w:asciiTheme="minorEastAsia" w:eastAsiaTheme="minorEastAsia" w:hAnsiTheme="minorEastAsia" w:hint="eastAsia"/>
          <w:sz w:val="24"/>
          <w:szCs w:val="24"/>
          <w:lang w:eastAsia="zh-CN"/>
        </w:rPr>
        <w:t>年报考北京交通大学博士研究生诚信承诺书》</w:t>
      </w:r>
      <w:r w:rsidR="009A6630" w:rsidRPr="009A6630">
        <w:rPr>
          <w:rFonts w:asciiTheme="minorEastAsia" w:eastAsiaTheme="minorEastAsia" w:hAnsiTheme="minorEastAsia" w:hint="eastAsia"/>
          <w:sz w:val="24"/>
          <w:szCs w:val="24"/>
          <w:lang w:eastAsia="zh-CN"/>
        </w:rPr>
        <w:t>；</w:t>
      </w:r>
    </w:p>
    <w:p w:rsidR="00994836" w:rsidRDefault="00657BA9" w:rsidP="00994836">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四</w:t>
      </w:r>
      <w:r w:rsidRPr="009A6630">
        <w:rPr>
          <w:rFonts w:asciiTheme="minorEastAsia" w:eastAsiaTheme="minorEastAsia" w:hAnsiTheme="minorEastAsia" w:hint="eastAsia"/>
          <w:sz w:val="24"/>
          <w:szCs w:val="24"/>
          <w:lang w:eastAsia="zh-CN"/>
        </w:rPr>
        <w:t>）</w:t>
      </w:r>
      <w:r w:rsidR="00994836" w:rsidRPr="009A6630">
        <w:rPr>
          <w:rFonts w:asciiTheme="minorEastAsia" w:eastAsiaTheme="minorEastAsia" w:hAnsiTheme="minorEastAsia" w:hint="eastAsia"/>
          <w:sz w:val="24"/>
          <w:szCs w:val="24"/>
          <w:lang w:eastAsia="zh-CN"/>
        </w:rPr>
        <w:t>学院对申请人报考材料进行审核，不符合规定者或因个人原因未能将报考材料及时送达者，将取消申请资格，不予考核。</w:t>
      </w:r>
    </w:p>
    <w:p w:rsidR="007F4EEC" w:rsidRDefault="00994836" w:rsidP="00902813">
      <w:pPr>
        <w:snapToGrid w:val="0"/>
        <w:spacing w:line="360" w:lineRule="auto"/>
        <w:ind w:left="120" w:firstLine="447"/>
        <w:jc w:val="both"/>
        <w:rPr>
          <w:rFonts w:asciiTheme="minorEastAsia" w:eastAsiaTheme="minorEastAsia" w:hAnsiTheme="minorEastAsia" w:hint="eastAsia"/>
          <w:sz w:val="24"/>
          <w:szCs w:val="24"/>
          <w:lang w:eastAsia="zh-CN"/>
        </w:rPr>
      </w:pPr>
      <w:r w:rsidRPr="009A6630">
        <w:rPr>
          <w:rFonts w:asciiTheme="minorEastAsia" w:eastAsiaTheme="minorEastAsia" w:hAnsiTheme="minorEastAsia" w:hint="eastAsia"/>
          <w:sz w:val="24"/>
          <w:szCs w:val="24"/>
          <w:lang w:eastAsia="zh-CN"/>
        </w:rPr>
        <w:t>二年级学生材料审核于20</w:t>
      </w:r>
      <w:r w:rsidR="000155B2">
        <w:rPr>
          <w:rFonts w:asciiTheme="minorEastAsia" w:eastAsiaTheme="minorEastAsia" w:hAnsiTheme="minorEastAsia" w:hint="eastAsia"/>
          <w:sz w:val="24"/>
          <w:szCs w:val="24"/>
          <w:lang w:eastAsia="zh-CN"/>
        </w:rPr>
        <w:t>19</w:t>
      </w:r>
      <w:r w:rsidRPr="009A6630">
        <w:rPr>
          <w:rFonts w:asciiTheme="minorEastAsia" w:eastAsiaTheme="minorEastAsia" w:hAnsiTheme="minorEastAsia" w:hint="eastAsia"/>
          <w:sz w:val="24"/>
          <w:szCs w:val="24"/>
          <w:lang w:eastAsia="zh-CN"/>
        </w:rPr>
        <w:t>年12月底完成，一年级学生审核将于</w:t>
      </w:r>
      <w:r w:rsidR="000155B2">
        <w:rPr>
          <w:rFonts w:asciiTheme="minorEastAsia" w:eastAsiaTheme="minorEastAsia" w:hAnsiTheme="minorEastAsia" w:hint="eastAsia"/>
          <w:sz w:val="24"/>
          <w:szCs w:val="24"/>
          <w:lang w:eastAsia="zh-CN"/>
        </w:rPr>
        <w:t>2020年</w:t>
      </w:r>
      <w:r w:rsidRPr="009A6630">
        <w:rPr>
          <w:rFonts w:asciiTheme="minorEastAsia" w:eastAsiaTheme="minorEastAsia" w:hAnsiTheme="minorEastAsia" w:hint="eastAsia"/>
          <w:sz w:val="24"/>
          <w:szCs w:val="24"/>
          <w:lang w:eastAsia="zh-CN"/>
        </w:rPr>
        <w:t>二月下旬完成</w:t>
      </w:r>
      <w:r>
        <w:rPr>
          <w:rFonts w:asciiTheme="minorEastAsia" w:eastAsiaTheme="minorEastAsia" w:hAnsiTheme="minorEastAsia" w:hint="eastAsia"/>
          <w:sz w:val="24"/>
          <w:szCs w:val="24"/>
          <w:lang w:eastAsia="zh-CN"/>
        </w:rPr>
        <w:t>。</w:t>
      </w:r>
      <w:r w:rsidRPr="009A6630">
        <w:rPr>
          <w:rFonts w:asciiTheme="minorEastAsia" w:eastAsiaTheme="minorEastAsia" w:hAnsiTheme="minorEastAsia" w:hint="eastAsia"/>
          <w:sz w:val="24"/>
          <w:szCs w:val="24"/>
          <w:lang w:eastAsia="zh-CN"/>
        </w:rPr>
        <w:t>审核结果将在</w:t>
      </w:r>
      <w:proofErr w:type="gramStart"/>
      <w:r w:rsidRPr="009A6630">
        <w:rPr>
          <w:rFonts w:asciiTheme="minorEastAsia" w:eastAsiaTheme="minorEastAsia" w:hAnsiTheme="minorEastAsia" w:hint="eastAsia"/>
          <w:sz w:val="24"/>
          <w:szCs w:val="24"/>
          <w:lang w:eastAsia="zh-CN"/>
        </w:rPr>
        <w:t>学院网</w:t>
      </w:r>
      <w:proofErr w:type="gramEnd"/>
      <w:r w:rsidRPr="009A6630">
        <w:rPr>
          <w:rFonts w:asciiTheme="minorEastAsia" w:eastAsiaTheme="minorEastAsia" w:hAnsiTheme="minorEastAsia" w:hint="eastAsia"/>
          <w:sz w:val="24"/>
          <w:szCs w:val="24"/>
          <w:lang w:eastAsia="zh-CN"/>
        </w:rPr>
        <w:t>招生栏目通知</w:t>
      </w:r>
      <w:r w:rsidR="007F4EEC">
        <w:rPr>
          <w:rFonts w:asciiTheme="minorEastAsia" w:eastAsiaTheme="minorEastAsia" w:hAnsiTheme="minorEastAsia" w:hint="eastAsia"/>
          <w:sz w:val="24"/>
          <w:szCs w:val="24"/>
          <w:lang w:eastAsia="zh-CN"/>
        </w:rPr>
        <w:t>。</w:t>
      </w:r>
    </w:p>
    <w:p w:rsidR="00994836" w:rsidRPr="009A6630" w:rsidRDefault="00994836" w:rsidP="00994836">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通过材料审核的学生参加三月初进行的硕博连读</w:t>
      </w:r>
      <w:r w:rsidR="00690422">
        <w:rPr>
          <w:rFonts w:asciiTheme="minorEastAsia" w:eastAsiaTheme="minorEastAsia" w:hAnsiTheme="minorEastAsia" w:hint="eastAsia"/>
          <w:sz w:val="24"/>
          <w:szCs w:val="24"/>
          <w:lang w:eastAsia="zh-CN"/>
        </w:rPr>
        <w:t>考核</w:t>
      </w:r>
      <w:r w:rsidRPr="009A6630">
        <w:rPr>
          <w:rFonts w:asciiTheme="minorEastAsia" w:eastAsiaTheme="minorEastAsia" w:hAnsiTheme="minorEastAsia" w:hint="eastAsia"/>
          <w:sz w:val="24"/>
          <w:szCs w:val="24"/>
          <w:lang w:eastAsia="zh-CN"/>
        </w:rPr>
        <w:t>。具体考核时间地点提前五日在招生栏目通知。</w:t>
      </w:r>
    </w:p>
    <w:p w:rsidR="002E3611" w:rsidRPr="009A6630" w:rsidRDefault="002E3611" w:rsidP="009A6630">
      <w:pPr>
        <w:snapToGrid w:val="0"/>
        <w:spacing w:beforeLines="50" w:before="156" w:afterLines="50" w:after="156" w:line="360" w:lineRule="auto"/>
        <w:ind w:left="119" w:firstLine="301"/>
        <w:jc w:val="both"/>
        <w:rPr>
          <w:rFonts w:asciiTheme="minorEastAsia" w:eastAsiaTheme="minorEastAsia" w:hAnsiTheme="minorEastAsia"/>
          <w:b/>
          <w:sz w:val="24"/>
          <w:szCs w:val="24"/>
          <w:lang w:eastAsia="zh-CN"/>
        </w:rPr>
      </w:pPr>
      <w:r w:rsidRPr="009A6630">
        <w:rPr>
          <w:rFonts w:asciiTheme="minorEastAsia" w:eastAsiaTheme="minorEastAsia" w:hAnsiTheme="minorEastAsia" w:hint="eastAsia"/>
          <w:b/>
          <w:sz w:val="24"/>
          <w:szCs w:val="24"/>
          <w:lang w:eastAsia="zh-CN"/>
        </w:rPr>
        <w:t>三、综合考核</w:t>
      </w:r>
    </w:p>
    <w:p w:rsidR="009A6630" w:rsidRPr="009A6630" w:rsidRDefault="00436910" w:rsidP="009A6630">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一</w:t>
      </w:r>
      <w:r w:rsidRPr="009A6630">
        <w:rPr>
          <w:rFonts w:asciiTheme="minorEastAsia" w:eastAsiaTheme="minorEastAsia" w:hAnsiTheme="minorEastAsia" w:hint="eastAsia"/>
          <w:sz w:val="24"/>
          <w:szCs w:val="24"/>
          <w:lang w:eastAsia="zh-CN"/>
        </w:rPr>
        <w:t>）</w:t>
      </w:r>
      <w:r w:rsidR="009A6630" w:rsidRPr="009A6630">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学院</w:t>
      </w:r>
      <w:r w:rsidR="00375397" w:rsidRPr="009A6630">
        <w:rPr>
          <w:rFonts w:asciiTheme="minorEastAsia" w:eastAsiaTheme="minorEastAsia" w:hAnsiTheme="minorEastAsia" w:hint="eastAsia"/>
          <w:sz w:val="24"/>
          <w:szCs w:val="24"/>
          <w:lang w:eastAsia="zh-CN"/>
        </w:rPr>
        <w:t>成立考核小组，组织综合考核，</w:t>
      </w:r>
      <w:r w:rsidR="006C5DC0" w:rsidRPr="009A6630">
        <w:rPr>
          <w:rFonts w:asciiTheme="minorEastAsia" w:eastAsiaTheme="minorEastAsia" w:hAnsiTheme="minorEastAsia" w:hint="eastAsia"/>
          <w:sz w:val="24"/>
          <w:szCs w:val="24"/>
          <w:lang w:eastAsia="zh-CN"/>
        </w:rPr>
        <w:t>包括基础理论和专业知识两大部分，为面</w:t>
      </w:r>
      <w:r w:rsidRPr="009A6630">
        <w:rPr>
          <w:rFonts w:asciiTheme="minorEastAsia" w:eastAsiaTheme="minorEastAsia" w:hAnsiTheme="minorEastAsia" w:hint="eastAsia"/>
          <w:sz w:val="24"/>
          <w:szCs w:val="24"/>
          <w:lang w:eastAsia="zh-CN"/>
        </w:rPr>
        <w:t>试形式。</w:t>
      </w:r>
    </w:p>
    <w:p w:rsidR="0022284C" w:rsidRPr="009A6630" w:rsidRDefault="00436910" w:rsidP="009A6630">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考核</w:t>
      </w:r>
      <w:r w:rsidR="00855233" w:rsidRPr="009A6630">
        <w:rPr>
          <w:rFonts w:asciiTheme="minorEastAsia" w:eastAsiaTheme="minorEastAsia" w:hAnsiTheme="minorEastAsia" w:hint="eastAsia"/>
          <w:sz w:val="24"/>
          <w:szCs w:val="24"/>
          <w:lang w:eastAsia="zh-CN"/>
        </w:rPr>
        <w:t>小组成员</w:t>
      </w:r>
      <w:r w:rsidR="009E353B" w:rsidRPr="009A6630">
        <w:rPr>
          <w:rFonts w:asciiTheme="minorEastAsia" w:eastAsiaTheme="minorEastAsia" w:hAnsiTheme="minorEastAsia" w:hint="eastAsia"/>
          <w:sz w:val="24"/>
          <w:szCs w:val="24"/>
          <w:lang w:eastAsia="zh-CN"/>
        </w:rPr>
        <w:t>总数不少于5人</w:t>
      </w:r>
      <w:r w:rsidR="00375397" w:rsidRPr="009A6630">
        <w:rPr>
          <w:rFonts w:asciiTheme="minorEastAsia" w:eastAsiaTheme="minorEastAsia" w:hAnsiTheme="minorEastAsia" w:hint="eastAsia"/>
          <w:sz w:val="24"/>
          <w:szCs w:val="24"/>
          <w:lang w:eastAsia="zh-CN"/>
        </w:rPr>
        <w:t>的教授或相当专业技术职务的专家组成</w:t>
      </w:r>
      <w:r w:rsidR="009E353B" w:rsidRPr="009A6630">
        <w:rPr>
          <w:rFonts w:asciiTheme="minorEastAsia" w:eastAsiaTheme="minorEastAsia" w:hAnsiTheme="minorEastAsia" w:hint="eastAsia"/>
          <w:sz w:val="24"/>
          <w:szCs w:val="24"/>
          <w:lang w:eastAsia="zh-CN"/>
        </w:rPr>
        <w:t>，</w:t>
      </w:r>
      <w:r w:rsidR="00375397" w:rsidRPr="009A6630">
        <w:rPr>
          <w:rFonts w:asciiTheme="minorEastAsia" w:eastAsiaTheme="minorEastAsia" w:hAnsiTheme="minorEastAsia" w:hint="eastAsia"/>
          <w:sz w:val="24"/>
          <w:szCs w:val="24"/>
          <w:lang w:eastAsia="zh-CN"/>
        </w:rPr>
        <w:t>副教授担任</w:t>
      </w:r>
      <w:r w:rsidR="00D26A5E" w:rsidRPr="009A6630">
        <w:rPr>
          <w:rFonts w:asciiTheme="minorEastAsia" w:eastAsiaTheme="minorEastAsia" w:hAnsiTheme="minorEastAsia" w:hint="eastAsia"/>
          <w:sz w:val="24"/>
          <w:szCs w:val="24"/>
          <w:lang w:eastAsia="zh-CN"/>
        </w:rPr>
        <w:t>专家具有博士学位。</w:t>
      </w:r>
      <w:r w:rsidRPr="009A6630">
        <w:rPr>
          <w:rFonts w:asciiTheme="minorEastAsia" w:eastAsiaTheme="minorEastAsia" w:hAnsiTheme="minorEastAsia" w:hint="eastAsia"/>
          <w:sz w:val="24"/>
          <w:szCs w:val="24"/>
          <w:lang w:eastAsia="zh-CN"/>
        </w:rPr>
        <w:t>考核小组审议该生是否具有硕博连读论文工作的能力和条件，给出考核成绩及综合评语，填写相应“硕博连读资格认定考核表”。</w:t>
      </w:r>
    </w:p>
    <w:p w:rsidR="0022284C" w:rsidRPr="009A6630" w:rsidRDefault="0022284C" w:rsidP="009A6630">
      <w:pPr>
        <w:snapToGrid w:val="0"/>
        <w:spacing w:line="360" w:lineRule="auto"/>
        <w:ind w:left="120" w:firstLine="300"/>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w:t>
      </w:r>
      <w:r w:rsidR="00D30BEF" w:rsidRPr="009A6630">
        <w:rPr>
          <w:rFonts w:asciiTheme="minorEastAsia" w:eastAsiaTheme="minorEastAsia" w:hAnsiTheme="minorEastAsia" w:hint="eastAsia"/>
          <w:sz w:val="24"/>
          <w:szCs w:val="24"/>
          <w:lang w:eastAsia="zh-CN"/>
        </w:rPr>
        <w:t>二</w:t>
      </w:r>
      <w:r w:rsidRPr="009A6630">
        <w:rPr>
          <w:rFonts w:asciiTheme="minorEastAsia" w:eastAsiaTheme="minorEastAsia" w:hAnsiTheme="minorEastAsia" w:hint="eastAsia"/>
          <w:sz w:val="24"/>
          <w:szCs w:val="24"/>
          <w:lang w:eastAsia="zh-CN"/>
        </w:rPr>
        <w:t>）</w:t>
      </w:r>
      <w:r w:rsidR="009A6630" w:rsidRPr="009A6630">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思想政治素质和品德考核是博士生招生</w:t>
      </w:r>
      <w:r w:rsidR="00FC29E9" w:rsidRPr="009A6630">
        <w:rPr>
          <w:rFonts w:asciiTheme="minorEastAsia" w:eastAsiaTheme="minorEastAsia" w:hAnsiTheme="minorEastAsia" w:hint="eastAsia"/>
          <w:sz w:val="24"/>
          <w:szCs w:val="24"/>
          <w:lang w:eastAsia="zh-CN"/>
        </w:rPr>
        <w:t>考核</w:t>
      </w:r>
      <w:r w:rsidRPr="009A6630">
        <w:rPr>
          <w:rFonts w:asciiTheme="minorEastAsia" w:eastAsiaTheme="minorEastAsia" w:hAnsiTheme="minorEastAsia" w:hint="eastAsia"/>
          <w:sz w:val="24"/>
          <w:szCs w:val="24"/>
          <w:lang w:eastAsia="zh-CN"/>
        </w:rPr>
        <w:t>的重要内容和录取的重要依据，</w:t>
      </w:r>
      <w:r w:rsidR="00FC29E9" w:rsidRPr="009A6630">
        <w:rPr>
          <w:rFonts w:asciiTheme="minorEastAsia" w:eastAsiaTheme="minorEastAsia" w:hAnsiTheme="minorEastAsia" w:hint="eastAsia"/>
          <w:sz w:val="24"/>
          <w:szCs w:val="24"/>
          <w:lang w:eastAsia="zh-CN"/>
        </w:rPr>
        <w:t>学院</w:t>
      </w:r>
      <w:r w:rsidRPr="009A6630">
        <w:rPr>
          <w:rFonts w:asciiTheme="minorEastAsia" w:eastAsiaTheme="minorEastAsia" w:hAnsiTheme="minorEastAsia" w:hint="eastAsia"/>
          <w:sz w:val="24"/>
          <w:szCs w:val="24"/>
          <w:lang w:eastAsia="zh-CN"/>
        </w:rPr>
        <w:t>严格遵循实事求是的原则做好考核工作，对于考核不合格者不予录取。思想政治素质和品德考核的主要内容包括</w:t>
      </w:r>
      <w:r w:rsidR="00FC29E9" w:rsidRPr="009A6630">
        <w:rPr>
          <w:rFonts w:asciiTheme="minorEastAsia" w:eastAsiaTheme="minorEastAsia" w:hAnsiTheme="minorEastAsia" w:hint="eastAsia"/>
          <w:sz w:val="24"/>
          <w:szCs w:val="24"/>
          <w:lang w:eastAsia="zh-CN"/>
        </w:rPr>
        <w:t>申请人</w:t>
      </w:r>
      <w:r w:rsidRPr="009A6630">
        <w:rPr>
          <w:rFonts w:asciiTheme="minorEastAsia" w:eastAsiaTheme="minorEastAsia" w:hAnsiTheme="minorEastAsia" w:hint="eastAsia"/>
          <w:sz w:val="24"/>
          <w:szCs w:val="24"/>
          <w:lang w:eastAsia="zh-CN"/>
        </w:rPr>
        <w:t>的政治态度、思想表现、学习（工作）态度、道德品质、遵纪守法、诚实守信等方面。</w:t>
      </w:r>
    </w:p>
    <w:p w:rsidR="006A01BF" w:rsidRPr="009A6630" w:rsidRDefault="006A01BF" w:rsidP="009A6630">
      <w:pPr>
        <w:snapToGrid w:val="0"/>
        <w:spacing w:beforeLines="50" w:before="156" w:afterLines="50" w:after="156" w:line="360" w:lineRule="auto"/>
        <w:ind w:left="119" w:firstLine="301"/>
        <w:jc w:val="both"/>
        <w:rPr>
          <w:rFonts w:asciiTheme="minorEastAsia" w:eastAsiaTheme="minorEastAsia" w:hAnsiTheme="minorEastAsia"/>
          <w:b/>
          <w:sz w:val="24"/>
          <w:szCs w:val="24"/>
          <w:lang w:eastAsia="zh-CN"/>
        </w:rPr>
      </w:pPr>
      <w:r w:rsidRPr="009A6630">
        <w:rPr>
          <w:rFonts w:asciiTheme="minorEastAsia" w:eastAsiaTheme="minorEastAsia" w:hAnsiTheme="minorEastAsia" w:hint="eastAsia"/>
          <w:b/>
          <w:sz w:val="24"/>
          <w:szCs w:val="24"/>
          <w:lang w:eastAsia="zh-CN"/>
        </w:rPr>
        <w:t>四、拟录取名单</w:t>
      </w:r>
    </w:p>
    <w:p w:rsidR="001C3FB8" w:rsidRPr="009A6630" w:rsidRDefault="001C3FB8" w:rsidP="009A6630">
      <w:pPr>
        <w:spacing w:line="360" w:lineRule="auto"/>
        <w:ind w:firstLineChars="193" w:firstLine="425"/>
        <w:jc w:val="both"/>
        <w:rPr>
          <w:rFonts w:asciiTheme="minorEastAsia" w:eastAsiaTheme="minorEastAsia" w:hAnsiTheme="minorEastAsia"/>
          <w:lang w:eastAsia="zh-CN"/>
        </w:rPr>
      </w:pPr>
      <w:r w:rsidRPr="009A6630">
        <w:rPr>
          <w:rFonts w:asciiTheme="minorEastAsia" w:eastAsiaTheme="minorEastAsia" w:hAnsiTheme="minorEastAsia" w:hint="eastAsia"/>
          <w:lang w:eastAsia="zh-CN"/>
        </w:rPr>
        <w:t>根据招生计划和导师招生名额情况，对考生的考核成绩、考核记录、体检结果进行审查，经博士研究生导师签字确认</w:t>
      </w:r>
      <w:r w:rsidRPr="009A6630">
        <w:rPr>
          <w:rFonts w:asciiTheme="minorEastAsia" w:eastAsiaTheme="minorEastAsia" w:hAnsiTheme="minorEastAsia" w:hint="eastAsia"/>
          <w:sz w:val="24"/>
          <w:szCs w:val="24"/>
          <w:lang w:eastAsia="zh-CN"/>
        </w:rPr>
        <w:t>硕博连读人选，于招生系统完成拟录取，</w:t>
      </w:r>
      <w:r w:rsidRPr="009A6630">
        <w:rPr>
          <w:rFonts w:asciiTheme="minorEastAsia" w:eastAsiaTheme="minorEastAsia" w:hAnsiTheme="minorEastAsia" w:hint="eastAsia"/>
          <w:lang w:eastAsia="zh-CN"/>
        </w:rPr>
        <w:t>并</w:t>
      </w:r>
      <w:r w:rsidRPr="009A6630">
        <w:rPr>
          <w:rFonts w:asciiTheme="minorEastAsia" w:eastAsiaTheme="minorEastAsia" w:hAnsiTheme="minorEastAsia" w:hint="eastAsia"/>
          <w:lang w:eastAsia="zh-CN"/>
        </w:rPr>
        <w:lastRenderedPageBreak/>
        <w:t>在学院网站招生栏目进行公示。公示无异议后，录取名单上报学校研究生招生工作领导小组审定。</w:t>
      </w:r>
    </w:p>
    <w:p w:rsidR="00225848" w:rsidRPr="00246162" w:rsidRDefault="006A01BF" w:rsidP="00246162">
      <w:pPr>
        <w:snapToGrid w:val="0"/>
        <w:spacing w:beforeLines="50" w:before="156" w:afterLines="50" w:after="156" w:line="360" w:lineRule="auto"/>
        <w:ind w:left="119" w:firstLine="301"/>
        <w:jc w:val="both"/>
        <w:rPr>
          <w:rFonts w:asciiTheme="minorEastAsia" w:eastAsiaTheme="minorEastAsia" w:hAnsiTheme="minorEastAsia"/>
          <w:b/>
          <w:sz w:val="24"/>
          <w:szCs w:val="24"/>
          <w:lang w:eastAsia="zh-CN"/>
        </w:rPr>
      </w:pPr>
      <w:r w:rsidRPr="00246162">
        <w:rPr>
          <w:rFonts w:asciiTheme="minorEastAsia" w:eastAsiaTheme="minorEastAsia" w:hAnsiTheme="minorEastAsia" w:hint="eastAsia"/>
          <w:b/>
          <w:sz w:val="24"/>
          <w:szCs w:val="24"/>
          <w:lang w:eastAsia="zh-CN"/>
        </w:rPr>
        <w:t>五</w:t>
      </w:r>
      <w:r w:rsidR="00436910" w:rsidRPr="00246162">
        <w:rPr>
          <w:rFonts w:asciiTheme="minorEastAsia" w:eastAsiaTheme="minorEastAsia" w:hAnsiTheme="minorEastAsia" w:hint="eastAsia"/>
          <w:b/>
          <w:sz w:val="24"/>
          <w:szCs w:val="24"/>
          <w:lang w:eastAsia="zh-CN"/>
        </w:rPr>
        <w:t>、其它有关事项</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（一）</w:t>
      </w:r>
      <w:r w:rsidR="00246162">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所有考生应按规定填写个人信息，并保证信息的准确性和真实性。如因考生个人原因取消报名、不能参加考核或未被录取，已交付的报名费、报名材料一律不予退还。</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（二）</w:t>
      </w:r>
      <w:r w:rsidR="00246162">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确定“硕博连读”攻读博士学位的硕士研究生，纳入学院当年博士生招生指标，</w:t>
      </w:r>
      <w:proofErr w:type="gramStart"/>
      <w:r w:rsidRPr="009A6630">
        <w:rPr>
          <w:rFonts w:asciiTheme="minorEastAsia" w:eastAsiaTheme="minorEastAsia" w:hAnsiTheme="minorEastAsia" w:hint="eastAsia"/>
          <w:sz w:val="24"/>
          <w:szCs w:val="24"/>
          <w:lang w:eastAsia="zh-CN"/>
        </w:rPr>
        <w:t>随当年</w:t>
      </w:r>
      <w:proofErr w:type="gramEnd"/>
      <w:r w:rsidRPr="009A6630">
        <w:rPr>
          <w:rFonts w:asciiTheme="minorEastAsia" w:eastAsiaTheme="minorEastAsia" w:hAnsiTheme="minorEastAsia" w:hint="eastAsia"/>
          <w:sz w:val="24"/>
          <w:szCs w:val="24"/>
          <w:lang w:eastAsia="zh-CN"/>
        </w:rPr>
        <w:t>录取的博士生一起上报教育部备案，于当年9月正式报到入学，取得博士学籍，享受</w:t>
      </w:r>
      <w:proofErr w:type="gramStart"/>
      <w:r w:rsidRPr="009A6630">
        <w:rPr>
          <w:rFonts w:asciiTheme="minorEastAsia" w:eastAsiaTheme="minorEastAsia" w:hAnsiTheme="minorEastAsia" w:hint="eastAsia"/>
          <w:sz w:val="24"/>
          <w:szCs w:val="24"/>
          <w:lang w:eastAsia="zh-CN"/>
        </w:rPr>
        <w:t>博士奖</w:t>
      </w:r>
      <w:proofErr w:type="gramEnd"/>
      <w:r w:rsidRPr="009A6630">
        <w:rPr>
          <w:rFonts w:asciiTheme="minorEastAsia" w:eastAsiaTheme="minorEastAsia" w:hAnsiTheme="minorEastAsia" w:hint="eastAsia"/>
          <w:sz w:val="24"/>
          <w:szCs w:val="24"/>
          <w:lang w:eastAsia="zh-CN"/>
        </w:rPr>
        <w:t>助学金。</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（三）</w:t>
      </w:r>
      <w:r w:rsidR="00246162">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硕博连读生基本修业年限为4年（自博士研究生入学起）。</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（四）</w:t>
      </w:r>
      <w:r w:rsidR="00246162">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取得博士生学籍后，由博士研究生指导教师按照录取专业的硕博连读培养方案要求重新制订博士研究生阶段的个人培养计划。</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（五）</w:t>
      </w:r>
      <w:r w:rsidR="00246162">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确定硕博连读资格后，不进行独立的硕士学位论文工作。</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（六）</w:t>
      </w:r>
      <w:r w:rsidR="00246162">
        <w:rPr>
          <w:rFonts w:asciiTheme="minorEastAsia" w:eastAsiaTheme="minorEastAsia" w:hAnsiTheme="minorEastAsia" w:hint="eastAsia"/>
          <w:sz w:val="24"/>
          <w:szCs w:val="24"/>
          <w:lang w:eastAsia="zh-CN"/>
        </w:rPr>
        <w:t xml:space="preserve"> </w:t>
      </w:r>
      <w:r w:rsidR="00246162" w:rsidRPr="009A6630">
        <w:rPr>
          <w:rFonts w:asciiTheme="minorEastAsia" w:eastAsiaTheme="minorEastAsia" w:hAnsiTheme="minorEastAsia" w:hint="eastAsia"/>
          <w:sz w:val="24"/>
          <w:szCs w:val="24"/>
          <w:lang w:eastAsia="zh-CN"/>
        </w:rPr>
        <w:t>拟录取的硕博连读生在正式报到入学前须修满硕士阶段专业要求的课程学分；</w:t>
      </w:r>
      <w:r w:rsidRPr="009A6630">
        <w:rPr>
          <w:rFonts w:asciiTheme="minorEastAsia" w:eastAsiaTheme="minorEastAsia" w:hAnsiTheme="minorEastAsia" w:hint="eastAsia"/>
          <w:sz w:val="24"/>
          <w:szCs w:val="24"/>
          <w:lang w:eastAsia="zh-CN"/>
        </w:rPr>
        <w:t>如出现学院规定的硕士阶段课程学习不合格或受到相关违纪处分，取消其拟录取资格。</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（七）</w:t>
      </w:r>
      <w:r w:rsidR="00246162">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国防</w:t>
      </w:r>
      <w:proofErr w:type="gramStart"/>
      <w:r w:rsidRPr="009A6630">
        <w:rPr>
          <w:rFonts w:asciiTheme="minorEastAsia" w:eastAsiaTheme="minorEastAsia" w:hAnsiTheme="minorEastAsia" w:hint="eastAsia"/>
          <w:sz w:val="24"/>
          <w:szCs w:val="24"/>
          <w:lang w:eastAsia="zh-CN"/>
        </w:rPr>
        <w:t>生按照</w:t>
      </w:r>
      <w:proofErr w:type="gramEnd"/>
      <w:r w:rsidRPr="009A6630">
        <w:rPr>
          <w:rFonts w:asciiTheme="minorEastAsia" w:eastAsiaTheme="minorEastAsia" w:hAnsiTheme="minorEastAsia" w:hint="eastAsia"/>
          <w:sz w:val="24"/>
          <w:szCs w:val="24"/>
          <w:lang w:eastAsia="zh-CN"/>
        </w:rPr>
        <w:t>《关于国防生报考研究生若干问题的通知》(</w:t>
      </w:r>
      <w:proofErr w:type="gramStart"/>
      <w:r w:rsidRPr="009A6630">
        <w:rPr>
          <w:rFonts w:asciiTheme="minorEastAsia" w:eastAsiaTheme="minorEastAsia" w:hAnsiTheme="minorEastAsia" w:hint="eastAsia"/>
          <w:sz w:val="24"/>
          <w:szCs w:val="24"/>
          <w:lang w:eastAsia="zh-CN"/>
        </w:rPr>
        <w:t>政干发</w:t>
      </w:r>
      <w:proofErr w:type="gramEnd"/>
      <w:r w:rsidRPr="009A6630">
        <w:rPr>
          <w:rFonts w:asciiTheme="minorEastAsia" w:eastAsiaTheme="minorEastAsia" w:hAnsiTheme="minorEastAsia" w:hint="eastAsia"/>
          <w:sz w:val="24"/>
          <w:szCs w:val="24"/>
          <w:lang w:eastAsia="zh-CN"/>
        </w:rPr>
        <w:t>[2015]20号)等有关要求进行申请。</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（八）</w:t>
      </w:r>
      <w:r w:rsidR="000155B2">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硕博连读考核过程全程录音录像。</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（九）</w:t>
      </w:r>
      <w:r w:rsidR="000155B2">
        <w:rPr>
          <w:rFonts w:asciiTheme="minorEastAsia" w:eastAsiaTheme="minorEastAsia" w:hAnsiTheme="minorEastAsia" w:hint="eastAsia"/>
          <w:sz w:val="24"/>
          <w:szCs w:val="24"/>
          <w:lang w:eastAsia="zh-CN"/>
        </w:rPr>
        <w:t xml:space="preserve"> </w:t>
      </w:r>
      <w:r w:rsidRPr="009A6630">
        <w:rPr>
          <w:rFonts w:asciiTheme="minorEastAsia" w:eastAsiaTheme="minorEastAsia" w:hAnsiTheme="minorEastAsia" w:hint="eastAsia"/>
          <w:sz w:val="24"/>
          <w:szCs w:val="24"/>
          <w:lang w:eastAsia="zh-CN"/>
        </w:rPr>
        <w:t>学院在院网站</w:t>
      </w:r>
      <w:r w:rsidR="00246162">
        <w:rPr>
          <w:rFonts w:asciiTheme="minorEastAsia" w:eastAsiaTheme="minorEastAsia" w:hAnsiTheme="minorEastAsia" w:hint="eastAsia"/>
          <w:sz w:val="24"/>
          <w:szCs w:val="24"/>
          <w:lang w:eastAsia="zh-CN"/>
        </w:rPr>
        <w:t>招生栏目</w:t>
      </w:r>
      <w:r w:rsidRPr="009A6630">
        <w:rPr>
          <w:rFonts w:asciiTheme="minorEastAsia" w:eastAsiaTheme="minorEastAsia" w:hAnsiTheme="minorEastAsia" w:hint="eastAsia"/>
          <w:sz w:val="24"/>
          <w:szCs w:val="24"/>
          <w:lang w:eastAsia="zh-CN"/>
        </w:rPr>
        <w:t>公布参加考核及拟录取的考生编号、姓名、成绩。</w:t>
      </w:r>
    </w:p>
    <w:p w:rsidR="00902E34" w:rsidRPr="009A6630" w:rsidRDefault="00902E34" w:rsidP="009A6630">
      <w:pPr>
        <w:snapToGrid w:val="0"/>
        <w:spacing w:line="360" w:lineRule="auto"/>
        <w:jc w:val="both"/>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 xml:space="preserve">                                    </w:t>
      </w:r>
    </w:p>
    <w:p w:rsidR="00AD2DDE" w:rsidRDefault="00902E34" w:rsidP="00AD2DDE">
      <w:pPr>
        <w:snapToGrid w:val="0"/>
        <w:spacing w:line="360" w:lineRule="auto"/>
        <w:jc w:val="right"/>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北京交通大学土建学院研究生院招生工作组</w:t>
      </w:r>
    </w:p>
    <w:p w:rsidR="00902E34" w:rsidRPr="009A6630" w:rsidRDefault="00902E34" w:rsidP="00AD2DDE">
      <w:pPr>
        <w:snapToGrid w:val="0"/>
        <w:spacing w:line="360" w:lineRule="auto"/>
        <w:jc w:val="right"/>
        <w:rPr>
          <w:rFonts w:asciiTheme="minorEastAsia" w:eastAsiaTheme="minorEastAsia" w:hAnsiTheme="minorEastAsia"/>
          <w:sz w:val="24"/>
          <w:szCs w:val="24"/>
          <w:lang w:eastAsia="zh-CN"/>
        </w:rPr>
      </w:pPr>
      <w:r w:rsidRPr="009A6630">
        <w:rPr>
          <w:rFonts w:asciiTheme="minorEastAsia" w:eastAsiaTheme="minorEastAsia" w:hAnsiTheme="minorEastAsia" w:hint="eastAsia"/>
          <w:sz w:val="24"/>
          <w:szCs w:val="24"/>
          <w:lang w:eastAsia="zh-CN"/>
        </w:rPr>
        <w:t>联系电话：010-51687240</w:t>
      </w:r>
    </w:p>
    <w:p w:rsidR="00902E34" w:rsidRPr="009A6630" w:rsidRDefault="00AD2DDE" w:rsidP="00CE211D">
      <w:pPr>
        <w:snapToGrid w:val="0"/>
        <w:spacing w:line="360" w:lineRule="auto"/>
        <w:jc w:val="righ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联系人：王勐</w:t>
      </w:r>
      <w:bookmarkStart w:id="0" w:name="_GoBack"/>
      <w:bookmarkEnd w:id="0"/>
    </w:p>
    <w:p w:rsidR="00E64858" w:rsidRPr="009A6630" w:rsidRDefault="00E64858" w:rsidP="009A6630">
      <w:pPr>
        <w:snapToGrid w:val="0"/>
        <w:spacing w:line="360" w:lineRule="auto"/>
        <w:jc w:val="both"/>
        <w:rPr>
          <w:rFonts w:asciiTheme="minorEastAsia" w:eastAsiaTheme="minorEastAsia" w:hAnsiTheme="minorEastAsia"/>
          <w:sz w:val="24"/>
          <w:szCs w:val="24"/>
          <w:lang w:eastAsia="zh-CN"/>
        </w:rPr>
      </w:pPr>
    </w:p>
    <w:sectPr w:rsidR="00E64858" w:rsidRPr="009A6630" w:rsidSect="009A6630">
      <w:pgSz w:w="10319" w:h="14572" w:code="13"/>
      <w:pgMar w:top="993" w:right="1247" w:bottom="85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15" w:rsidRDefault="00FE5615" w:rsidP="00436910">
      <w:r>
        <w:separator/>
      </w:r>
    </w:p>
  </w:endnote>
  <w:endnote w:type="continuationSeparator" w:id="0">
    <w:p w:rsidR="00FE5615" w:rsidRDefault="00FE5615" w:rsidP="0043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charset w:val="86"/>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15" w:rsidRDefault="00FE5615" w:rsidP="00436910">
      <w:r>
        <w:separator/>
      </w:r>
    </w:p>
  </w:footnote>
  <w:footnote w:type="continuationSeparator" w:id="0">
    <w:p w:rsidR="00FE5615" w:rsidRDefault="00FE5615" w:rsidP="0043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10"/>
    <w:rsid w:val="000155B2"/>
    <w:rsid w:val="00017AD7"/>
    <w:rsid w:val="00026739"/>
    <w:rsid w:val="000900E1"/>
    <w:rsid w:val="000B3E6A"/>
    <w:rsid w:val="000F07D5"/>
    <w:rsid w:val="000F5FE6"/>
    <w:rsid w:val="00105832"/>
    <w:rsid w:val="001219E6"/>
    <w:rsid w:val="0014711B"/>
    <w:rsid w:val="001A272C"/>
    <w:rsid w:val="001A594D"/>
    <w:rsid w:val="001A5FD2"/>
    <w:rsid w:val="001C192F"/>
    <w:rsid w:val="001C29F6"/>
    <w:rsid w:val="001C3FB8"/>
    <w:rsid w:val="001C5AC0"/>
    <w:rsid w:val="002144E1"/>
    <w:rsid w:val="00220606"/>
    <w:rsid w:val="0022284C"/>
    <w:rsid w:val="00225848"/>
    <w:rsid w:val="00246162"/>
    <w:rsid w:val="00256E03"/>
    <w:rsid w:val="00267082"/>
    <w:rsid w:val="002940CD"/>
    <w:rsid w:val="002C42DF"/>
    <w:rsid w:val="002E3611"/>
    <w:rsid w:val="002E5742"/>
    <w:rsid w:val="002F0F00"/>
    <w:rsid w:val="003015E1"/>
    <w:rsid w:val="003016A5"/>
    <w:rsid w:val="00326671"/>
    <w:rsid w:val="003358CE"/>
    <w:rsid w:val="00341677"/>
    <w:rsid w:val="0036246B"/>
    <w:rsid w:val="00375397"/>
    <w:rsid w:val="003815BF"/>
    <w:rsid w:val="00392B63"/>
    <w:rsid w:val="003D23C8"/>
    <w:rsid w:val="003F1BA1"/>
    <w:rsid w:val="00402CA6"/>
    <w:rsid w:val="0041752C"/>
    <w:rsid w:val="00424C1C"/>
    <w:rsid w:val="00436910"/>
    <w:rsid w:val="004371B4"/>
    <w:rsid w:val="00442964"/>
    <w:rsid w:val="0048151B"/>
    <w:rsid w:val="004900F2"/>
    <w:rsid w:val="00495E5A"/>
    <w:rsid w:val="004A060F"/>
    <w:rsid w:val="004A350A"/>
    <w:rsid w:val="004D14DD"/>
    <w:rsid w:val="004E6936"/>
    <w:rsid w:val="005571AC"/>
    <w:rsid w:val="0056192B"/>
    <w:rsid w:val="00592EBC"/>
    <w:rsid w:val="0059397F"/>
    <w:rsid w:val="005A017B"/>
    <w:rsid w:val="005B0247"/>
    <w:rsid w:val="005C31A5"/>
    <w:rsid w:val="005C6809"/>
    <w:rsid w:val="005E3567"/>
    <w:rsid w:val="005F11E4"/>
    <w:rsid w:val="005F2A77"/>
    <w:rsid w:val="005F4F86"/>
    <w:rsid w:val="006111EC"/>
    <w:rsid w:val="00613318"/>
    <w:rsid w:val="00657BA9"/>
    <w:rsid w:val="006656C8"/>
    <w:rsid w:val="00667646"/>
    <w:rsid w:val="00685D7F"/>
    <w:rsid w:val="00690422"/>
    <w:rsid w:val="006A01BF"/>
    <w:rsid w:val="006C5DC0"/>
    <w:rsid w:val="006E04FA"/>
    <w:rsid w:val="006E2402"/>
    <w:rsid w:val="006F63A4"/>
    <w:rsid w:val="007167D1"/>
    <w:rsid w:val="00741BB4"/>
    <w:rsid w:val="007536E0"/>
    <w:rsid w:val="00754127"/>
    <w:rsid w:val="007600D2"/>
    <w:rsid w:val="00772EB5"/>
    <w:rsid w:val="007A3121"/>
    <w:rsid w:val="007C0562"/>
    <w:rsid w:val="007C183C"/>
    <w:rsid w:val="007C658F"/>
    <w:rsid w:val="007F4EEC"/>
    <w:rsid w:val="00800797"/>
    <w:rsid w:val="0080245E"/>
    <w:rsid w:val="00820761"/>
    <w:rsid w:val="008521B6"/>
    <w:rsid w:val="00855233"/>
    <w:rsid w:val="008570C4"/>
    <w:rsid w:val="0087605A"/>
    <w:rsid w:val="008B2759"/>
    <w:rsid w:val="008C5DCA"/>
    <w:rsid w:val="008D49EC"/>
    <w:rsid w:val="00902813"/>
    <w:rsid w:val="00902E34"/>
    <w:rsid w:val="0091594A"/>
    <w:rsid w:val="00994836"/>
    <w:rsid w:val="009A6630"/>
    <w:rsid w:val="009C2E30"/>
    <w:rsid w:val="009E0328"/>
    <w:rsid w:val="009E18C9"/>
    <w:rsid w:val="009E353B"/>
    <w:rsid w:val="00A35ACF"/>
    <w:rsid w:val="00A50289"/>
    <w:rsid w:val="00A959B9"/>
    <w:rsid w:val="00AD2699"/>
    <w:rsid w:val="00AD2DDE"/>
    <w:rsid w:val="00AE2C04"/>
    <w:rsid w:val="00B22E9A"/>
    <w:rsid w:val="00B557D8"/>
    <w:rsid w:val="00B95AAE"/>
    <w:rsid w:val="00BB21D8"/>
    <w:rsid w:val="00BB769E"/>
    <w:rsid w:val="00BD1F03"/>
    <w:rsid w:val="00BD5E0D"/>
    <w:rsid w:val="00BE0DC9"/>
    <w:rsid w:val="00BE2949"/>
    <w:rsid w:val="00C063A0"/>
    <w:rsid w:val="00C2484A"/>
    <w:rsid w:val="00C42A4E"/>
    <w:rsid w:val="00C714CE"/>
    <w:rsid w:val="00C7448B"/>
    <w:rsid w:val="00C74FFC"/>
    <w:rsid w:val="00C76159"/>
    <w:rsid w:val="00CB7D2E"/>
    <w:rsid w:val="00CC4FD4"/>
    <w:rsid w:val="00CE211D"/>
    <w:rsid w:val="00D16AC6"/>
    <w:rsid w:val="00D26A5E"/>
    <w:rsid w:val="00D30BB4"/>
    <w:rsid w:val="00D30BEF"/>
    <w:rsid w:val="00D870A9"/>
    <w:rsid w:val="00DA4B6F"/>
    <w:rsid w:val="00DA60D8"/>
    <w:rsid w:val="00DD1D80"/>
    <w:rsid w:val="00E327EB"/>
    <w:rsid w:val="00E36079"/>
    <w:rsid w:val="00E40D62"/>
    <w:rsid w:val="00E43365"/>
    <w:rsid w:val="00E51646"/>
    <w:rsid w:val="00E64858"/>
    <w:rsid w:val="00E776D5"/>
    <w:rsid w:val="00E82F07"/>
    <w:rsid w:val="00EA6247"/>
    <w:rsid w:val="00ED479B"/>
    <w:rsid w:val="00ED545C"/>
    <w:rsid w:val="00EF2B6C"/>
    <w:rsid w:val="00F04C0A"/>
    <w:rsid w:val="00F4599B"/>
    <w:rsid w:val="00F55FB5"/>
    <w:rsid w:val="00F73596"/>
    <w:rsid w:val="00F741E3"/>
    <w:rsid w:val="00F810D6"/>
    <w:rsid w:val="00F83141"/>
    <w:rsid w:val="00FC29E9"/>
    <w:rsid w:val="00FD3631"/>
    <w:rsid w:val="00FE21B3"/>
    <w:rsid w:val="00FE2536"/>
    <w:rsid w:val="00FE5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6910"/>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910"/>
    <w:rPr>
      <w:sz w:val="18"/>
      <w:szCs w:val="18"/>
    </w:rPr>
  </w:style>
  <w:style w:type="paragraph" w:styleId="a4">
    <w:name w:val="footer"/>
    <w:basedOn w:val="a"/>
    <w:link w:val="Char0"/>
    <w:uiPriority w:val="99"/>
    <w:unhideWhenUsed/>
    <w:rsid w:val="00436910"/>
    <w:pPr>
      <w:tabs>
        <w:tab w:val="center" w:pos="4153"/>
        <w:tab w:val="right" w:pos="8306"/>
      </w:tabs>
      <w:snapToGrid w:val="0"/>
    </w:pPr>
    <w:rPr>
      <w:sz w:val="18"/>
      <w:szCs w:val="18"/>
    </w:rPr>
  </w:style>
  <w:style w:type="character" w:customStyle="1" w:styleId="Char0">
    <w:name w:val="页脚 Char"/>
    <w:basedOn w:val="a0"/>
    <w:link w:val="a4"/>
    <w:uiPriority w:val="99"/>
    <w:rsid w:val="00436910"/>
    <w:rPr>
      <w:sz w:val="18"/>
      <w:szCs w:val="18"/>
    </w:rPr>
  </w:style>
  <w:style w:type="paragraph" w:styleId="a5">
    <w:name w:val="Body Text"/>
    <w:basedOn w:val="a"/>
    <w:link w:val="Char1"/>
    <w:uiPriority w:val="1"/>
    <w:qFormat/>
    <w:rsid w:val="00436910"/>
    <w:pPr>
      <w:ind w:left="219"/>
    </w:pPr>
    <w:rPr>
      <w:rFonts w:ascii="方正小标宋简体" w:eastAsia="方正小标宋简体" w:hAnsi="方正小标宋简体"/>
      <w:sz w:val="73"/>
      <w:szCs w:val="73"/>
    </w:rPr>
  </w:style>
  <w:style w:type="character" w:customStyle="1" w:styleId="Char1">
    <w:name w:val="正文文本 Char"/>
    <w:basedOn w:val="a0"/>
    <w:link w:val="a5"/>
    <w:uiPriority w:val="1"/>
    <w:rsid w:val="00436910"/>
    <w:rPr>
      <w:rFonts w:ascii="方正小标宋简体" w:eastAsia="方正小标宋简体" w:hAnsi="方正小标宋简体" w:cs="Times New Roman"/>
      <w:kern w:val="0"/>
      <w:sz w:val="73"/>
      <w:szCs w:val="73"/>
      <w:lang w:eastAsia="en-US"/>
    </w:rPr>
  </w:style>
  <w:style w:type="character" w:styleId="a6">
    <w:name w:val="Hyperlink"/>
    <w:rsid w:val="00436910"/>
    <w:rPr>
      <w:color w:val="0000FF"/>
      <w:u w:val="single"/>
    </w:rPr>
  </w:style>
  <w:style w:type="paragraph" w:styleId="a7">
    <w:name w:val="Normal (Web)"/>
    <w:basedOn w:val="a"/>
    <w:uiPriority w:val="99"/>
    <w:semiHidden/>
    <w:unhideWhenUsed/>
    <w:rsid w:val="001C192F"/>
    <w:pPr>
      <w:widowControl/>
      <w:spacing w:before="100" w:beforeAutospacing="1" w:after="100" w:afterAutospacing="1"/>
    </w:pPr>
    <w:rPr>
      <w:rFonts w:ascii="宋体" w:hAnsi="宋体" w:cs="宋体"/>
      <w:sz w:val="24"/>
      <w:szCs w:val="24"/>
      <w:lang w:eastAsia="zh-CN"/>
    </w:rPr>
  </w:style>
  <w:style w:type="paragraph" w:styleId="a8">
    <w:name w:val="Balloon Text"/>
    <w:basedOn w:val="a"/>
    <w:link w:val="Char2"/>
    <w:uiPriority w:val="99"/>
    <w:semiHidden/>
    <w:unhideWhenUsed/>
    <w:rsid w:val="009C2E30"/>
    <w:rPr>
      <w:sz w:val="18"/>
      <w:szCs w:val="18"/>
    </w:rPr>
  </w:style>
  <w:style w:type="character" w:customStyle="1" w:styleId="Char2">
    <w:name w:val="批注框文本 Char"/>
    <w:basedOn w:val="a0"/>
    <w:link w:val="a8"/>
    <w:uiPriority w:val="99"/>
    <w:semiHidden/>
    <w:rsid w:val="009C2E30"/>
    <w:rPr>
      <w:rFonts w:ascii="Calibri" w:eastAsia="宋体" w:hAnsi="Calibri"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6910"/>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910"/>
    <w:rPr>
      <w:sz w:val="18"/>
      <w:szCs w:val="18"/>
    </w:rPr>
  </w:style>
  <w:style w:type="paragraph" w:styleId="a4">
    <w:name w:val="footer"/>
    <w:basedOn w:val="a"/>
    <w:link w:val="Char0"/>
    <w:uiPriority w:val="99"/>
    <w:unhideWhenUsed/>
    <w:rsid w:val="00436910"/>
    <w:pPr>
      <w:tabs>
        <w:tab w:val="center" w:pos="4153"/>
        <w:tab w:val="right" w:pos="8306"/>
      </w:tabs>
      <w:snapToGrid w:val="0"/>
    </w:pPr>
    <w:rPr>
      <w:sz w:val="18"/>
      <w:szCs w:val="18"/>
    </w:rPr>
  </w:style>
  <w:style w:type="character" w:customStyle="1" w:styleId="Char0">
    <w:name w:val="页脚 Char"/>
    <w:basedOn w:val="a0"/>
    <w:link w:val="a4"/>
    <w:uiPriority w:val="99"/>
    <w:rsid w:val="00436910"/>
    <w:rPr>
      <w:sz w:val="18"/>
      <w:szCs w:val="18"/>
    </w:rPr>
  </w:style>
  <w:style w:type="paragraph" w:styleId="a5">
    <w:name w:val="Body Text"/>
    <w:basedOn w:val="a"/>
    <w:link w:val="Char1"/>
    <w:uiPriority w:val="1"/>
    <w:qFormat/>
    <w:rsid w:val="00436910"/>
    <w:pPr>
      <w:ind w:left="219"/>
    </w:pPr>
    <w:rPr>
      <w:rFonts w:ascii="方正小标宋简体" w:eastAsia="方正小标宋简体" w:hAnsi="方正小标宋简体"/>
      <w:sz w:val="73"/>
      <w:szCs w:val="73"/>
    </w:rPr>
  </w:style>
  <w:style w:type="character" w:customStyle="1" w:styleId="Char1">
    <w:name w:val="正文文本 Char"/>
    <w:basedOn w:val="a0"/>
    <w:link w:val="a5"/>
    <w:uiPriority w:val="1"/>
    <w:rsid w:val="00436910"/>
    <w:rPr>
      <w:rFonts w:ascii="方正小标宋简体" w:eastAsia="方正小标宋简体" w:hAnsi="方正小标宋简体" w:cs="Times New Roman"/>
      <w:kern w:val="0"/>
      <w:sz w:val="73"/>
      <w:szCs w:val="73"/>
      <w:lang w:eastAsia="en-US"/>
    </w:rPr>
  </w:style>
  <w:style w:type="character" w:styleId="a6">
    <w:name w:val="Hyperlink"/>
    <w:rsid w:val="00436910"/>
    <w:rPr>
      <w:color w:val="0000FF"/>
      <w:u w:val="single"/>
    </w:rPr>
  </w:style>
  <w:style w:type="paragraph" w:styleId="a7">
    <w:name w:val="Normal (Web)"/>
    <w:basedOn w:val="a"/>
    <w:uiPriority w:val="99"/>
    <w:semiHidden/>
    <w:unhideWhenUsed/>
    <w:rsid w:val="001C192F"/>
    <w:pPr>
      <w:widowControl/>
      <w:spacing w:before="100" w:beforeAutospacing="1" w:after="100" w:afterAutospacing="1"/>
    </w:pPr>
    <w:rPr>
      <w:rFonts w:ascii="宋体" w:hAnsi="宋体" w:cs="宋体"/>
      <w:sz w:val="24"/>
      <w:szCs w:val="24"/>
      <w:lang w:eastAsia="zh-CN"/>
    </w:rPr>
  </w:style>
  <w:style w:type="paragraph" w:styleId="a8">
    <w:name w:val="Balloon Text"/>
    <w:basedOn w:val="a"/>
    <w:link w:val="Char2"/>
    <w:uiPriority w:val="99"/>
    <w:semiHidden/>
    <w:unhideWhenUsed/>
    <w:rsid w:val="009C2E30"/>
    <w:rPr>
      <w:sz w:val="18"/>
      <w:szCs w:val="18"/>
    </w:rPr>
  </w:style>
  <w:style w:type="character" w:customStyle="1" w:styleId="Char2">
    <w:name w:val="批注框文本 Char"/>
    <w:basedOn w:val="a0"/>
    <w:link w:val="a8"/>
    <w:uiPriority w:val="99"/>
    <w:semiHidden/>
    <w:rsid w:val="009C2E30"/>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277</Words>
  <Characters>1585</Characters>
  <Application>Microsoft Office Word</Application>
  <DocSecurity>0</DocSecurity>
  <Lines>13</Lines>
  <Paragraphs>3</Paragraphs>
  <ScaleCrop>false</ScaleCrop>
  <Company>微软中国</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lenovo</cp:lastModifiedBy>
  <cp:revision>27</cp:revision>
  <cp:lastPrinted>2019-11-19T02:46:00Z</cp:lastPrinted>
  <dcterms:created xsi:type="dcterms:W3CDTF">2019-11-19T02:25:00Z</dcterms:created>
  <dcterms:modified xsi:type="dcterms:W3CDTF">2019-11-25T09:46:00Z</dcterms:modified>
</cp:coreProperties>
</file>