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186" w:rsidRDefault="007B5587">
      <w:pPr>
        <w:jc w:val="center"/>
        <w:rPr>
          <w:rFonts w:ascii="微软雅黑" w:eastAsia="微软雅黑" w:hAnsi="微软雅黑"/>
          <w:b/>
          <w:sz w:val="40"/>
          <w:szCs w:val="32"/>
        </w:rPr>
      </w:pPr>
      <w:r>
        <w:rPr>
          <w:rFonts w:ascii="微软雅黑" w:eastAsia="微软雅黑" w:hAnsi="微软雅黑" w:hint="eastAsia"/>
          <w:b/>
          <w:sz w:val="40"/>
          <w:szCs w:val="32"/>
        </w:rPr>
        <w:t>招</w:t>
      </w:r>
      <w:r w:rsidR="00015625">
        <w:rPr>
          <w:rFonts w:ascii="微软雅黑" w:eastAsia="微软雅黑" w:hAnsi="微软雅黑" w:hint="eastAsia"/>
          <w:b/>
          <w:sz w:val="40"/>
          <w:szCs w:val="32"/>
        </w:rPr>
        <w:t xml:space="preserve"> </w:t>
      </w:r>
      <w:r>
        <w:rPr>
          <w:rFonts w:ascii="微软雅黑" w:eastAsia="微软雅黑" w:hAnsi="微软雅黑" w:hint="eastAsia"/>
          <w:b/>
          <w:sz w:val="40"/>
          <w:szCs w:val="32"/>
        </w:rPr>
        <w:t>聘</w:t>
      </w:r>
    </w:p>
    <w:p w:rsidR="00D92186" w:rsidRDefault="007B5587">
      <w:pPr>
        <w:spacing w:line="360" w:lineRule="auto"/>
        <w:ind w:firstLineChars="200" w:firstLine="420"/>
        <w:jc w:val="left"/>
        <w:rPr>
          <w:rFonts w:ascii="微软雅黑" w:eastAsia="微软雅黑" w:hAnsi="微软雅黑"/>
          <w:b/>
        </w:rPr>
      </w:pPr>
      <w:r>
        <w:rPr>
          <w:rFonts w:ascii="微软雅黑" w:eastAsia="微软雅黑" w:hAnsi="微软雅黑" w:hint="eastAsia"/>
          <w:b/>
        </w:rPr>
        <w:t>1</w:t>
      </w:r>
      <w:r>
        <w:rPr>
          <w:rFonts w:ascii="微软雅黑" w:eastAsia="微软雅黑" w:hAnsi="微软雅黑" w:hint="eastAsia"/>
          <w:b/>
        </w:rPr>
        <w:t>、公司简介：</w:t>
      </w:r>
    </w:p>
    <w:p w:rsidR="00D92186" w:rsidRDefault="007B5587">
      <w:pPr>
        <w:spacing w:line="360" w:lineRule="auto"/>
        <w:ind w:firstLineChars="200" w:firstLine="420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中国建筑技术集团有限公司组建于</w:t>
      </w:r>
      <w:r>
        <w:rPr>
          <w:rFonts w:ascii="微软雅黑" w:eastAsia="微软雅黑" w:hAnsi="微软雅黑" w:hint="eastAsia"/>
        </w:rPr>
        <w:t>1987</w:t>
      </w:r>
      <w:r>
        <w:rPr>
          <w:rFonts w:ascii="微软雅黑" w:eastAsia="微软雅黑" w:hAnsi="微软雅黑" w:hint="eastAsia"/>
        </w:rPr>
        <w:t>年，是由国务院国有资产监督管理委员会所属</w:t>
      </w:r>
      <w:proofErr w:type="gramStart"/>
      <w:r>
        <w:rPr>
          <w:rFonts w:ascii="微软雅黑" w:eastAsia="微软雅黑" w:hAnsi="微软雅黑" w:hint="eastAsia"/>
        </w:rPr>
        <w:t>央企中国</w:t>
      </w:r>
      <w:proofErr w:type="gramEnd"/>
      <w:r>
        <w:rPr>
          <w:rFonts w:ascii="微软雅黑" w:eastAsia="微软雅黑" w:hAnsi="微软雅黑" w:hint="eastAsia"/>
        </w:rPr>
        <w:t>建筑科学研究院投资控股的国有企业。</w:t>
      </w:r>
      <w:r>
        <w:rPr>
          <w:rFonts w:ascii="微软雅黑" w:eastAsia="微软雅黑" w:hAnsi="微软雅黑"/>
        </w:rPr>
        <w:t>预应力技术研究所</w:t>
      </w:r>
      <w:r>
        <w:rPr>
          <w:rFonts w:ascii="微软雅黑" w:eastAsia="微软雅黑" w:hAnsi="微软雅黑" w:hint="eastAsia"/>
        </w:rPr>
        <w:t>隶属于中国建筑技术集团有限公司，是为推动我国</w:t>
      </w:r>
      <w:r>
        <w:rPr>
          <w:rFonts w:ascii="微软雅黑" w:eastAsia="微软雅黑" w:hAnsi="微软雅黑"/>
        </w:rPr>
        <w:t>预应力技术</w:t>
      </w:r>
      <w:r>
        <w:rPr>
          <w:rFonts w:ascii="微软雅黑" w:eastAsia="微软雅黑" w:hAnsi="微软雅黑" w:hint="eastAsia"/>
        </w:rPr>
        <w:t>的创新发展而设</w:t>
      </w:r>
      <w:r>
        <w:rPr>
          <w:rFonts w:ascii="微软雅黑" w:eastAsia="微软雅黑" w:hAnsi="微软雅黑"/>
        </w:rPr>
        <w:t>立</w:t>
      </w:r>
      <w:r>
        <w:rPr>
          <w:rFonts w:ascii="微软雅黑" w:eastAsia="微软雅黑" w:hAnsi="微软雅黑" w:hint="eastAsia"/>
        </w:rPr>
        <w:t>的专业机构。依托</w:t>
      </w:r>
      <w:r>
        <w:rPr>
          <w:rFonts w:ascii="微软雅黑" w:eastAsia="微软雅黑" w:hAnsi="微软雅黑"/>
        </w:rPr>
        <w:t>中国建筑</w:t>
      </w:r>
      <w:r>
        <w:rPr>
          <w:rFonts w:ascii="微软雅黑" w:eastAsia="微软雅黑" w:hAnsi="微软雅黑" w:hint="eastAsia"/>
        </w:rPr>
        <w:t>科学</w:t>
      </w:r>
      <w:r>
        <w:rPr>
          <w:rFonts w:ascii="微软雅黑" w:eastAsia="微软雅黑" w:hAnsi="微软雅黑"/>
        </w:rPr>
        <w:t>研究院、中国建筑技术</w:t>
      </w:r>
      <w:r>
        <w:rPr>
          <w:rFonts w:ascii="微软雅黑" w:eastAsia="微软雅黑" w:hAnsi="微软雅黑" w:hint="eastAsia"/>
        </w:rPr>
        <w:t>集团</w:t>
      </w:r>
      <w:r>
        <w:rPr>
          <w:rFonts w:ascii="微软雅黑" w:eastAsia="微软雅黑" w:hAnsi="微软雅黑"/>
        </w:rPr>
        <w:t>有限公司</w:t>
      </w:r>
      <w:r>
        <w:rPr>
          <w:rFonts w:ascii="微软雅黑" w:eastAsia="微软雅黑" w:hAnsi="微软雅黑" w:hint="eastAsia"/>
        </w:rPr>
        <w:t>深厚</w:t>
      </w:r>
      <w:r>
        <w:rPr>
          <w:rFonts w:ascii="微软雅黑" w:eastAsia="微软雅黑" w:hAnsi="微软雅黑"/>
        </w:rPr>
        <w:t>的</w:t>
      </w:r>
      <w:r>
        <w:rPr>
          <w:rFonts w:ascii="微软雅黑" w:eastAsia="微软雅黑" w:hAnsi="微软雅黑" w:hint="eastAsia"/>
        </w:rPr>
        <w:t>技术</w:t>
      </w:r>
      <w:r>
        <w:rPr>
          <w:rFonts w:ascii="微软雅黑" w:eastAsia="微软雅黑" w:hAnsi="微软雅黑"/>
        </w:rPr>
        <w:t>底蕴</w:t>
      </w:r>
      <w:r>
        <w:rPr>
          <w:rFonts w:ascii="微软雅黑" w:eastAsia="微软雅黑" w:hAnsi="微软雅黑" w:hint="eastAsia"/>
        </w:rPr>
        <w:t>，预应力技术</w:t>
      </w:r>
      <w:r>
        <w:rPr>
          <w:rFonts w:ascii="微软雅黑" w:eastAsia="微软雅黑" w:hAnsi="微软雅黑"/>
        </w:rPr>
        <w:t>研究</w:t>
      </w:r>
      <w:r>
        <w:rPr>
          <w:rFonts w:ascii="微软雅黑" w:eastAsia="微软雅黑" w:hAnsi="微软雅黑" w:hint="eastAsia"/>
        </w:rPr>
        <w:t>所已整合成为集产品研发、产品销售、专项设计、工程施工、检验检测、技术支持于一体的国内领先的预应力技术企业</w:t>
      </w:r>
      <w:r>
        <w:rPr>
          <w:rFonts w:ascii="微软雅黑" w:eastAsia="微软雅黑" w:hAnsi="微软雅黑"/>
        </w:rPr>
        <w:t>。</w:t>
      </w:r>
    </w:p>
    <w:p w:rsidR="00D92186" w:rsidRDefault="007B5587">
      <w:pPr>
        <w:spacing w:line="360" w:lineRule="auto"/>
        <w:ind w:firstLineChars="200" w:firstLine="420"/>
        <w:jc w:val="left"/>
        <w:rPr>
          <w:rFonts w:ascii="微软雅黑" w:eastAsia="微软雅黑" w:hAnsi="微软雅黑"/>
          <w:b/>
        </w:rPr>
      </w:pPr>
      <w:r>
        <w:rPr>
          <w:rFonts w:ascii="微软雅黑" w:eastAsia="微软雅黑" w:hAnsi="微软雅黑" w:hint="eastAsia"/>
          <w:b/>
        </w:rPr>
        <w:t>2</w:t>
      </w:r>
      <w:r>
        <w:rPr>
          <w:rFonts w:ascii="微软雅黑" w:eastAsia="微软雅黑" w:hAnsi="微软雅黑" w:hint="eastAsia"/>
          <w:b/>
        </w:rPr>
        <w:t>、职位及数量</w:t>
      </w:r>
    </w:p>
    <w:p w:rsidR="00D92186" w:rsidRDefault="007B5587">
      <w:pPr>
        <w:spacing w:line="360" w:lineRule="auto"/>
        <w:ind w:firstLineChars="200" w:firstLine="420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技术、科研</w:t>
      </w:r>
      <w:r>
        <w:rPr>
          <w:rFonts w:ascii="微软雅黑" w:eastAsia="微软雅黑" w:hAnsi="微软雅黑" w:hint="eastAsia"/>
        </w:rPr>
        <w:t>岗位</w:t>
      </w:r>
      <w:r w:rsidR="00C14DEE">
        <w:rPr>
          <w:rFonts w:ascii="微软雅黑" w:eastAsia="微软雅黑" w:hAnsi="微软雅黑" w:hint="eastAsia"/>
        </w:rPr>
        <w:t>3</w:t>
      </w:r>
      <w:r>
        <w:rPr>
          <w:rFonts w:ascii="微软雅黑" w:eastAsia="微软雅黑" w:hAnsi="微软雅黑" w:hint="eastAsia"/>
        </w:rPr>
        <w:t>人</w:t>
      </w:r>
      <w:r>
        <w:rPr>
          <w:rFonts w:ascii="微软雅黑" w:eastAsia="微软雅黑" w:hAnsi="微软雅黑" w:hint="eastAsia"/>
        </w:rPr>
        <w:t>。</w:t>
      </w:r>
    </w:p>
    <w:p w:rsidR="00D92186" w:rsidRDefault="007B5587">
      <w:pPr>
        <w:spacing w:line="360" w:lineRule="auto"/>
        <w:ind w:firstLineChars="200" w:firstLine="420"/>
        <w:jc w:val="left"/>
        <w:rPr>
          <w:rFonts w:ascii="微软雅黑" w:eastAsia="微软雅黑" w:hAnsi="微软雅黑"/>
          <w:b/>
        </w:rPr>
      </w:pPr>
      <w:r>
        <w:rPr>
          <w:rFonts w:ascii="微软雅黑" w:eastAsia="微软雅黑" w:hAnsi="微软雅黑" w:hint="eastAsia"/>
          <w:b/>
        </w:rPr>
        <w:t>3</w:t>
      </w:r>
      <w:r>
        <w:rPr>
          <w:rFonts w:ascii="微软雅黑" w:eastAsia="微软雅黑" w:hAnsi="微软雅黑" w:hint="eastAsia"/>
          <w:b/>
        </w:rPr>
        <w:t>、岗位</w:t>
      </w:r>
      <w:r>
        <w:rPr>
          <w:rFonts w:ascii="微软雅黑" w:eastAsia="微软雅黑" w:hAnsi="微软雅黑" w:hint="eastAsia"/>
          <w:b/>
        </w:rPr>
        <w:t>方向</w:t>
      </w:r>
      <w:r>
        <w:rPr>
          <w:rFonts w:ascii="微软雅黑" w:eastAsia="微软雅黑" w:hAnsi="微软雅黑" w:hint="eastAsia"/>
          <w:b/>
        </w:rPr>
        <w:t>：</w:t>
      </w:r>
    </w:p>
    <w:p w:rsidR="00D92186" w:rsidRDefault="007B5587">
      <w:pPr>
        <w:spacing w:line="360" w:lineRule="auto"/>
        <w:ind w:firstLineChars="200" w:firstLine="420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方向</w:t>
      </w:r>
      <w:proofErr w:type="gramStart"/>
      <w:r w:rsidR="008A6704">
        <w:rPr>
          <w:rFonts w:ascii="微软雅黑" w:eastAsia="微软雅黑" w:hAnsi="微软雅黑" w:hint="eastAsia"/>
        </w:rPr>
        <w:t>一</w:t>
      </w:r>
      <w:proofErr w:type="gramEnd"/>
      <w:r>
        <w:rPr>
          <w:rFonts w:ascii="微软雅黑" w:eastAsia="微软雅黑" w:hAnsi="微软雅黑" w:hint="eastAsia"/>
        </w:rPr>
        <w:t>：缓粘结预应力技术体系研究及工程设计。</w:t>
      </w:r>
    </w:p>
    <w:p w:rsidR="00D92186" w:rsidRDefault="007B5587">
      <w:pPr>
        <w:spacing w:line="360" w:lineRule="auto"/>
        <w:ind w:firstLineChars="200" w:firstLine="420"/>
        <w:jc w:val="left"/>
        <w:rPr>
          <w:rFonts w:ascii="微软雅黑" w:eastAsia="微软雅黑" w:hAnsi="微软雅黑"/>
          <w:b/>
        </w:rPr>
      </w:pPr>
      <w:r>
        <w:rPr>
          <w:rFonts w:ascii="微软雅黑" w:eastAsia="微软雅黑" w:hAnsi="微软雅黑" w:hint="eastAsia"/>
          <w:b/>
        </w:rPr>
        <w:t>4</w:t>
      </w:r>
      <w:r>
        <w:rPr>
          <w:rFonts w:ascii="微软雅黑" w:eastAsia="微软雅黑" w:hAnsi="微软雅黑" w:hint="eastAsia"/>
          <w:b/>
        </w:rPr>
        <w:t>、任职要求：</w:t>
      </w:r>
    </w:p>
    <w:p w:rsidR="00D92186" w:rsidRDefault="007B5587">
      <w:pPr>
        <w:spacing w:line="360" w:lineRule="auto"/>
        <w:ind w:firstLineChars="200" w:firstLine="420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（</w:t>
      </w:r>
      <w:r>
        <w:rPr>
          <w:rFonts w:ascii="微软雅黑" w:eastAsia="微软雅黑" w:hAnsi="微软雅黑" w:hint="eastAsia"/>
        </w:rPr>
        <w:t>1</w:t>
      </w:r>
      <w:r>
        <w:rPr>
          <w:rFonts w:ascii="微软雅黑" w:eastAsia="微软雅黑" w:hAnsi="微软雅黑" w:hint="eastAsia"/>
        </w:rPr>
        <w:t>）</w:t>
      </w:r>
      <w:r>
        <w:rPr>
          <w:rFonts w:ascii="微软雅黑" w:eastAsia="微软雅黑" w:hAnsi="微软雅黑" w:hint="eastAsia"/>
        </w:rPr>
        <w:t>结构、道桥</w:t>
      </w:r>
      <w:r>
        <w:rPr>
          <w:rFonts w:ascii="微软雅黑" w:eastAsia="微软雅黑" w:hAnsi="微软雅黑" w:hint="eastAsia"/>
        </w:rPr>
        <w:t>等相关专业</w:t>
      </w:r>
      <w:r>
        <w:rPr>
          <w:rFonts w:ascii="微软雅黑" w:eastAsia="微软雅黑" w:hAnsi="微软雅黑" w:hint="eastAsia"/>
        </w:rPr>
        <w:t>硕士研究生及以上</w:t>
      </w:r>
      <w:r>
        <w:rPr>
          <w:rFonts w:ascii="微软雅黑" w:eastAsia="微软雅黑" w:hAnsi="微软雅黑" w:hint="eastAsia"/>
        </w:rPr>
        <w:t>学历；</w:t>
      </w:r>
    </w:p>
    <w:p w:rsidR="00D92186" w:rsidRDefault="007B5587">
      <w:pPr>
        <w:spacing w:line="360" w:lineRule="auto"/>
        <w:ind w:firstLineChars="200" w:firstLine="420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（</w:t>
      </w:r>
      <w:r>
        <w:rPr>
          <w:rFonts w:ascii="微软雅黑" w:eastAsia="微软雅黑" w:hAnsi="微软雅黑" w:hint="eastAsia"/>
        </w:rPr>
        <w:t>2</w:t>
      </w:r>
      <w:r>
        <w:rPr>
          <w:rFonts w:ascii="微软雅黑" w:eastAsia="微软雅黑" w:hAnsi="微软雅黑" w:hint="eastAsia"/>
        </w:rPr>
        <w:t>）熟悉专业设计的相关软件（</w:t>
      </w:r>
      <w:r>
        <w:rPr>
          <w:rFonts w:ascii="微软雅黑" w:eastAsia="微软雅黑" w:hAnsi="微软雅黑" w:hint="eastAsia"/>
        </w:rPr>
        <w:t>OFFICE\CAD\PKPM\YJK\TSSD</w:t>
      </w:r>
      <w:r>
        <w:rPr>
          <w:rFonts w:ascii="微软雅黑" w:eastAsia="微软雅黑" w:hAnsi="微软雅黑" w:hint="eastAsia"/>
        </w:rPr>
        <w:t>等）；</w:t>
      </w:r>
    </w:p>
    <w:p w:rsidR="00D92186" w:rsidRDefault="007B5587">
      <w:pPr>
        <w:spacing w:line="360" w:lineRule="auto"/>
        <w:ind w:firstLineChars="200" w:firstLine="420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（</w:t>
      </w:r>
      <w:r>
        <w:rPr>
          <w:rFonts w:ascii="微软雅黑" w:eastAsia="微软雅黑" w:hAnsi="微软雅黑" w:hint="eastAsia"/>
        </w:rPr>
        <w:t>3</w:t>
      </w:r>
      <w:r>
        <w:rPr>
          <w:rFonts w:ascii="微软雅黑" w:eastAsia="微软雅黑" w:hAnsi="微软雅黑" w:hint="eastAsia"/>
        </w:rPr>
        <w:t>）具有较强的</w:t>
      </w:r>
      <w:r w:rsidR="00274A04">
        <w:rPr>
          <w:rFonts w:ascii="微软雅黑" w:eastAsia="微软雅黑" w:hAnsi="微软雅黑" w:hint="eastAsia"/>
        </w:rPr>
        <w:t>专业</w:t>
      </w:r>
      <w:r>
        <w:rPr>
          <w:rFonts w:ascii="微软雅黑" w:eastAsia="微软雅黑" w:hAnsi="微软雅黑" w:hint="eastAsia"/>
        </w:rPr>
        <w:t>理论知识和结构</w:t>
      </w:r>
      <w:r w:rsidR="00274A04">
        <w:rPr>
          <w:rFonts w:ascii="微软雅黑" w:eastAsia="微软雅黑" w:hAnsi="微软雅黑" w:hint="eastAsia"/>
        </w:rPr>
        <w:t>或桥梁</w:t>
      </w:r>
      <w:r>
        <w:rPr>
          <w:rFonts w:ascii="微软雅黑" w:eastAsia="微软雅黑" w:hAnsi="微软雅黑" w:hint="eastAsia"/>
        </w:rPr>
        <w:t>研究培养经历；</w:t>
      </w:r>
    </w:p>
    <w:p w:rsidR="00D92186" w:rsidRDefault="007B5587">
      <w:pPr>
        <w:spacing w:line="360" w:lineRule="auto"/>
        <w:ind w:firstLineChars="200" w:firstLine="420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（</w:t>
      </w:r>
      <w:r>
        <w:rPr>
          <w:rFonts w:ascii="微软雅黑" w:eastAsia="微软雅黑" w:hAnsi="微软雅黑" w:hint="eastAsia"/>
        </w:rPr>
        <w:t>4</w:t>
      </w:r>
      <w:r>
        <w:rPr>
          <w:rFonts w:ascii="微软雅黑" w:eastAsia="微软雅黑" w:hAnsi="微软雅黑" w:hint="eastAsia"/>
        </w:rPr>
        <w:t>）具有较强的责任感，较好的协调和沟通能力以及团队意识；</w:t>
      </w:r>
    </w:p>
    <w:p w:rsidR="00D92186" w:rsidRDefault="007B5587">
      <w:pPr>
        <w:spacing w:line="360" w:lineRule="auto"/>
        <w:ind w:firstLineChars="200" w:firstLine="420"/>
        <w:jc w:val="left"/>
        <w:rPr>
          <w:rFonts w:ascii="微软雅黑" w:eastAsia="微软雅黑" w:hAnsi="微软雅黑"/>
          <w:b/>
        </w:rPr>
      </w:pPr>
      <w:r>
        <w:rPr>
          <w:rFonts w:ascii="微软雅黑" w:eastAsia="微软雅黑" w:hAnsi="微软雅黑" w:hint="eastAsia"/>
          <w:b/>
        </w:rPr>
        <w:t>5</w:t>
      </w:r>
      <w:r>
        <w:rPr>
          <w:rFonts w:ascii="微软雅黑" w:eastAsia="微软雅黑" w:hAnsi="微软雅黑" w:hint="eastAsia"/>
          <w:b/>
        </w:rPr>
        <w:t>、薪资待遇</w:t>
      </w:r>
    </w:p>
    <w:p w:rsidR="00D92186" w:rsidRDefault="00274A04">
      <w:pPr>
        <w:spacing w:line="360" w:lineRule="auto"/>
        <w:ind w:firstLineChars="200" w:firstLine="420"/>
        <w:jc w:val="left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1、</w:t>
      </w:r>
      <w:r w:rsidR="007B5587">
        <w:rPr>
          <w:rFonts w:ascii="微软雅黑" w:eastAsia="微软雅黑" w:hAnsi="微软雅黑" w:hint="eastAsia"/>
        </w:rPr>
        <w:t>基本工资</w:t>
      </w:r>
      <w:r>
        <w:rPr>
          <w:rFonts w:ascii="微软雅黑" w:eastAsia="微软雅黑" w:hAnsi="微软雅黑" w:hint="eastAsia"/>
        </w:rPr>
        <w:t>7</w:t>
      </w:r>
      <w:r w:rsidR="007B5587">
        <w:rPr>
          <w:rFonts w:ascii="微软雅黑" w:eastAsia="微软雅黑" w:hAnsi="微软雅黑" w:hint="eastAsia"/>
        </w:rPr>
        <w:t>000</w:t>
      </w:r>
      <w:r w:rsidR="007B5587">
        <w:rPr>
          <w:rFonts w:ascii="微软雅黑" w:eastAsia="微软雅黑" w:hAnsi="微软雅黑" w:hint="eastAsia"/>
        </w:rPr>
        <w:t>元</w:t>
      </w:r>
      <w:r w:rsidR="007B5587">
        <w:rPr>
          <w:rFonts w:ascii="微软雅黑" w:eastAsia="微软雅黑" w:hAnsi="微软雅黑" w:hint="eastAsia"/>
        </w:rPr>
        <w:t>，每月另有餐补</w:t>
      </w:r>
      <w:r w:rsidR="007B5587">
        <w:rPr>
          <w:rFonts w:ascii="微软雅黑" w:eastAsia="微软雅黑" w:hAnsi="微软雅黑" w:hint="eastAsia"/>
        </w:rPr>
        <w:t>、</w:t>
      </w:r>
      <w:r w:rsidR="007B5587">
        <w:rPr>
          <w:rFonts w:ascii="微软雅黑" w:eastAsia="微软雅黑" w:hAnsi="微软雅黑" w:hint="eastAsia"/>
        </w:rPr>
        <w:t>通讯费补助</w:t>
      </w:r>
      <w:r w:rsidR="007B5587">
        <w:rPr>
          <w:rFonts w:ascii="微软雅黑" w:eastAsia="微软雅黑" w:hAnsi="微软雅黑" w:hint="eastAsia"/>
        </w:rPr>
        <w:t>以及租房补贴</w:t>
      </w:r>
      <w:r w:rsidR="007B5587">
        <w:rPr>
          <w:rFonts w:ascii="微软雅黑" w:eastAsia="微软雅黑" w:hAnsi="微软雅黑" w:hint="eastAsia"/>
        </w:rPr>
        <w:t>，年底绩效奖金。</w:t>
      </w:r>
    </w:p>
    <w:p w:rsidR="00274A04" w:rsidRDefault="00274A04">
      <w:pPr>
        <w:spacing w:line="360" w:lineRule="auto"/>
        <w:ind w:firstLineChars="200" w:firstLine="420"/>
        <w:jc w:val="left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2、五险</w:t>
      </w:r>
      <w:proofErr w:type="gramStart"/>
      <w:r>
        <w:rPr>
          <w:rFonts w:ascii="微软雅黑" w:eastAsia="微软雅黑" w:hAnsi="微软雅黑" w:hint="eastAsia"/>
        </w:rPr>
        <w:t>一</w:t>
      </w:r>
      <w:proofErr w:type="gramEnd"/>
      <w:r>
        <w:rPr>
          <w:rFonts w:ascii="微软雅黑" w:eastAsia="微软雅黑" w:hAnsi="微软雅黑" w:hint="eastAsia"/>
        </w:rPr>
        <w:t>金。</w:t>
      </w:r>
    </w:p>
    <w:p w:rsidR="00274A04" w:rsidRPr="00274A04" w:rsidRDefault="00274A04">
      <w:pPr>
        <w:spacing w:line="360" w:lineRule="auto"/>
        <w:ind w:firstLineChars="200" w:firstLine="420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3、解决北京市户口。</w:t>
      </w:r>
    </w:p>
    <w:p w:rsidR="00D92186" w:rsidRDefault="007B5587">
      <w:pPr>
        <w:numPr>
          <w:ilvl w:val="0"/>
          <w:numId w:val="1"/>
        </w:numPr>
        <w:spacing w:line="360" w:lineRule="auto"/>
        <w:ind w:firstLineChars="200" w:firstLine="420"/>
        <w:jc w:val="left"/>
        <w:rPr>
          <w:rFonts w:ascii="微软雅黑" w:eastAsia="微软雅黑" w:hAnsi="微软雅黑"/>
          <w:b/>
        </w:rPr>
      </w:pPr>
      <w:r>
        <w:rPr>
          <w:rFonts w:ascii="微软雅黑" w:eastAsia="微软雅黑" w:hAnsi="微软雅黑" w:hint="eastAsia"/>
          <w:b/>
        </w:rPr>
        <w:t>联系方式</w:t>
      </w:r>
    </w:p>
    <w:p w:rsidR="00D92186" w:rsidRDefault="007B5587">
      <w:pPr>
        <w:spacing w:line="360" w:lineRule="auto"/>
        <w:ind w:firstLineChars="200" w:firstLine="420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简历接收邮箱：</w:t>
      </w:r>
      <w:r>
        <w:rPr>
          <w:rFonts w:ascii="微软雅黑" w:eastAsia="微软雅黑" w:hAnsi="微软雅黑" w:hint="eastAsia"/>
        </w:rPr>
        <w:t>416793224</w:t>
      </w:r>
      <w:r>
        <w:rPr>
          <w:rFonts w:ascii="微软雅黑" w:eastAsia="微软雅黑" w:hAnsi="微软雅黑" w:hint="eastAsia"/>
        </w:rPr>
        <w:t>@</w:t>
      </w:r>
      <w:r>
        <w:rPr>
          <w:rFonts w:ascii="微软雅黑" w:eastAsia="微软雅黑" w:hAnsi="微软雅黑" w:hint="eastAsia"/>
        </w:rPr>
        <w:t>qq</w:t>
      </w:r>
      <w:r>
        <w:rPr>
          <w:rFonts w:ascii="微软雅黑" w:eastAsia="微软雅黑" w:hAnsi="微软雅黑" w:hint="eastAsia"/>
        </w:rPr>
        <w:t>.com</w:t>
      </w:r>
    </w:p>
    <w:sectPr w:rsidR="00D92186" w:rsidSect="00D921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587" w:rsidRDefault="007B5587" w:rsidP="00015625">
      <w:r>
        <w:separator/>
      </w:r>
    </w:p>
  </w:endnote>
  <w:endnote w:type="continuationSeparator" w:id="0">
    <w:p w:rsidR="007B5587" w:rsidRDefault="007B5587" w:rsidP="000156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Arial Unicode MS"/>
    <w:charset w:val="00"/>
    <w:family w:val="swiss"/>
    <w:pitch w:val="default"/>
    <w:sig w:usb0="00000001" w:usb1="4000207B" w:usb2="00000000" w:usb3="00000000" w:csb0="2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587" w:rsidRDefault="007B5587" w:rsidP="00015625">
      <w:r>
        <w:separator/>
      </w:r>
    </w:p>
  </w:footnote>
  <w:footnote w:type="continuationSeparator" w:id="0">
    <w:p w:rsidR="007B5587" w:rsidRDefault="007B5587" w:rsidP="000156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B4E9DB2"/>
    <w:multiLevelType w:val="singleLevel"/>
    <w:tmpl w:val="FB4E9DB2"/>
    <w:lvl w:ilvl="0">
      <w:start w:val="6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attachedTemplate r:id="rId1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751548A"/>
    <w:rsid w:val="00015625"/>
    <w:rsid w:val="001C72A9"/>
    <w:rsid w:val="00212E30"/>
    <w:rsid w:val="00274A04"/>
    <w:rsid w:val="003B0A22"/>
    <w:rsid w:val="003D458F"/>
    <w:rsid w:val="0047706C"/>
    <w:rsid w:val="004E00C0"/>
    <w:rsid w:val="006C7A97"/>
    <w:rsid w:val="007B5587"/>
    <w:rsid w:val="007D2F38"/>
    <w:rsid w:val="008A6704"/>
    <w:rsid w:val="00974DFB"/>
    <w:rsid w:val="00A611AD"/>
    <w:rsid w:val="00AA78BB"/>
    <w:rsid w:val="00B60BF1"/>
    <w:rsid w:val="00B97443"/>
    <w:rsid w:val="00BD5FA6"/>
    <w:rsid w:val="00C0522B"/>
    <w:rsid w:val="00C14DEE"/>
    <w:rsid w:val="00C371FF"/>
    <w:rsid w:val="00C46C04"/>
    <w:rsid w:val="00D301B0"/>
    <w:rsid w:val="00D30541"/>
    <w:rsid w:val="00D92186"/>
    <w:rsid w:val="00ED14CF"/>
    <w:rsid w:val="00F30BDF"/>
    <w:rsid w:val="05C03F53"/>
    <w:rsid w:val="0FEF33E2"/>
    <w:rsid w:val="10D75303"/>
    <w:rsid w:val="1E50451E"/>
    <w:rsid w:val="20045E46"/>
    <w:rsid w:val="27D21CC3"/>
    <w:rsid w:val="3751548A"/>
    <w:rsid w:val="394D08DF"/>
    <w:rsid w:val="3E8074E7"/>
    <w:rsid w:val="4B02020A"/>
    <w:rsid w:val="4B7D6487"/>
    <w:rsid w:val="4DCF05AA"/>
    <w:rsid w:val="561D581E"/>
    <w:rsid w:val="6C6B1DF0"/>
    <w:rsid w:val="6D535020"/>
    <w:rsid w:val="70EC3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218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D92186"/>
    <w:rPr>
      <w:sz w:val="18"/>
      <w:szCs w:val="18"/>
    </w:rPr>
  </w:style>
  <w:style w:type="paragraph" w:styleId="a4">
    <w:name w:val="footer"/>
    <w:basedOn w:val="a"/>
    <w:link w:val="Char0"/>
    <w:qFormat/>
    <w:rsid w:val="00D921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D921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qFormat/>
    <w:rsid w:val="00D92186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sid w:val="00D92186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sid w:val="00D9218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NCON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13</TotalTime>
  <Pages>1</Pages>
  <Words>73</Words>
  <Characters>419</Characters>
  <Application>Microsoft Office Word</Application>
  <DocSecurity>0</DocSecurity>
  <Lines>3</Lines>
  <Paragraphs>1</Paragraphs>
  <ScaleCrop>false</ScaleCrop>
  <Company>P R C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TONCON</dc:creator>
  <cp:lastModifiedBy>Windows User</cp:lastModifiedBy>
  <cp:revision>30</cp:revision>
  <dcterms:created xsi:type="dcterms:W3CDTF">2018-05-25T08:58:00Z</dcterms:created>
  <dcterms:modified xsi:type="dcterms:W3CDTF">2020-01-08T10:14:00Z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