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BE" w:rsidRDefault="008D5BBE">
      <w:pPr>
        <w:spacing w:after="0" w:line="360" w:lineRule="auto"/>
        <w:jc w:val="center"/>
        <w:rPr>
          <w:rFonts w:asciiTheme="minorEastAsia" w:hAnsiTheme="minorEastAsia"/>
          <w:b/>
          <w:sz w:val="32"/>
        </w:rPr>
      </w:pPr>
    </w:p>
    <w:p w:rsidR="00881EFF" w:rsidRDefault="00FB5286">
      <w:pPr>
        <w:spacing w:after="0" w:line="360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关于</w:t>
      </w:r>
      <w:r w:rsidR="008D5BBE">
        <w:rPr>
          <w:rFonts w:asciiTheme="minorEastAsia" w:hAnsiTheme="minorEastAsia" w:hint="eastAsia"/>
          <w:b/>
          <w:sz w:val="32"/>
        </w:rPr>
        <w:t>调整</w:t>
      </w:r>
      <w:r>
        <w:rPr>
          <w:rFonts w:asciiTheme="minorEastAsia" w:hAnsiTheme="minorEastAsia" w:hint="eastAsia"/>
          <w:b/>
          <w:sz w:val="32"/>
        </w:rPr>
        <w:t>20</w:t>
      </w:r>
      <w:r>
        <w:rPr>
          <w:rFonts w:asciiTheme="minorEastAsia" w:hAnsiTheme="minorEastAsia"/>
          <w:b/>
          <w:sz w:val="32"/>
        </w:rPr>
        <w:t>20</w:t>
      </w:r>
      <w:r>
        <w:rPr>
          <w:rFonts w:asciiTheme="minorEastAsia" w:hAnsiTheme="minorEastAsia" w:hint="eastAsia"/>
          <w:b/>
          <w:sz w:val="32"/>
        </w:rPr>
        <w:t>-202</w:t>
      </w:r>
      <w:r>
        <w:rPr>
          <w:rFonts w:asciiTheme="minorEastAsia" w:hAnsiTheme="minorEastAsia"/>
          <w:b/>
          <w:sz w:val="32"/>
        </w:rPr>
        <w:t>1</w:t>
      </w:r>
      <w:r>
        <w:rPr>
          <w:rFonts w:asciiTheme="minorEastAsia" w:hAnsiTheme="minorEastAsia" w:hint="eastAsia"/>
          <w:b/>
          <w:sz w:val="32"/>
        </w:rPr>
        <w:t>-1</w:t>
      </w:r>
      <w:r>
        <w:rPr>
          <w:rFonts w:asciiTheme="minorEastAsia" w:hAnsiTheme="minorEastAsia" w:hint="eastAsia"/>
          <w:b/>
          <w:sz w:val="32"/>
        </w:rPr>
        <w:t>学期课程补考</w:t>
      </w:r>
      <w:r>
        <w:rPr>
          <w:rFonts w:asciiTheme="minorEastAsia" w:hAnsiTheme="minorEastAsia" w:hint="eastAsia"/>
          <w:b/>
          <w:sz w:val="32"/>
        </w:rPr>
        <w:t>工作安排</w:t>
      </w:r>
      <w:r>
        <w:rPr>
          <w:rFonts w:asciiTheme="minorEastAsia" w:hAnsiTheme="minorEastAsia" w:hint="eastAsia"/>
          <w:b/>
          <w:sz w:val="32"/>
        </w:rPr>
        <w:t>的通知</w:t>
      </w:r>
    </w:p>
    <w:p w:rsidR="00881EFF" w:rsidRDefault="00FB5286">
      <w:pPr>
        <w:spacing w:after="0"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全体</w:t>
      </w:r>
      <w:r>
        <w:rPr>
          <w:rFonts w:asciiTheme="minorEastAsia" w:hAnsiTheme="minorEastAsia"/>
          <w:sz w:val="24"/>
        </w:rPr>
        <w:t>本科同学：</w:t>
      </w:r>
    </w:p>
    <w:p w:rsidR="00912145" w:rsidRDefault="00100C40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按照学校返校工作</w:t>
      </w:r>
      <w:r>
        <w:rPr>
          <w:rFonts w:asciiTheme="minorEastAsia" w:hAnsiTheme="minorEastAsia"/>
          <w:sz w:val="24"/>
        </w:rPr>
        <w:t>安排</w:t>
      </w:r>
      <w:r w:rsidR="00FB5286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现</w:t>
      </w:r>
      <w:r w:rsidR="00912145">
        <w:rPr>
          <w:rFonts w:asciiTheme="minorEastAsia" w:hAnsiTheme="minorEastAsia"/>
          <w:sz w:val="24"/>
        </w:rPr>
        <w:t>将</w:t>
      </w:r>
      <w:r w:rsidR="00FB5286">
        <w:rPr>
          <w:rFonts w:asciiTheme="minorEastAsia" w:hAnsiTheme="minorEastAsia" w:hint="eastAsia"/>
          <w:sz w:val="24"/>
        </w:rPr>
        <w:t>补考</w:t>
      </w:r>
      <w:r w:rsidR="008D5BBE">
        <w:rPr>
          <w:rFonts w:asciiTheme="minorEastAsia" w:hAnsiTheme="minorEastAsia" w:hint="eastAsia"/>
          <w:sz w:val="24"/>
        </w:rPr>
        <w:t>时间及</w:t>
      </w:r>
      <w:r w:rsidR="008D5BBE">
        <w:rPr>
          <w:rFonts w:asciiTheme="minorEastAsia" w:hAnsiTheme="minorEastAsia"/>
          <w:sz w:val="24"/>
        </w:rPr>
        <w:t>报名时间</w:t>
      </w:r>
      <w:r w:rsidR="00FB5286">
        <w:rPr>
          <w:rFonts w:asciiTheme="minorEastAsia" w:hAnsiTheme="minorEastAsia" w:hint="eastAsia"/>
          <w:sz w:val="24"/>
        </w:rPr>
        <w:t>作出相应调整</w:t>
      </w:r>
      <w:r w:rsidR="00FB5286">
        <w:rPr>
          <w:rFonts w:asciiTheme="minorEastAsia" w:hAnsiTheme="minorEastAsia" w:hint="eastAsia"/>
          <w:sz w:val="24"/>
        </w:rPr>
        <w:t>，</w:t>
      </w:r>
      <w:r w:rsidR="008D5BBE">
        <w:rPr>
          <w:rFonts w:asciiTheme="minorEastAsia" w:hAnsiTheme="minorEastAsia" w:hint="eastAsia"/>
          <w:sz w:val="24"/>
        </w:rPr>
        <w:t>具体</w:t>
      </w:r>
      <w:r w:rsidR="00912145">
        <w:rPr>
          <w:rFonts w:asciiTheme="minorEastAsia" w:hAnsiTheme="minorEastAsia"/>
          <w:sz w:val="24"/>
        </w:rPr>
        <w:t>安排如下</w:t>
      </w:r>
      <w:r w:rsidR="00912145">
        <w:rPr>
          <w:rFonts w:asciiTheme="minorEastAsia" w:hAnsiTheme="minorEastAsia" w:hint="eastAsia"/>
          <w:sz w:val="24"/>
        </w:rPr>
        <w:t>。</w:t>
      </w:r>
    </w:p>
    <w:p w:rsidR="00912145" w:rsidRPr="008D5BBE" w:rsidRDefault="00912145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8D5BBE">
        <w:rPr>
          <w:rFonts w:asciiTheme="minorEastAsia" w:hAnsiTheme="minorEastAsia" w:hint="eastAsia"/>
          <w:b/>
          <w:sz w:val="24"/>
        </w:rPr>
        <w:t>一</w:t>
      </w:r>
      <w:r w:rsidRPr="008D5BBE">
        <w:rPr>
          <w:rFonts w:asciiTheme="minorEastAsia" w:hAnsiTheme="minorEastAsia"/>
          <w:b/>
          <w:sz w:val="24"/>
        </w:rPr>
        <w:t>、</w:t>
      </w:r>
      <w:r w:rsidRPr="008D5BBE">
        <w:rPr>
          <w:rFonts w:asciiTheme="minorEastAsia" w:hAnsiTheme="minorEastAsia" w:hint="eastAsia"/>
          <w:b/>
          <w:sz w:val="24"/>
        </w:rPr>
        <w:t>补考</w:t>
      </w:r>
      <w:r w:rsidRPr="008D5BBE">
        <w:rPr>
          <w:rFonts w:asciiTheme="minorEastAsia" w:hAnsiTheme="minorEastAsia"/>
          <w:b/>
          <w:sz w:val="24"/>
        </w:rPr>
        <w:t>时间</w:t>
      </w:r>
    </w:p>
    <w:p w:rsidR="00912145" w:rsidRDefault="008D5BBE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 w:rsidRPr="008D5BBE">
        <w:rPr>
          <w:rFonts w:asciiTheme="minorEastAsia" w:hAnsiTheme="minorEastAsia" w:hint="eastAsia"/>
          <w:sz w:val="24"/>
        </w:rPr>
        <w:t>2021年3月27日、28日</w:t>
      </w:r>
      <w:r>
        <w:rPr>
          <w:rFonts w:asciiTheme="minorEastAsia" w:hAnsiTheme="minorEastAsia" w:hint="eastAsia"/>
          <w:sz w:val="24"/>
        </w:rPr>
        <w:t>（返校后</w:t>
      </w:r>
      <w:r>
        <w:rPr>
          <w:rFonts w:asciiTheme="minorEastAsia" w:hAnsiTheme="minorEastAsia"/>
          <w:sz w:val="24"/>
        </w:rPr>
        <w:t>第一周周末</w:t>
      </w:r>
      <w:r>
        <w:rPr>
          <w:rFonts w:asciiTheme="minorEastAsia" w:hAnsiTheme="minorEastAsia" w:hint="eastAsia"/>
          <w:sz w:val="24"/>
        </w:rPr>
        <w:t>）</w:t>
      </w:r>
    </w:p>
    <w:p w:rsidR="008D5BBE" w:rsidRPr="008D5BBE" w:rsidRDefault="008D5BBE" w:rsidP="008D5BBE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8D5BBE">
        <w:rPr>
          <w:rFonts w:asciiTheme="minorEastAsia" w:hAnsiTheme="minorEastAsia" w:hint="eastAsia"/>
          <w:b/>
          <w:sz w:val="24"/>
        </w:rPr>
        <w:t>二、</w:t>
      </w:r>
      <w:r w:rsidRPr="008D5BBE">
        <w:rPr>
          <w:rFonts w:asciiTheme="minorEastAsia" w:hAnsiTheme="minorEastAsia"/>
          <w:b/>
          <w:sz w:val="24"/>
        </w:rPr>
        <w:t>报名时间</w:t>
      </w:r>
    </w:p>
    <w:p w:rsidR="008D5BBE" w:rsidRDefault="008D5BBE">
      <w:pPr>
        <w:spacing w:after="0" w:line="360" w:lineRule="auto"/>
        <w:ind w:firstLineChars="200" w:firstLine="480"/>
        <w:rPr>
          <w:rFonts w:asciiTheme="minorEastAsia" w:hAnsiTheme="minorEastAsia"/>
          <w:b/>
          <w:bCs/>
          <w:color w:val="FF0000"/>
          <w:sz w:val="24"/>
        </w:rPr>
      </w:pPr>
      <w:r>
        <w:rPr>
          <w:rFonts w:asciiTheme="minorEastAsia" w:hAnsiTheme="minorEastAsia" w:hint="eastAsia"/>
          <w:sz w:val="24"/>
        </w:rPr>
        <w:t>为保证同学们</w:t>
      </w:r>
      <w:r>
        <w:rPr>
          <w:rFonts w:asciiTheme="minorEastAsia" w:hAnsiTheme="minorEastAsia"/>
          <w:sz w:val="24"/>
        </w:rPr>
        <w:t>顺利完成补考报名，</w:t>
      </w:r>
      <w:r>
        <w:rPr>
          <w:rFonts w:asciiTheme="minorEastAsia" w:hAnsiTheme="minorEastAsia" w:hint="eastAsia"/>
          <w:sz w:val="24"/>
        </w:rPr>
        <w:t>学校</w:t>
      </w:r>
      <w:r>
        <w:rPr>
          <w:rFonts w:asciiTheme="minorEastAsia" w:hAnsiTheme="minorEastAsia"/>
          <w:sz w:val="24"/>
        </w:rPr>
        <w:t>决定</w:t>
      </w:r>
      <w:r>
        <w:rPr>
          <w:rFonts w:asciiTheme="minorEastAsia" w:hAnsiTheme="minorEastAsia" w:hint="eastAsia"/>
          <w:sz w:val="24"/>
        </w:rPr>
        <w:t>延后、</w:t>
      </w:r>
      <w:r>
        <w:rPr>
          <w:rFonts w:asciiTheme="minorEastAsia" w:hAnsiTheme="minorEastAsia"/>
          <w:sz w:val="24"/>
        </w:rPr>
        <w:t>延长报名时间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具体时间为：</w:t>
      </w:r>
      <w:r w:rsidRPr="008D5BBE">
        <w:rPr>
          <w:rFonts w:asciiTheme="minorEastAsia" w:hAnsiTheme="minorEastAsia" w:hint="eastAsia"/>
          <w:sz w:val="24"/>
        </w:rPr>
        <w:t>3月12日13:00</w:t>
      </w:r>
      <w:r w:rsidRPr="008D5BBE">
        <w:rPr>
          <w:rFonts w:asciiTheme="minorEastAsia" w:hAnsiTheme="minorEastAsia" w:hint="eastAsia"/>
          <w:sz w:val="24"/>
        </w:rPr>
        <w:t>至</w:t>
      </w:r>
      <w:r w:rsidRPr="008D5BBE">
        <w:rPr>
          <w:rFonts w:asciiTheme="minorEastAsia" w:hAnsiTheme="minorEastAsia" w:hint="eastAsia"/>
          <w:sz w:val="24"/>
        </w:rPr>
        <w:t>3月19日13:00</w:t>
      </w:r>
      <w:r w:rsidRPr="008D5BBE">
        <w:rPr>
          <w:rFonts w:asciiTheme="minorEastAsia" w:hAnsiTheme="minorEastAsia" w:hint="eastAsia"/>
          <w:sz w:val="24"/>
        </w:rPr>
        <w:t>。</w:t>
      </w:r>
    </w:p>
    <w:p w:rsidR="008D5BBE" w:rsidRDefault="008D5BBE">
      <w:pPr>
        <w:spacing w:after="0" w:line="360" w:lineRule="auto"/>
        <w:ind w:firstLineChars="200" w:firstLine="480"/>
        <w:rPr>
          <w:rFonts w:asciiTheme="minorEastAsia" w:hAnsiTheme="minorEastAsia" w:hint="eastAsia"/>
          <w:b/>
          <w:bCs/>
          <w:color w:val="FF0000"/>
          <w:sz w:val="24"/>
        </w:rPr>
      </w:pPr>
      <w:r>
        <w:rPr>
          <w:rFonts w:asciiTheme="minorEastAsia" w:hAnsiTheme="minorEastAsia"/>
          <w:sz w:val="24"/>
        </w:rPr>
        <w:t>具体</w:t>
      </w:r>
      <w:r>
        <w:rPr>
          <w:rFonts w:asciiTheme="minorEastAsia" w:hAnsiTheme="minorEastAsia" w:hint="eastAsia"/>
          <w:sz w:val="24"/>
        </w:rPr>
        <w:t>报名方式为以学生身份登录教务处首页（http://jwc.bjtu.edu.cn），进入用户中心，或登录学校MIS系统(https://mis.bjtu.edu.cn)，选择“本科生教学服务”；进入后</w:t>
      </w:r>
      <w:r>
        <w:rPr>
          <w:rFonts w:asciiTheme="minorEastAsia" w:hAnsiTheme="minorEastAsia"/>
          <w:sz w:val="24"/>
        </w:rPr>
        <w:t>，</w:t>
      </w:r>
      <w:r>
        <w:rPr>
          <w:rFonts w:asciiTheme="minorEastAsia" w:hAnsiTheme="minorEastAsia" w:hint="eastAsia"/>
          <w:sz w:val="24"/>
        </w:rPr>
        <w:t>选择“新教务系统”中的“考务成绩”模块，</w:t>
      </w:r>
      <w:r>
        <w:rPr>
          <w:rFonts w:asciiTheme="minorEastAsia" w:hAnsiTheme="minorEastAsia"/>
          <w:sz w:val="24"/>
        </w:rPr>
        <w:t>选择“</w:t>
      </w:r>
      <w:r>
        <w:rPr>
          <w:rFonts w:asciiTheme="minorEastAsia" w:hAnsiTheme="minorEastAsia" w:hint="eastAsia"/>
          <w:sz w:val="24"/>
        </w:rPr>
        <w:t>我的考试</w:t>
      </w:r>
      <w:r>
        <w:rPr>
          <w:rFonts w:asciiTheme="minorEastAsia" w:hAnsiTheme="minorEastAsia"/>
          <w:sz w:val="24"/>
        </w:rPr>
        <w:t>”</w:t>
      </w:r>
      <w:r>
        <w:rPr>
          <w:rFonts w:asciiTheme="minorEastAsia" w:hAnsiTheme="minorEastAsia" w:hint="eastAsia"/>
          <w:sz w:val="24"/>
        </w:rPr>
        <w:t>。</w:t>
      </w:r>
    </w:p>
    <w:p w:rsidR="008D5BBE" w:rsidRPr="008D5BBE" w:rsidRDefault="008D5BBE" w:rsidP="008D5BBE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8D5BBE">
        <w:rPr>
          <w:rFonts w:asciiTheme="minorEastAsia" w:hAnsiTheme="minorEastAsia" w:hint="eastAsia"/>
          <w:b/>
          <w:sz w:val="24"/>
        </w:rPr>
        <w:t>三</w:t>
      </w:r>
      <w:r w:rsidRPr="008D5BBE">
        <w:rPr>
          <w:rFonts w:asciiTheme="minorEastAsia" w:hAnsiTheme="minorEastAsia"/>
          <w:b/>
          <w:sz w:val="24"/>
        </w:rPr>
        <w:t>、</w:t>
      </w:r>
      <w:r w:rsidRPr="008D5BBE">
        <w:rPr>
          <w:rFonts w:asciiTheme="minorEastAsia" w:hAnsiTheme="minorEastAsia" w:hint="eastAsia"/>
          <w:b/>
          <w:sz w:val="24"/>
        </w:rPr>
        <w:t>查询考场</w:t>
      </w:r>
      <w:r w:rsidRPr="008D5BBE">
        <w:rPr>
          <w:rFonts w:asciiTheme="minorEastAsia" w:hAnsiTheme="minorEastAsia"/>
          <w:b/>
          <w:sz w:val="24"/>
        </w:rPr>
        <w:t>安排</w:t>
      </w:r>
    </w:p>
    <w:p w:rsidR="008D5BBE" w:rsidRDefault="008D5BBE" w:rsidP="008D5BBE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 w:rsidRPr="008D5BBE">
        <w:rPr>
          <w:rFonts w:asciiTheme="minorEastAsia" w:hAnsiTheme="minorEastAsia" w:hint="eastAsia"/>
          <w:sz w:val="24"/>
        </w:rPr>
        <w:t>3月24日9:00以后</w:t>
      </w:r>
      <w:r>
        <w:rPr>
          <w:rFonts w:asciiTheme="minorEastAsia" w:hAnsiTheme="minorEastAsia" w:hint="eastAsia"/>
          <w:sz w:val="24"/>
        </w:rPr>
        <w:t>，已报名同学查询补考地点（查看方式同报名方式）。</w:t>
      </w:r>
    </w:p>
    <w:p w:rsidR="008D5BBE" w:rsidRPr="008D5BBE" w:rsidRDefault="008D5BBE" w:rsidP="008D5BBE">
      <w:pPr>
        <w:spacing w:after="0"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8D5BBE">
        <w:rPr>
          <w:rFonts w:asciiTheme="minorEastAsia" w:hAnsiTheme="minorEastAsia" w:hint="eastAsia"/>
          <w:b/>
          <w:sz w:val="24"/>
        </w:rPr>
        <w:t>四</w:t>
      </w:r>
      <w:r w:rsidRPr="008D5BBE">
        <w:rPr>
          <w:rFonts w:asciiTheme="minorEastAsia" w:hAnsiTheme="minorEastAsia"/>
          <w:b/>
          <w:sz w:val="24"/>
        </w:rPr>
        <w:t>、其他说明</w:t>
      </w:r>
    </w:p>
    <w:p w:rsidR="008D5BBE" w:rsidRDefault="008D5BBE" w:rsidP="008D5BBE">
      <w:pPr>
        <w:spacing w:after="0" w:line="360" w:lineRule="auto"/>
        <w:ind w:firstLineChars="200" w:firstLine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、</w:t>
      </w:r>
      <w:r w:rsidR="00100C40">
        <w:rPr>
          <w:rFonts w:asciiTheme="minorEastAsia" w:hAnsiTheme="minorEastAsia" w:hint="eastAsia"/>
          <w:sz w:val="24"/>
        </w:rPr>
        <w:t>报名期间</w:t>
      </w:r>
      <w:r w:rsidR="00100C40">
        <w:rPr>
          <w:rFonts w:asciiTheme="minorEastAsia" w:hAnsiTheme="minorEastAsia"/>
          <w:sz w:val="24"/>
        </w:rPr>
        <w:t>如</w:t>
      </w:r>
      <w:r w:rsidR="00100C40">
        <w:rPr>
          <w:rFonts w:asciiTheme="minorEastAsia" w:hAnsiTheme="minorEastAsia" w:hint="eastAsia"/>
          <w:sz w:val="24"/>
        </w:rPr>
        <w:t>遇</w:t>
      </w:r>
      <w:r w:rsidR="00100C40">
        <w:rPr>
          <w:rFonts w:asciiTheme="minorEastAsia" w:hAnsiTheme="minorEastAsia"/>
          <w:sz w:val="24"/>
        </w:rPr>
        <w:t>问题，请</w:t>
      </w:r>
      <w:r w:rsidR="00100C40">
        <w:rPr>
          <w:rFonts w:asciiTheme="minorEastAsia" w:hAnsiTheme="minorEastAsia" w:hint="eastAsia"/>
          <w:sz w:val="24"/>
        </w:rPr>
        <w:t>及时</w:t>
      </w:r>
      <w:r w:rsidR="00100C40">
        <w:rPr>
          <w:rFonts w:asciiTheme="minorEastAsia" w:hAnsiTheme="minorEastAsia"/>
          <w:sz w:val="24"/>
        </w:rPr>
        <w:t>与学院教学科</w:t>
      </w:r>
      <w:r w:rsidR="00100C40">
        <w:rPr>
          <w:rFonts w:asciiTheme="minorEastAsia" w:hAnsiTheme="minorEastAsia" w:hint="eastAsia"/>
          <w:sz w:val="24"/>
        </w:rPr>
        <w:t>或</w:t>
      </w:r>
      <w:r w:rsidR="00100C40">
        <w:rPr>
          <w:rFonts w:asciiTheme="minorEastAsia" w:hAnsiTheme="minorEastAsia"/>
          <w:sz w:val="24"/>
        </w:rPr>
        <w:t>教务处联系，</w:t>
      </w:r>
      <w:r w:rsidR="00100C40">
        <w:rPr>
          <w:rFonts w:asciiTheme="minorEastAsia" w:hAnsiTheme="minorEastAsia" w:hint="eastAsia"/>
          <w:sz w:val="24"/>
        </w:rPr>
        <w:t>学校</w:t>
      </w:r>
      <w:r w:rsidR="00100C40">
        <w:rPr>
          <w:rFonts w:asciiTheme="minorEastAsia" w:hAnsiTheme="minorEastAsia"/>
          <w:sz w:val="24"/>
        </w:rPr>
        <w:t>将予以及时回复及处理。</w:t>
      </w:r>
    </w:p>
    <w:p w:rsidR="008D5BBE" w:rsidRDefault="008D5BBE" w:rsidP="008D5BBE">
      <w:pPr>
        <w:spacing w:after="0" w:line="360" w:lineRule="auto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>
        <w:rPr>
          <w:rFonts w:asciiTheme="minorEastAsia" w:hAnsiTheme="minorEastAsia" w:hint="eastAsia"/>
          <w:sz w:val="24"/>
        </w:rPr>
        <w:t>如果受疫情影响，学校有新的安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排，补考工作安排可能作出相应调整。</w:t>
      </w:r>
    </w:p>
    <w:p w:rsidR="008D5BBE" w:rsidRPr="008D5BBE" w:rsidRDefault="008D5BBE">
      <w:pPr>
        <w:spacing w:after="0" w:line="360" w:lineRule="auto"/>
        <w:ind w:firstLineChars="200" w:firstLine="482"/>
        <w:rPr>
          <w:rFonts w:asciiTheme="minorEastAsia" w:hAnsiTheme="minorEastAsia" w:hint="eastAsia"/>
          <w:b/>
          <w:bCs/>
          <w:color w:val="FF0000"/>
          <w:sz w:val="24"/>
        </w:rPr>
      </w:pPr>
    </w:p>
    <w:p w:rsidR="008D5BBE" w:rsidRPr="008D5BBE" w:rsidRDefault="008D5BBE">
      <w:pPr>
        <w:spacing w:after="0" w:line="360" w:lineRule="auto"/>
        <w:ind w:firstLineChars="200" w:firstLine="480"/>
        <w:rPr>
          <w:rFonts w:asciiTheme="minorEastAsia" w:hAnsiTheme="minorEastAsia" w:hint="eastAsia"/>
          <w:sz w:val="24"/>
        </w:rPr>
      </w:pPr>
    </w:p>
    <w:p w:rsidR="00881EFF" w:rsidRDefault="00FB5286">
      <w:pPr>
        <w:spacing w:after="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</w:t>
      </w:r>
      <w:r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教务处</w:t>
      </w:r>
    </w:p>
    <w:p w:rsidR="00881EFF" w:rsidRDefault="00FB5286">
      <w:pPr>
        <w:spacing w:after="0" w:line="360" w:lineRule="auto"/>
        <w:ind w:firstLineChars="200" w:firstLine="48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</w:t>
      </w:r>
      <w:r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>202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年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26</w:t>
      </w:r>
      <w:r>
        <w:rPr>
          <w:rFonts w:asciiTheme="minorEastAsia" w:hAnsiTheme="minorEastAsia"/>
          <w:sz w:val="24"/>
        </w:rPr>
        <w:t>日</w:t>
      </w:r>
    </w:p>
    <w:sectPr w:rsidR="00881EFF">
      <w:pgSz w:w="12240" w:h="15840"/>
      <w:pgMar w:top="1220" w:right="18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86" w:rsidRDefault="00FB5286" w:rsidP="00912145">
      <w:pPr>
        <w:spacing w:after="0" w:line="240" w:lineRule="auto"/>
      </w:pPr>
      <w:r>
        <w:separator/>
      </w:r>
    </w:p>
  </w:endnote>
  <w:endnote w:type="continuationSeparator" w:id="0">
    <w:p w:rsidR="00FB5286" w:rsidRDefault="00FB5286" w:rsidP="0091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86" w:rsidRDefault="00FB5286" w:rsidP="00912145">
      <w:pPr>
        <w:spacing w:after="0" w:line="240" w:lineRule="auto"/>
      </w:pPr>
      <w:r>
        <w:separator/>
      </w:r>
    </w:p>
  </w:footnote>
  <w:footnote w:type="continuationSeparator" w:id="0">
    <w:p w:rsidR="00FB5286" w:rsidRDefault="00FB5286" w:rsidP="0091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844B"/>
    <w:multiLevelType w:val="singleLevel"/>
    <w:tmpl w:val="2C13844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62"/>
    <w:rsid w:val="00017AB0"/>
    <w:rsid w:val="00021983"/>
    <w:rsid w:val="00100C40"/>
    <w:rsid w:val="0010339D"/>
    <w:rsid w:val="00113E0E"/>
    <w:rsid w:val="001846B2"/>
    <w:rsid w:val="00234086"/>
    <w:rsid w:val="00355E5F"/>
    <w:rsid w:val="0042151C"/>
    <w:rsid w:val="004B722F"/>
    <w:rsid w:val="005241EA"/>
    <w:rsid w:val="005655AE"/>
    <w:rsid w:val="005B3D57"/>
    <w:rsid w:val="005C7BB3"/>
    <w:rsid w:val="00631797"/>
    <w:rsid w:val="00632FC4"/>
    <w:rsid w:val="006B11E3"/>
    <w:rsid w:val="006E5FA9"/>
    <w:rsid w:val="007B680C"/>
    <w:rsid w:val="007D306C"/>
    <w:rsid w:val="00881EFF"/>
    <w:rsid w:val="00883CC8"/>
    <w:rsid w:val="008A541D"/>
    <w:rsid w:val="008D1295"/>
    <w:rsid w:val="008D5BBE"/>
    <w:rsid w:val="00912145"/>
    <w:rsid w:val="00993BF0"/>
    <w:rsid w:val="009A5667"/>
    <w:rsid w:val="009D37A7"/>
    <w:rsid w:val="00A87962"/>
    <w:rsid w:val="00AB2BD7"/>
    <w:rsid w:val="00AC7E86"/>
    <w:rsid w:val="00AD0AFA"/>
    <w:rsid w:val="00AD2B08"/>
    <w:rsid w:val="00B153CC"/>
    <w:rsid w:val="00B84FFE"/>
    <w:rsid w:val="00BF2715"/>
    <w:rsid w:val="00C0672E"/>
    <w:rsid w:val="00C862D2"/>
    <w:rsid w:val="00D5232E"/>
    <w:rsid w:val="00D603E2"/>
    <w:rsid w:val="00D93407"/>
    <w:rsid w:val="00E629E2"/>
    <w:rsid w:val="00F02CF0"/>
    <w:rsid w:val="00FB5286"/>
    <w:rsid w:val="03504523"/>
    <w:rsid w:val="110E164B"/>
    <w:rsid w:val="257323E9"/>
    <w:rsid w:val="2A720BD1"/>
    <w:rsid w:val="46DD6035"/>
    <w:rsid w:val="5C6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5A08D-63A0-434A-8AE3-C127DC1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sz w:val="22"/>
      <w:szCs w:val="22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Char1"/>
    <w:uiPriority w:val="99"/>
    <w:unhideWhenUsed/>
    <w:rsid w:val="0091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12145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121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12145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董雪</cp:lastModifiedBy>
  <cp:revision>7</cp:revision>
  <cp:lastPrinted>2021-02-26T03:15:00Z</cp:lastPrinted>
  <dcterms:created xsi:type="dcterms:W3CDTF">2020-12-31T03:37:00Z</dcterms:created>
  <dcterms:modified xsi:type="dcterms:W3CDTF">2021-02-26T03:55:00Z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