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756"/>
        <w:tblW w:w="9638" w:type="dxa"/>
        <w:tblLayout w:type="fixed"/>
        <w:tblLook w:val="04A0" w:firstRow="1" w:lastRow="0" w:firstColumn="1" w:lastColumn="0" w:noHBand="0" w:noVBand="1"/>
      </w:tblPr>
      <w:tblGrid>
        <w:gridCol w:w="9638"/>
      </w:tblGrid>
      <w:tr w:rsidR="00D10E9A" w14:paraId="17038A53" w14:textId="77777777">
        <w:trPr>
          <w:trHeight w:val="1405"/>
        </w:trPr>
        <w:tc>
          <w:tcPr>
            <w:tcW w:w="9638" w:type="dxa"/>
            <w:tcBorders>
              <w:top w:val="nil"/>
              <w:left w:val="nil"/>
              <w:bottom w:val="thinThickMediumGap" w:sz="24" w:space="0" w:color="FF0000"/>
              <w:right w:val="nil"/>
            </w:tcBorders>
            <w:vAlign w:val="center"/>
          </w:tcPr>
          <w:p w14:paraId="5B6D9BEC" w14:textId="77777777" w:rsidR="00D10E9A" w:rsidRDefault="00275EA6">
            <w:pPr>
              <w:jc w:val="center"/>
              <w:rPr>
                <w:rFonts w:ascii="方正小标宋简体" w:eastAsia="方正小标宋简体"/>
                <w:b/>
                <w:bCs/>
                <w:spacing w:val="2000"/>
              </w:rPr>
            </w:pPr>
            <w:r>
              <w:rPr>
                <w:rFonts w:ascii="方正小标宋简体" w:eastAsia="方正小标宋简体" w:hint="eastAsia"/>
                <w:b/>
                <w:bCs/>
                <w:noProof/>
                <w:spacing w:val="2000"/>
              </w:rPr>
              <w:drawing>
                <wp:inline distT="0" distB="0" distL="0" distR="0" wp14:anchorId="065DE506" wp14:editId="5B27BF57">
                  <wp:extent cx="5572125" cy="638175"/>
                  <wp:effectExtent l="0" t="0" r="571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l="12348" t="11490" r="13943" b="82542"/>
                          <a:stretch>
                            <a:fillRect/>
                          </a:stretch>
                        </pic:blipFill>
                        <pic:spPr>
                          <a:xfrm>
                            <a:off x="0" y="0"/>
                            <a:ext cx="5572125" cy="638175"/>
                          </a:xfrm>
                          <a:prstGeom prst="rect">
                            <a:avLst/>
                          </a:prstGeom>
                          <a:noFill/>
                          <a:ln>
                            <a:noFill/>
                          </a:ln>
                        </pic:spPr>
                      </pic:pic>
                    </a:graphicData>
                  </a:graphic>
                </wp:inline>
              </w:drawing>
            </w:r>
          </w:p>
        </w:tc>
      </w:tr>
    </w:tbl>
    <w:p w14:paraId="7DDE409B" w14:textId="77777777" w:rsidR="00D10E9A" w:rsidRDefault="00D10E9A">
      <w:pPr>
        <w:rPr>
          <w:b/>
          <w:bCs/>
        </w:rPr>
      </w:pPr>
    </w:p>
    <w:p w14:paraId="52616BD3" w14:textId="77777777" w:rsidR="00D10E9A" w:rsidRDefault="00D10E9A">
      <w:pPr>
        <w:rPr>
          <w:b/>
          <w:bCs/>
        </w:rPr>
      </w:pPr>
    </w:p>
    <w:tbl>
      <w:tblPr>
        <w:tblpPr w:leftFromText="180" w:rightFromText="180" w:vertAnchor="text" w:horzAnchor="margin" w:tblpXSpec="center" w:tblpY="11320"/>
        <w:tblW w:w="9640" w:type="dxa"/>
        <w:tblLayout w:type="fixed"/>
        <w:tblLook w:val="04A0" w:firstRow="1" w:lastRow="0" w:firstColumn="1" w:lastColumn="0" w:noHBand="0" w:noVBand="1"/>
      </w:tblPr>
      <w:tblGrid>
        <w:gridCol w:w="9640"/>
      </w:tblGrid>
      <w:tr w:rsidR="00D10E9A" w14:paraId="04A74209" w14:textId="77777777">
        <w:tc>
          <w:tcPr>
            <w:tcW w:w="9640" w:type="dxa"/>
            <w:tcBorders>
              <w:bottom w:val="thickThinMediumGap" w:sz="24" w:space="0" w:color="FF0000"/>
            </w:tcBorders>
          </w:tcPr>
          <w:p w14:paraId="7E725EAE" w14:textId="77777777" w:rsidR="00D10E9A" w:rsidRDefault="00D10E9A">
            <w:pPr>
              <w:rPr>
                <w:b/>
                <w:bCs/>
              </w:rPr>
            </w:pPr>
          </w:p>
        </w:tc>
      </w:tr>
    </w:tbl>
    <w:p w14:paraId="1F9CFA76" w14:textId="77777777" w:rsidR="00D10E9A" w:rsidRDefault="00275EA6">
      <w:pPr>
        <w:widowControl/>
        <w:shd w:val="clear" w:color="auto" w:fill="FFFFFF"/>
        <w:wordWrap w:val="0"/>
        <w:snapToGrid w:val="0"/>
        <w:spacing w:line="560" w:lineRule="atLeast"/>
        <w:jc w:val="center"/>
        <w:rPr>
          <w:rFonts w:ascii="华文中宋" w:eastAsia="华文中宋" w:hAnsi="华文中宋" w:cs="宋体"/>
          <w:b/>
          <w:bCs/>
          <w:kern w:val="0"/>
          <w:sz w:val="36"/>
          <w:szCs w:val="36"/>
        </w:rPr>
      </w:pPr>
      <w:bookmarkStart w:id="0" w:name="_Hlk5550926"/>
      <w:bookmarkEnd w:id="0"/>
      <w:r>
        <w:rPr>
          <w:rFonts w:ascii="Times New Roman" w:eastAsia="华文中宋" w:hAnsi="Times New Roman" w:cs="Times New Roman"/>
          <w:b/>
          <w:bCs/>
          <w:kern w:val="0"/>
          <w:sz w:val="36"/>
          <w:szCs w:val="36"/>
        </w:rPr>
        <w:t>2021</w:t>
      </w:r>
      <w:r>
        <w:rPr>
          <w:rFonts w:ascii="Times New Roman" w:eastAsia="华文中宋" w:hAnsi="Times New Roman" w:cs="Times New Roman"/>
          <w:b/>
          <w:bCs/>
          <w:kern w:val="0"/>
          <w:sz w:val="36"/>
          <w:szCs w:val="36"/>
        </w:rPr>
        <w:t>年</w:t>
      </w:r>
      <w:r>
        <w:rPr>
          <w:rFonts w:ascii="Times New Roman" w:eastAsia="华文中宋" w:hAnsi="Times New Roman" w:cs="Times New Roman" w:hint="eastAsia"/>
          <w:b/>
          <w:bCs/>
          <w:kern w:val="0"/>
          <w:sz w:val="36"/>
          <w:szCs w:val="36"/>
        </w:rPr>
        <w:t>北京交通大</w:t>
      </w:r>
      <w:r>
        <w:rPr>
          <w:rFonts w:ascii="Times New Roman" w:eastAsia="华文中宋" w:hAnsi="Times New Roman" w:cs="Times New Roman"/>
          <w:b/>
          <w:bCs/>
          <w:kern w:val="0"/>
          <w:sz w:val="36"/>
          <w:szCs w:val="36"/>
        </w:rPr>
        <w:t>学</w:t>
      </w:r>
      <w:r>
        <w:rPr>
          <w:rFonts w:ascii="华文中宋" w:eastAsia="华文中宋" w:hAnsi="华文中宋" w:cs="宋体" w:hint="eastAsia"/>
          <w:b/>
          <w:bCs/>
          <w:kern w:val="0"/>
          <w:sz w:val="36"/>
          <w:szCs w:val="36"/>
        </w:rPr>
        <w:t>“挑战杯”</w:t>
      </w:r>
      <w:r>
        <w:rPr>
          <w:rFonts w:ascii="华文中宋" w:eastAsia="华文中宋" w:hAnsi="华文中宋" w:cs="宋体"/>
          <w:b/>
          <w:bCs/>
          <w:kern w:val="0"/>
          <w:sz w:val="36"/>
          <w:szCs w:val="36"/>
        </w:rPr>
        <w:t>大学生课外学术科技作品竞赛</w:t>
      </w:r>
      <w:r>
        <w:rPr>
          <w:rFonts w:ascii="华文中宋" w:eastAsia="华文中宋" w:hAnsi="华文中宋" w:cs="宋体" w:hint="eastAsia"/>
          <w:b/>
          <w:bCs/>
          <w:kern w:val="0"/>
          <w:sz w:val="36"/>
          <w:szCs w:val="36"/>
        </w:rPr>
        <w:t>评选结果公示</w:t>
      </w:r>
    </w:p>
    <w:p w14:paraId="40B77BBC" w14:textId="77777777" w:rsidR="001D32D8" w:rsidRDefault="001D32D8">
      <w:pPr>
        <w:widowControl/>
        <w:shd w:val="clear" w:color="auto" w:fill="FFFFFF"/>
        <w:snapToGrid w:val="0"/>
        <w:spacing w:line="560" w:lineRule="atLeast"/>
        <w:ind w:firstLine="600"/>
        <w:rPr>
          <w:rFonts w:ascii="仿宋_GB2312" w:eastAsia="仿宋_GB2312" w:hAnsi="inherit" w:cs="宋体" w:hint="eastAsia"/>
          <w:color w:val="000000"/>
          <w:kern w:val="0"/>
          <w:sz w:val="30"/>
          <w:szCs w:val="30"/>
        </w:rPr>
      </w:pPr>
    </w:p>
    <w:p w14:paraId="64413444" w14:textId="71576480" w:rsidR="00D10E9A" w:rsidRDefault="00275EA6">
      <w:pPr>
        <w:widowControl/>
        <w:shd w:val="clear" w:color="auto" w:fill="FFFFFF"/>
        <w:snapToGrid w:val="0"/>
        <w:spacing w:line="560" w:lineRule="atLeast"/>
        <w:ind w:firstLine="600"/>
        <w:rPr>
          <w:rFonts w:ascii="仿宋_GB2312" w:eastAsia="仿宋_GB2312" w:hAnsi="inherit" w:cs="宋体" w:hint="eastAsia"/>
          <w:color w:val="000000"/>
          <w:kern w:val="0"/>
          <w:sz w:val="30"/>
          <w:szCs w:val="30"/>
        </w:rPr>
      </w:pPr>
      <w:r>
        <w:rPr>
          <w:rFonts w:ascii="仿宋_GB2312" w:eastAsia="仿宋_GB2312" w:hAnsi="inherit" w:cs="宋体" w:hint="eastAsia"/>
          <w:color w:val="000000"/>
          <w:kern w:val="0"/>
          <w:sz w:val="30"/>
          <w:szCs w:val="30"/>
        </w:rPr>
        <w:t>为充分发挥学生的创新创造能力以及先锋模范的带头作用，学校团委今年继续开展</w:t>
      </w:r>
      <w:proofErr w:type="gramStart"/>
      <w:r>
        <w:rPr>
          <w:rFonts w:ascii="仿宋_GB2312" w:eastAsia="仿宋_GB2312" w:hAnsi="inherit" w:cs="宋体" w:hint="eastAsia"/>
          <w:color w:val="000000"/>
          <w:kern w:val="0"/>
          <w:sz w:val="30"/>
          <w:szCs w:val="30"/>
        </w:rPr>
        <w:t>“挑战杯”校赛评选</w:t>
      </w:r>
      <w:proofErr w:type="gramEnd"/>
      <w:r>
        <w:rPr>
          <w:rFonts w:ascii="仿宋_GB2312" w:eastAsia="仿宋_GB2312" w:hAnsi="inherit" w:cs="宋体" w:hint="eastAsia"/>
          <w:color w:val="000000"/>
          <w:kern w:val="0"/>
          <w:sz w:val="30"/>
          <w:szCs w:val="30"/>
        </w:rPr>
        <w:t>工作，经过学院初评、学校复核、</w:t>
      </w:r>
      <w:proofErr w:type="gramStart"/>
      <w:r>
        <w:rPr>
          <w:rFonts w:ascii="仿宋_GB2312" w:eastAsia="仿宋_GB2312" w:hAnsi="inherit" w:cs="宋体" w:hint="eastAsia"/>
          <w:color w:val="000000"/>
          <w:kern w:val="0"/>
          <w:sz w:val="30"/>
          <w:szCs w:val="30"/>
        </w:rPr>
        <w:t>校赛答辩</w:t>
      </w:r>
      <w:proofErr w:type="gramEnd"/>
      <w:r>
        <w:rPr>
          <w:rFonts w:ascii="仿宋_GB2312" w:eastAsia="仿宋_GB2312" w:hAnsi="inherit" w:cs="宋体" w:hint="eastAsia"/>
          <w:color w:val="000000"/>
          <w:kern w:val="0"/>
          <w:sz w:val="30"/>
          <w:szCs w:val="30"/>
        </w:rPr>
        <w:t>等程序，最终产生“挑战杯”各级奖项获得项目</w:t>
      </w:r>
      <w:r>
        <w:rPr>
          <w:rFonts w:ascii="仿宋_GB2312" w:eastAsia="仿宋_GB2312" w:hAnsi="inherit" w:cs="宋体"/>
          <w:color w:val="000000"/>
          <w:kern w:val="0"/>
          <w:sz w:val="30"/>
          <w:szCs w:val="30"/>
        </w:rPr>
        <w:t>20</w:t>
      </w:r>
      <w:r w:rsidR="003E2CFF">
        <w:rPr>
          <w:rFonts w:ascii="仿宋_GB2312" w:eastAsia="仿宋_GB2312" w:hAnsi="inherit" w:cs="宋体"/>
          <w:color w:val="000000"/>
          <w:kern w:val="0"/>
          <w:sz w:val="30"/>
          <w:szCs w:val="30"/>
        </w:rPr>
        <w:t>7</w:t>
      </w:r>
      <w:r>
        <w:rPr>
          <w:rFonts w:ascii="仿宋_GB2312" w:eastAsia="仿宋_GB2312" w:hAnsi="inherit" w:cs="宋体" w:hint="eastAsia"/>
          <w:color w:val="000000"/>
          <w:kern w:val="0"/>
          <w:sz w:val="30"/>
          <w:szCs w:val="30"/>
        </w:rPr>
        <w:t>个，其中一等奖</w:t>
      </w:r>
      <w:r>
        <w:rPr>
          <w:rFonts w:ascii="仿宋_GB2312" w:eastAsia="仿宋_GB2312" w:hAnsi="inherit" w:cs="宋体"/>
          <w:color w:val="000000"/>
          <w:kern w:val="0"/>
          <w:sz w:val="30"/>
          <w:szCs w:val="30"/>
        </w:rPr>
        <w:t>50</w:t>
      </w:r>
      <w:r>
        <w:rPr>
          <w:rFonts w:ascii="仿宋_GB2312" w:eastAsia="仿宋_GB2312" w:hAnsi="inherit" w:cs="宋体" w:hint="eastAsia"/>
          <w:color w:val="000000"/>
          <w:kern w:val="0"/>
          <w:sz w:val="30"/>
          <w:szCs w:val="30"/>
        </w:rPr>
        <w:t>个、二等奖84个、三等奖7</w:t>
      </w:r>
      <w:r w:rsidR="003E2CFF">
        <w:rPr>
          <w:rFonts w:ascii="仿宋_GB2312" w:eastAsia="仿宋_GB2312" w:hAnsi="inherit" w:cs="宋体"/>
          <w:color w:val="000000"/>
          <w:kern w:val="0"/>
          <w:sz w:val="30"/>
          <w:szCs w:val="30"/>
        </w:rPr>
        <w:t>3</w:t>
      </w:r>
      <w:r>
        <w:rPr>
          <w:rFonts w:ascii="仿宋_GB2312" w:eastAsia="仿宋_GB2312" w:hAnsi="inherit" w:cs="宋体" w:hint="eastAsia"/>
          <w:color w:val="000000"/>
          <w:kern w:val="0"/>
          <w:sz w:val="30"/>
          <w:szCs w:val="30"/>
        </w:rPr>
        <w:t>个(具体名单见附件），现定于20</w:t>
      </w:r>
      <w:r>
        <w:rPr>
          <w:rFonts w:ascii="仿宋_GB2312" w:eastAsia="仿宋_GB2312" w:hAnsi="inherit" w:cs="宋体"/>
          <w:color w:val="000000"/>
          <w:kern w:val="0"/>
          <w:sz w:val="30"/>
          <w:szCs w:val="30"/>
        </w:rPr>
        <w:t>21</w:t>
      </w:r>
      <w:r>
        <w:rPr>
          <w:rFonts w:ascii="仿宋_GB2312" w:eastAsia="仿宋_GB2312" w:hAnsi="inherit" w:cs="宋体" w:hint="eastAsia"/>
          <w:color w:val="000000"/>
          <w:kern w:val="0"/>
          <w:sz w:val="30"/>
          <w:szCs w:val="30"/>
        </w:rPr>
        <w:t>年</w:t>
      </w:r>
      <w:r>
        <w:rPr>
          <w:rFonts w:ascii="仿宋_GB2312" w:eastAsia="仿宋_GB2312" w:hAnsi="inherit" w:cs="宋体"/>
          <w:color w:val="000000"/>
          <w:kern w:val="0"/>
          <w:sz w:val="30"/>
          <w:szCs w:val="30"/>
        </w:rPr>
        <w:t>6</w:t>
      </w:r>
      <w:r>
        <w:rPr>
          <w:rFonts w:ascii="仿宋_GB2312" w:eastAsia="仿宋_GB2312" w:hAnsi="inherit" w:cs="宋体" w:hint="eastAsia"/>
          <w:color w:val="000000"/>
          <w:kern w:val="0"/>
          <w:sz w:val="30"/>
          <w:szCs w:val="30"/>
        </w:rPr>
        <w:t>月</w:t>
      </w:r>
      <w:r>
        <w:rPr>
          <w:rFonts w:ascii="仿宋_GB2312" w:eastAsia="仿宋_GB2312" w:hAnsi="inherit" w:cs="宋体"/>
          <w:color w:val="000000"/>
          <w:kern w:val="0"/>
          <w:sz w:val="30"/>
          <w:szCs w:val="30"/>
        </w:rPr>
        <w:t>1</w:t>
      </w:r>
      <w:r w:rsidR="003E2CFF">
        <w:rPr>
          <w:rFonts w:ascii="仿宋_GB2312" w:eastAsia="仿宋_GB2312" w:hAnsi="inherit" w:cs="宋体"/>
          <w:color w:val="000000"/>
          <w:kern w:val="0"/>
          <w:sz w:val="30"/>
          <w:szCs w:val="30"/>
        </w:rPr>
        <w:t>8</w:t>
      </w:r>
      <w:r>
        <w:rPr>
          <w:rFonts w:ascii="仿宋_GB2312" w:eastAsia="仿宋_GB2312" w:hAnsi="inherit" w:cs="宋体" w:hint="eastAsia"/>
          <w:color w:val="000000"/>
          <w:kern w:val="0"/>
          <w:sz w:val="30"/>
          <w:szCs w:val="30"/>
        </w:rPr>
        <w:t>日—</w:t>
      </w:r>
      <w:r>
        <w:rPr>
          <w:rFonts w:ascii="仿宋_GB2312" w:eastAsia="仿宋_GB2312" w:hAnsi="inherit" w:cs="宋体"/>
          <w:color w:val="000000"/>
          <w:kern w:val="0"/>
          <w:sz w:val="30"/>
          <w:szCs w:val="30"/>
        </w:rPr>
        <w:t>6</w:t>
      </w:r>
      <w:r>
        <w:rPr>
          <w:rFonts w:ascii="仿宋_GB2312" w:eastAsia="仿宋_GB2312" w:hAnsi="inherit" w:cs="宋体" w:hint="eastAsia"/>
          <w:color w:val="000000"/>
          <w:kern w:val="0"/>
          <w:sz w:val="30"/>
          <w:szCs w:val="30"/>
        </w:rPr>
        <w:t>月</w:t>
      </w:r>
      <w:r>
        <w:rPr>
          <w:rFonts w:ascii="仿宋_GB2312" w:eastAsia="仿宋_GB2312" w:hAnsi="inherit" w:cs="宋体"/>
          <w:color w:val="000000"/>
          <w:kern w:val="0"/>
          <w:sz w:val="30"/>
          <w:szCs w:val="30"/>
        </w:rPr>
        <w:t>2</w:t>
      </w:r>
      <w:r w:rsidR="003E2CFF">
        <w:rPr>
          <w:rFonts w:ascii="仿宋_GB2312" w:eastAsia="仿宋_GB2312" w:hAnsi="inherit" w:cs="宋体"/>
          <w:color w:val="000000"/>
          <w:kern w:val="0"/>
          <w:sz w:val="30"/>
          <w:szCs w:val="30"/>
        </w:rPr>
        <w:t>2</w:t>
      </w:r>
      <w:r>
        <w:rPr>
          <w:rFonts w:ascii="仿宋_GB2312" w:eastAsia="仿宋_GB2312" w:hAnsi="inherit" w:cs="宋体" w:hint="eastAsia"/>
          <w:color w:val="000000"/>
          <w:kern w:val="0"/>
          <w:sz w:val="30"/>
          <w:szCs w:val="30"/>
        </w:rPr>
        <w:t>日进行公示。</w:t>
      </w:r>
    </w:p>
    <w:p w14:paraId="347F05C5" w14:textId="77777777" w:rsidR="00D10E9A" w:rsidRDefault="00275EA6" w:rsidP="00D762A6">
      <w:pPr>
        <w:widowControl/>
        <w:shd w:val="clear" w:color="auto" w:fill="FFFFFF"/>
        <w:wordWrap w:val="0"/>
        <w:snapToGrid w:val="0"/>
        <w:spacing w:line="560" w:lineRule="atLeast"/>
        <w:ind w:firstLine="641"/>
        <w:rPr>
          <w:rFonts w:ascii="仿宋_GB2312" w:eastAsia="仿宋_GB2312" w:hAnsi="inherit" w:cs="宋体" w:hint="eastAsia"/>
          <w:color w:val="000000"/>
          <w:kern w:val="0"/>
          <w:sz w:val="30"/>
          <w:szCs w:val="30"/>
        </w:rPr>
      </w:pPr>
      <w:r>
        <w:rPr>
          <w:rFonts w:ascii="仿宋_GB2312" w:eastAsia="仿宋_GB2312" w:hAnsi="inherit" w:cs="宋体" w:hint="eastAsia"/>
          <w:color w:val="000000"/>
          <w:kern w:val="0"/>
          <w:sz w:val="30"/>
          <w:szCs w:val="30"/>
        </w:rPr>
        <w:t>公示期间，如对公示对象有异议，可通过来电、来信或来访等方式</w:t>
      </w:r>
      <w:proofErr w:type="gramStart"/>
      <w:r>
        <w:rPr>
          <w:rFonts w:ascii="仿宋_GB2312" w:eastAsia="仿宋_GB2312" w:hAnsi="inherit" w:cs="宋体" w:hint="eastAsia"/>
          <w:color w:val="000000"/>
          <w:kern w:val="0"/>
          <w:sz w:val="30"/>
          <w:szCs w:val="30"/>
        </w:rPr>
        <w:t>据实向</w:t>
      </w:r>
      <w:proofErr w:type="gramEnd"/>
      <w:r>
        <w:rPr>
          <w:rFonts w:ascii="仿宋_GB2312" w:eastAsia="仿宋_GB2312" w:hAnsi="inherit" w:cs="宋体" w:hint="eastAsia"/>
          <w:color w:val="000000"/>
          <w:kern w:val="0"/>
          <w:sz w:val="30"/>
          <w:szCs w:val="30"/>
        </w:rPr>
        <w:t>学校团委反映。为便于调查核实，反映情况应署真实姓名并注明联系方式，或当面反映问题。</w:t>
      </w:r>
    </w:p>
    <w:p w14:paraId="080D3415" w14:textId="77777777" w:rsidR="00D10E9A" w:rsidRDefault="00275EA6">
      <w:pPr>
        <w:widowControl/>
        <w:shd w:val="clear" w:color="auto" w:fill="FFFFFF"/>
        <w:wordWrap w:val="0"/>
        <w:snapToGrid w:val="0"/>
        <w:spacing w:line="560" w:lineRule="atLeast"/>
        <w:ind w:right="300" w:firstLine="640"/>
        <w:rPr>
          <w:rFonts w:ascii="仿宋_GB2312" w:eastAsia="仿宋_GB2312" w:hAnsi="inherit" w:cs="宋体" w:hint="eastAsia"/>
          <w:color w:val="000000"/>
          <w:kern w:val="0"/>
          <w:sz w:val="30"/>
          <w:szCs w:val="30"/>
        </w:rPr>
      </w:pPr>
      <w:r>
        <w:rPr>
          <w:rFonts w:ascii="仿宋_GB2312" w:eastAsia="仿宋_GB2312" w:hAnsi="inherit" w:cs="宋体" w:hint="eastAsia"/>
          <w:color w:val="000000"/>
          <w:kern w:val="0"/>
          <w:sz w:val="30"/>
          <w:szCs w:val="30"/>
        </w:rPr>
        <w:t xml:space="preserve">联 系 人：任一豪 </w:t>
      </w:r>
      <w:r>
        <w:rPr>
          <w:rFonts w:ascii="仿宋_GB2312" w:eastAsia="仿宋_GB2312" w:hAnsi="inherit" w:cs="宋体"/>
          <w:color w:val="000000"/>
          <w:kern w:val="0"/>
          <w:sz w:val="30"/>
          <w:szCs w:val="30"/>
        </w:rPr>
        <w:t xml:space="preserve"> </w:t>
      </w:r>
      <w:r>
        <w:rPr>
          <w:rFonts w:ascii="仿宋_GB2312" w:eastAsia="仿宋_GB2312" w:hAnsi="inherit" w:cs="宋体" w:hint="eastAsia"/>
          <w:color w:val="000000"/>
          <w:kern w:val="0"/>
          <w:sz w:val="30"/>
          <w:szCs w:val="30"/>
        </w:rPr>
        <w:t>沈彦君</w:t>
      </w:r>
    </w:p>
    <w:p w14:paraId="7D93B11D" w14:textId="77777777" w:rsidR="00D10E9A" w:rsidRDefault="00275EA6">
      <w:pPr>
        <w:widowControl/>
        <w:shd w:val="clear" w:color="auto" w:fill="FFFFFF"/>
        <w:wordWrap w:val="0"/>
        <w:snapToGrid w:val="0"/>
        <w:spacing w:line="560" w:lineRule="atLeast"/>
        <w:ind w:right="300" w:firstLine="640"/>
        <w:rPr>
          <w:rFonts w:ascii="仿宋_GB2312" w:eastAsia="仿宋_GB2312" w:hAnsi="inherit" w:cs="宋体" w:hint="eastAsia"/>
          <w:color w:val="000000"/>
          <w:kern w:val="0"/>
          <w:sz w:val="30"/>
          <w:szCs w:val="30"/>
        </w:rPr>
      </w:pPr>
      <w:r>
        <w:rPr>
          <w:rFonts w:ascii="仿宋_GB2312" w:eastAsia="仿宋_GB2312" w:hAnsi="inherit" w:cs="宋体" w:hint="eastAsia"/>
          <w:color w:val="000000"/>
          <w:kern w:val="0"/>
          <w:sz w:val="30"/>
          <w:szCs w:val="30"/>
        </w:rPr>
        <w:t>联系电话：</w:t>
      </w:r>
      <w:r>
        <w:rPr>
          <w:rFonts w:ascii="仿宋_GB2312" w:eastAsia="仿宋_GB2312" w:hAnsi="inherit" w:cs="宋体"/>
          <w:color w:val="000000"/>
          <w:kern w:val="0"/>
          <w:sz w:val="30"/>
          <w:szCs w:val="30"/>
        </w:rPr>
        <w:t>13100725738</w:t>
      </w:r>
    </w:p>
    <w:p w14:paraId="25FE9B2D" w14:textId="77777777" w:rsidR="00D10E9A" w:rsidRDefault="00275EA6">
      <w:pPr>
        <w:widowControl/>
        <w:shd w:val="clear" w:color="auto" w:fill="FFFFFF"/>
        <w:wordWrap w:val="0"/>
        <w:snapToGrid w:val="0"/>
        <w:spacing w:line="560" w:lineRule="atLeast"/>
        <w:ind w:right="300" w:firstLine="640"/>
        <w:rPr>
          <w:rFonts w:ascii="仿宋_GB2312" w:eastAsia="仿宋_GB2312" w:hAnsi="inherit" w:cs="宋体" w:hint="eastAsia"/>
          <w:color w:val="000000"/>
          <w:kern w:val="0"/>
          <w:sz w:val="30"/>
          <w:szCs w:val="30"/>
        </w:rPr>
      </w:pPr>
      <w:r>
        <w:rPr>
          <w:rFonts w:ascii="仿宋_GB2312" w:eastAsia="仿宋_GB2312" w:hAnsi="inherit" w:cs="宋体" w:hint="eastAsia"/>
          <w:color w:val="000000"/>
          <w:kern w:val="0"/>
          <w:sz w:val="30"/>
          <w:szCs w:val="30"/>
        </w:rPr>
        <w:t>办公地点：学生活动服务中心80</w:t>
      </w:r>
      <w:r>
        <w:rPr>
          <w:rFonts w:ascii="仿宋_GB2312" w:eastAsia="仿宋_GB2312" w:hAnsi="inherit" w:cs="宋体"/>
          <w:color w:val="000000"/>
          <w:kern w:val="0"/>
          <w:sz w:val="30"/>
          <w:szCs w:val="30"/>
        </w:rPr>
        <w:t>6</w:t>
      </w:r>
    </w:p>
    <w:p w14:paraId="3393C7B8" w14:textId="77777777" w:rsidR="00D10E9A" w:rsidRDefault="00275EA6">
      <w:pPr>
        <w:widowControl/>
        <w:shd w:val="clear" w:color="auto" w:fill="FFFFFF"/>
        <w:wordWrap w:val="0"/>
        <w:snapToGrid w:val="0"/>
        <w:spacing w:line="560" w:lineRule="atLeast"/>
        <w:ind w:right="300" w:firstLine="640"/>
        <w:rPr>
          <w:rFonts w:ascii="仿宋_GB2312" w:eastAsia="仿宋_GB2312" w:hAnsi="inherit" w:cs="宋体" w:hint="eastAsia"/>
          <w:color w:val="000000"/>
          <w:kern w:val="0"/>
          <w:sz w:val="30"/>
          <w:szCs w:val="30"/>
        </w:rPr>
      </w:pPr>
      <w:r>
        <w:rPr>
          <w:rFonts w:ascii="仿宋_GB2312" w:eastAsia="仿宋_GB2312" w:hAnsi="inherit" w:cs="宋体" w:hint="eastAsia"/>
          <w:color w:val="000000"/>
          <w:kern w:val="0"/>
          <w:sz w:val="30"/>
          <w:szCs w:val="30"/>
        </w:rPr>
        <w:t>电子邮箱：</w:t>
      </w:r>
      <w:r>
        <w:rPr>
          <w:rFonts w:ascii="仿宋_GB2312" w:eastAsia="仿宋_GB2312" w:hAnsi="inherit" w:cs="宋体"/>
          <w:color w:val="000000"/>
          <w:kern w:val="0"/>
          <w:sz w:val="30"/>
          <w:szCs w:val="30"/>
        </w:rPr>
        <w:fldChar w:fldCharType="begin"/>
      </w:r>
      <w:r>
        <w:rPr>
          <w:rFonts w:ascii="仿宋_GB2312" w:eastAsia="仿宋_GB2312" w:hAnsi="inherit" w:cs="宋体"/>
          <w:color w:val="000000"/>
          <w:kern w:val="0"/>
          <w:sz w:val="30"/>
          <w:szCs w:val="30"/>
        </w:rPr>
        <w:instrText xml:space="preserve"> HYPERLINK "mailto:yhren@bjtu.edu.cn" </w:instrText>
      </w:r>
      <w:r>
        <w:rPr>
          <w:rFonts w:ascii="仿宋_GB2312" w:eastAsia="仿宋_GB2312" w:hAnsi="inherit" w:cs="宋体"/>
          <w:color w:val="000000"/>
          <w:kern w:val="0"/>
          <w:sz w:val="30"/>
          <w:szCs w:val="30"/>
        </w:rPr>
        <w:fldChar w:fldCharType="separate"/>
      </w:r>
      <w:r>
        <w:rPr>
          <w:rFonts w:ascii="仿宋_GB2312" w:eastAsia="仿宋_GB2312" w:hAnsi="inherit" w:cs="宋体" w:hint="eastAsia"/>
          <w:color w:val="000000"/>
          <w:kern w:val="0"/>
          <w:sz w:val="30"/>
          <w:szCs w:val="30"/>
        </w:rPr>
        <w:t>yhren@bjtu</w:t>
      </w:r>
      <w:r>
        <w:rPr>
          <w:rFonts w:ascii="仿宋_GB2312" w:eastAsia="仿宋_GB2312" w:hAnsi="inherit" w:cs="宋体"/>
          <w:color w:val="000000"/>
          <w:kern w:val="0"/>
          <w:sz w:val="30"/>
          <w:szCs w:val="30"/>
        </w:rPr>
        <w:t>.edu.cn</w:t>
      </w:r>
      <w:r>
        <w:rPr>
          <w:rFonts w:ascii="仿宋_GB2312" w:eastAsia="仿宋_GB2312" w:hAnsi="inherit" w:cs="宋体"/>
          <w:color w:val="000000"/>
          <w:kern w:val="0"/>
          <w:sz w:val="30"/>
          <w:szCs w:val="30"/>
        </w:rPr>
        <w:fldChar w:fldCharType="end"/>
      </w:r>
    </w:p>
    <w:p w14:paraId="4761A46D" w14:textId="77777777" w:rsidR="00D10E9A" w:rsidRDefault="00275EA6">
      <w:pPr>
        <w:widowControl/>
        <w:shd w:val="clear" w:color="auto" w:fill="FFFFFF"/>
        <w:wordWrap w:val="0"/>
        <w:snapToGrid w:val="0"/>
        <w:spacing w:line="560" w:lineRule="atLeast"/>
        <w:ind w:right="300" w:firstLine="640"/>
        <w:rPr>
          <w:rFonts w:ascii="仿宋_GB2312" w:eastAsia="仿宋_GB2312" w:hAnsi="inherit" w:cs="宋体" w:hint="eastAsia"/>
          <w:color w:val="000000"/>
          <w:kern w:val="0"/>
          <w:sz w:val="30"/>
          <w:szCs w:val="30"/>
        </w:rPr>
      </w:pPr>
      <w:r>
        <w:rPr>
          <w:rFonts w:ascii="仿宋_GB2312" w:eastAsia="仿宋_GB2312" w:hAnsi="inherit" w:cs="宋体" w:hint="eastAsia"/>
          <w:color w:val="000000"/>
          <w:kern w:val="0"/>
          <w:sz w:val="30"/>
          <w:szCs w:val="30"/>
        </w:rPr>
        <w:t>附件：</w:t>
      </w:r>
      <w:r>
        <w:rPr>
          <w:rFonts w:ascii="仿宋_GB2312" w:eastAsia="仿宋_GB2312" w:hAnsi="inherit" w:cs="宋体"/>
          <w:color w:val="000000"/>
          <w:kern w:val="0"/>
          <w:sz w:val="30"/>
          <w:szCs w:val="30"/>
        </w:rPr>
        <w:t>2021年</w:t>
      </w:r>
      <w:r>
        <w:rPr>
          <w:rFonts w:ascii="仿宋_GB2312" w:eastAsia="仿宋_GB2312" w:hAnsi="inherit" w:cs="宋体" w:hint="eastAsia"/>
          <w:color w:val="000000"/>
          <w:kern w:val="0"/>
          <w:sz w:val="30"/>
          <w:szCs w:val="30"/>
        </w:rPr>
        <w:t>北京交通大学“挑战杯”</w:t>
      </w:r>
      <w:r>
        <w:rPr>
          <w:rFonts w:ascii="仿宋_GB2312" w:eastAsia="仿宋_GB2312" w:hAnsi="inherit" w:cs="宋体"/>
          <w:color w:val="000000"/>
          <w:kern w:val="0"/>
          <w:sz w:val="30"/>
          <w:szCs w:val="30"/>
        </w:rPr>
        <w:t>大学生课外学术科技作品竞赛获奖</w:t>
      </w:r>
      <w:r>
        <w:rPr>
          <w:rFonts w:ascii="仿宋_GB2312" w:eastAsia="仿宋_GB2312" w:hAnsi="inherit" w:cs="宋体" w:hint="eastAsia"/>
          <w:color w:val="000000"/>
          <w:kern w:val="0"/>
          <w:sz w:val="30"/>
          <w:szCs w:val="30"/>
        </w:rPr>
        <w:t>名单</w:t>
      </w:r>
    </w:p>
    <w:p w14:paraId="07EDC77D" w14:textId="77777777" w:rsidR="00D10E9A" w:rsidRDefault="00275EA6">
      <w:pPr>
        <w:widowControl/>
        <w:shd w:val="clear" w:color="auto" w:fill="FFFFFF"/>
        <w:snapToGrid w:val="0"/>
        <w:spacing w:line="560" w:lineRule="atLeast"/>
        <w:jc w:val="right"/>
        <w:rPr>
          <w:rFonts w:ascii="仿宋_GB2312" w:eastAsia="仿宋_GB2312" w:hAnsi="inherit" w:cs="宋体" w:hint="eastAsia"/>
          <w:color w:val="000000"/>
          <w:kern w:val="0"/>
          <w:sz w:val="30"/>
          <w:szCs w:val="30"/>
        </w:rPr>
      </w:pPr>
      <w:r>
        <w:rPr>
          <w:rFonts w:ascii="仿宋_GB2312" w:eastAsia="仿宋_GB2312" w:hAnsi="inherit" w:cs="宋体" w:hint="eastAsia"/>
          <w:color w:val="000000"/>
          <w:kern w:val="0"/>
          <w:sz w:val="30"/>
          <w:szCs w:val="30"/>
        </w:rPr>
        <w:t>共青团北京交通大学委员会</w:t>
      </w:r>
    </w:p>
    <w:p w14:paraId="480AAA60" w14:textId="0673C7EA" w:rsidR="00D10E9A" w:rsidRDefault="00275EA6">
      <w:pPr>
        <w:ind w:rightChars="300" w:right="630"/>
        <w:jc w:val="right"/>
        <w:rPr>
          <w:rFonts w:ascii="仿宋_GB2312" w:eastAsia="仿宋_GB2312" w:hAnsi="inherit" w:cs="宋体" w:hint="eastAsia"/>
          <w:color w:val="000000"/>
          <w:kern w:val="0"/>
          <w:sz w:val="30"/>
          <w:szCs w:val="30"/>
        </w:rPr>
      </w:pPr>
      <w:r>
        <w:rPr>
          <w:rFonts w:ascii="仿宋_GB2312" w:eastAsia="仿宋_GB2312" w:hAnsi="inherit" w:cs="宋体" w:hint="eastAsia"/>
          <w:color w:val="000000"/>
          <w:kern w:val="0"/>
          <w:sz w:val="30"/>
          <w:szCs w:val="30"/>
        </w:rPr>
        <w:t>20</w:t>
      </w:r>
      <w:r>
        <w:rPr>
          <w:rFonts w:ascii="仿宋_GB2312" w:eastAsia="仿宋_GB2312" w:hAnsi="inherit" w:cs="宋体"/>
          <w:color w:val="000000"/>
          <w:kern w:val="0"/>
          <w:sz w:val="30"/>
          <w:szCs w:val="30"/>
        </w:rPr>
        <w:t>21</w:t>
      </w:r>
      <w:r>
        <w:rPr>
          <w:rFonts w:ascii="仿宋_GB2312" w:eastAsia="仿宋_GB2312" w:hAnsi="inherit" w:cs="宋体" w:hint="eastAsia"/>
          <w:color w:val="000000"/>
          <w:kern w:val="0"/>
          <w:sz w:val="30"/>
          <w:szCs w:val="30"/>
        </w:rPr>
        <w:t>年</w:t>
      </w:r>
      <w:r>
        <w:rPr>
          <w:rFonts w:ascii="仿宋_GB2312" w:eastAsia="仿宋_GB2312" w:hAnsi="inherit" w:cs="宋体"/>
          <w:color w:val="000000"/>
          <w:kern w:val="0"/>
          <w:sz w:val="30"/>
          <w:szCs w:val="30"/>
        </w:rPr>
        <w:t>6</w:t>
      </w:r>
      <w:r>
        <w:rPr>
          <w:rFonts w:ascii="仿宋_GB2312" w:eastAsia="仿宋_GB2312" w:hAnsi="inherit" w:cs="宋体" w:hint="eastAsia"/>
          <w:color w:val="000000"/>
          <w:kern w:val="0"/>
          <w:sz w:val="30"/>
          <w:szCs w:val="30"/>
        </w:rPr>
        <w:t>月</w:t>
      </w:r>
      <w:r>
        <w:rPr>
          <w:rFonts w:ascii="仿宋_GB2312" w:eastAsia="仿宋_GB2312" w:hAnsi="inherit" w:cs="宋体"/>
          <w:color w:val="000000"/>
          <w:kern w:val="0"/>
          <w:sz w:val="30"/>
          <w:szCs w:val="30"/>
        </w:rPr>
        <w:t>1</w:t>
      </w:r>
      <w:r w:rsidR="003E2CFF">
        <w:rPr>
          <w:rFonts w:ascii="仿宋_GB2312" w:eastAsia="仿宋_GB2312" w:hAnsi="inherit" w:cs="宋体"/>
          <w:color w:val="000000"/>
          <w:kern w:val="0"/>
          <w:sz w:val="30"/>
          <w:szCs w:val="30"/>
        </w:rPr>
        <w:t>6</w:t>
      </w:r>
      <w:r>
        <w:rPr>
          <w:rFonts w:ascii="仿宋_GB2312" w:eastAsia="仿宋_GB2312" w:hAnsi="inherit" w:cs="宋体" w:hint="eastAsia"/>
          <w:color w:val="000000"/>
          <w:kern w:val="0"/>
          <w:sz w:val="30"/>
          <w:szCs w:val="30"/>
        </w:rPr>
        <w:t>日</w:t>
      </w:r>
    </w:p>
    <w:p w14:paraId="45EA77BD" w14:textId="77777777" w:rsidR="00D10E9A" w:rsidRDefault="00275EA6">
      <w:pPr>
        <w:spacing w:line="560" w:lineRule="exact"/>
        <w:jc w:val="left"/>
        <w:rPr>
          <w:rFonts w:ascii="黑体" w:eastAsia="黑体" w:hAnsi="黑体" w:cs="Times New Roman"/>
          <w:b/>
          <w:sz w:val="32"/>
          <w:szCs w:val="32"/>
        </w:rPr>
      </w:pPr>
      <w:r>
        <w:rPr>
          <w:rFonts w:ascii="黑体" w:eastAsia="黑体" w:hAnsi="黑体" w:cs="黑体"/>
          <w:b/>
          <w:sz w:val="32"/>
          <w:szCs w:val="32"/>
          <w:lang w:bidi="ar"/>
        </w:rPr>
        <w:lastRenderedPageBreak/>
        <w:t>附件：</w:t>
      </w:r>
    </w:p>
    <w:p w14:paraId="4F005B0F" w14:textId="77777777" w:rsidR="00D10E9A" w:rsidRDefault="00275EA6">
      <w:pPr>
        <w:adjustRightInd w:val="0"/>
        <w:snapToGrid w:val="0"/>
        <w:spacing w:line="560" w:lineRule="exact"/>
        <w:jc w:val="center"/>
        <w:rPr>
          <w:rFonts w:ascii="华文中宋" w:eastAsia="华文中宋" w:hAnsi="华文中宋" w:cs="宋体"/>
          <w:b/>
          <w:bCs/>
          <w:kern w:val="0"/>
          <w:sz w:val="36"/>
          <w:szCs w:val="36"/>
        </w:rPr>
      </w:pPr>
      <w:r>
        <w:rPr>
          <w:rFonts w:ascii="华文中宋" w:eastAsia="华文中宋" w:hAnsi="华文中宋" w:cs="宋体"/>
          <w:b/>
          <w:bCs/>
          <w:kern w:val="0"/>
          <w:sz w:val="36"/>
          <w:szCs w:val="36"/>
        </w:rPr>
        <w:t>2021年北京交通大学“挑战杯”</w:t>
      </w:r>
    </w:p>
    <w:p w14:paraId="5BB240A3" w14:textId="77777777" w:rsidR="00D10E9A" w:rsidRDefault="00275EA6">
      <w:pPr>
        <w:adjustRightInd w:val="0"/>
        <w:snapToGrid w:val="0"/>
        <w:spacing w:line="560" w:lineRule="exact"/>
        <w:jc w:val="center"/>
        <w:rPr>
          <w:rFonts w:ascii="华文中宋" w:eastAsia="华文中宋" w:hAnsi="华文中宋" w:cs="宋体"/>
          <w:b/>
          <w:bCs/>
          <w:kern w:val="0"/>
          <w:sz w:val="36"/>
          <w:szCs w:val="36"/>
        </w:rPr>
      </w:pPr>
      <w:r>
        <w:rPr>
          <w:rFonts w:ascii="华文中宋" w:eastAsia="华文中宋" w:hAnsi="华文中宋" w:cs="宋体"/>
          <w:b/>
          <w:bCs/>
          <w:kern w:val="0"/>
          <w:sz w:val="36"/>
          <w:szCs w:val="36"/>
        </w:rPr>
        <w:t>大学生课外学术科技作品竞赛获奖名单</w:t>
      </w:r>
    </w:p>
    <w:p w14:paraId="0D5DED45" w14:textId="77777777" w:rsidR="00275EA6" w:rsidRDefault="00275EA6">
      <w:pPr>
        <w:adjustRightInd w:val="0"/>
        <w:snapToGrid w:val="0"/>
        <w:spacing w:line="560" w:lineRule="exact"/>
        <w:jc w:val="center"/>
        <w:rPr>
          <w:rFonts w:ascii="华文中宋" w:eastAsia="华文中宋" w:hAnsi="华文中宋" w:cs="宋体"/>
          <w:b/>
          <w:bCs/>
          <w:kern w:val="0"/>
          <w:sz w:val="32"/>
          <w:szCs w:val="32"/>
        </w:rPr>
      </w:pPr>
      <w:r>
        <w:rPr>
          <w:rFonts w:ascii="华文中宋" w:eastAsia="华文中宋" w:hAnsi="华文中宋" w:cs="宋体" w:hint="eastAsia"/>
          <w:b/>
          <w:bCs/>
          <w:kern w:val="0"/>
          <w:sz w:val="32"/>
          <w:szCs w:val="32"/>
        </w:rPr>
        <w:t>（以学院顺序排列）</w:t>
      </w:r>
    </w:p>
    <w:tbl>
      <w:tblPr>
        <w:tblW w:w="10588" w:type="dxa"/>
        <w:tblInd w:w="-1035" w:type="dxa"/>
        <w:tblLayout w:type="fixed"/>
        <w:tblLook w:val="04A0" w:firstRow="1" w:lastRow="0" w:firstColumn="1" w:lastColumn="0" w:noHBand="0" w:noVBand="1"/>
      </w:tblPr>
      <w:tblGrid>
        <w:gridCol w:w="745"/>
        <w:gridCol w:w="4821"/>
        <w:gridCol w:w="993"/>
        <w:gridCol w:w="2693"/>
        <w:gridCol w:w="1336"/>
      </w:tblGrid>
      <w:tr w:rsidR="00275EA6" w:rsidRPr="00275EA6" w14:paraId="3945CA08" w14:textId="77777777" w:rsidTr="003E2CFF">
        <w:trPr>
          <w:trHeight w:val="170"/>
        </w:trPr>
        <w:tc>
          <w:tcPr>
            <w:tcW w:w="745" w:type="dxa"/>
            <w:tcBorders>
              <w:top w:val="single" w:sz="4" w:space="0" w:color="000000"/>
              <w:left w:val="single" w:sz="4" w:space="0" w:color="000000"/>
              <w:bottom w:val="nil"/>
              <w:right w:val="single" w:sz="4" w:space="0" w:color="000000"/>
            </w:tcBorders>
            <w:shd w:val="clear" w:color="auto" w:fill="auto"/>
            <w:vAlign w:val="center"/>
          </w:tcPr>
          <w:p w14:paraId="67643B4B" w14:textId="77777777" w:rsidR="00275EA6" w:rsidRPr="00275EA6" w:rsidRDefault="00275EA6"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275EA6">
              <w:rPr>
                <w:rFonts w:ascii="仿宋_GB2312" w:eastAsia="仿宋_GB2312" w:hAnsi="inherit" w:cs="宋体" w:hint="eastAsia"/>
                <w:color w:val="000000"/>
                <w:kern w:val="0"/>
                <w:sz w:val="20"/>
                <w:szCs w:val="20"/>
              </w:rPr>
              <w:t>序号</w:t>
            </w:r>
          </w:p>
        </w:tc>
        <w:tc>
          <w:tcPr>
            <w:tcW w:w="4821" w:type="dxa"/>
            <w:tcBorders>
              <w:top w:val="single" w:sz="4" w:space="0" w:color="000000"/>
              <w:left w:val="nil"/>
              <w:bottom w:val="nil"/>
              <w:right w:val="single" w:sz="4" w:space="0" w:color="000000"/>
            </w:tcBorders>
            <w:shd w:val="clear" w:color="auto" w:fill="auto"/>
            <w:vAlign w:val="center"/>
          </w:tcPr>
          <w:p w14:paraId="0B43942D" w14:textId="77777777" w:rsidR="00275EA6" w:rsidRPr="00275EA6" w:rsidRDefault="00275EA6"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275EA6">
              <w:rPr>
                <w:rFonts w:ascii="仿宋_GB2312" w:eastAsia="仿宋_GB2312" w:hAnsi="inherit" w:cs="宋体" w:hint="eastAsia"/>
                <w:color w:val="000000"/>
                <w:kern w:val="0"/>
                <w:sz w:val="20"/>
                <w:szCs w:val="20"/>
              </w:rPr>
              <w:t>作品名称</w:t>
            </w:r>
          </w:p>
        </w:tc>
        <w:tc>
          <w:tcPr>
            <w:tcW w:w="993" w:type="dxa"/>
            <w:tcBorders>
              <w:top w:val="single" w:sz="4" w:space="0" w:color="000000"/>
              <w:left w:val="nil"/>
              <w:bottom w:val="nil"/>
              <w:right w:val="single" w:sz="4" w:space="0" w:color="000000"/>
            </w:tcBorders>
            <w:shd w:val="clear" w:color="auto" w:fill="auto"/>
            <w:vAlign w:val="center"/>
          </w:tcPr>
          <w:p w14:paraId="3A98335A" w14:textId="77777777" w:rsidR="00275EA6" w:rsidRPr="00275EA6" w:rsidRDefault="00275EA6"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275EA6">
              <w:rPr>
                <w:rFonts w:ascii="仿宋_GB2312" w:eastAsia="仿宋_GB2312" w:hAnsi="inherit" w:cs="宋体" w:hint="eastAsia"/>
                <w:color w:val="000000"/>
                <w:kern w:val="0"/>
                <w:sz w:val="20"/>
                <w:szCs w:val="20"/>
              </w:rPr>
              <w:t>奖级</w:t>
            </w:r>
          </w:p>
        </w:tc>
        <w:tc>
          <w:tcPr>
            <w:tcW w:w="2693" w:type="dxa"/>
            <w:tcBorders>
              <w:top w:val="single" w:sz="4" w:space="0" w:color="000000"/>
              <w:left w:val="nil"/>
              <w:bottom w:val="nil"/>
              <w:right w:val="single" w:sz="4" w:space="0" w:color="000000"/>
            </w:tcBorders>
            <w:shd w:val="clear" w:color="auto" w:fill="auto"/>
            <w:vAlign w:val="center"/>
          </w:tcPr>
          <w:p w14:paraId="7BF6D597" w14:textId="77777777" w:rsidR="00275EA6" w:rsidRPr="00275EA6" w:rsidRDefault="00275EA6"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275EA6">
              <w:rPr>
                <w:rFonts w:ascii="仿宋_GB2312" w:eastAsia="仿宋_GB2312" w:hAnsi="inherit" w:cs="宋体" w:hint="eastAsia"/>
                <w:color w:val="000000"/>
                <w:kern w:val="0"/>
                <w:sz w:val="20"/>
                <w:szCs w:val="20"/>
              </w:rPr>
              <w:t>学院</w:t>
            </w:r>
          </w:p>
        </w:tc>
        <w:tc>
          <w:tcPr>
            <w:tcW w:w="1336" w:type="dxa"/>
            <w:tcBorders>
              <w:top w:val="single" w:sz="4" w:space="0" w:color="000000"/>
              <w:left w:val="nil"/>
              <w:bottom w:val="single" w:sz="4" w:space="0" w:color="000000"/>
              <w:right w:val="single" w:sz="4" w:space="0" w:color="000000"/>
            </w:tcBorders>
            <w:shd w:val="clear" w:color="auto" w:fill="auto"/>
            <w:vAlign w:val="center"/>
          </w:tcPr>
          <w:p w14:paraId="476CF026" w14:textId="77777777" w:rsidR="00275EA6" w:rsidRPr="00275EA6" w:rsidRDefault="00275EA6"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275EA6">
              <w:rPr>
                <w:rFonts w:ascii="仿宋_GB2312" w:eastAsia="仿宋_GB2312" w:hAnsi="inherit" w:cs="宋体" w:hint="eastAsia"/>
                <w:color w:val="000000"/>
                <w:kern w:val="0"/>
                <w:sz w:val="20"/>
                <w:szCs w:val="20"/>
              </w:rPr>
              <w:t>指导老师</w:t>
            </w:r>
          </w:p>
        </w:tc>
      </w:tr>
      <w:tr w:rsidR="00CB01DD" w:rsidRPr="00275EA6" w14:paraId="34618904"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56461C8" w14:textId="04BE3FDD" w:rsidR="00CB01DD" w:rsidRPr="00275EA6"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7081D6F" w14:textId="786F3AB9" w:rsidR="00CB01DD" w:rsidRPr="00275EA6"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双向线驱动下肢外骨骼机器人助行系统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5DF4C1" w14:textId="74F20A94" w:rsidR="00CB01DD" w:rsidRPr="00275EA6"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8836A41" w14:textId="28CB5226" w:rsidR="00CB01DD" w:rsidRPr="00275EA6"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49006CB" w14:textId="02E80A29" w:rsidR="00CB01DD" w:rsidRPr="00275EA6"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侯涛刚</w:t>
            </w:r>
            <w:proofErr w:type="gramEnd"/>
          </w:p>
        </w:tc>
      </w:tr>
      <w:tr w:rsidR="00CB01DD" w:rsidRPr="00964D31" w14:paraId="4EF69D3A"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6165660" w14:textId="4A47C3A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2</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11FC7DCA" w14:textId="06BEDA4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基于密集轨迹和光流</w:t>
            </w:r>
            <w:proofErr w:type="gramStart"/>
            <w:r w:rsidRPr="00964D31">
              <w:rPr>
                <w:rFonts w:ascii="仿宋_GB2312" w:eastAsia="仿宋_GB2312" w:hAnsi="inherit" w:cs="宋体" w:hint="eastAsia"/>
                <w:color w:val="000000"/>
                <w:kern w:val="0"/>
                <w:sz w:val="20"/>
                <w:szCs w:val="20"/>
              </w:rPr>
              <w:t>二值化图</w:t>
            </w:r>
            <w:proofErr w:type="gramEnd"/>
            <w:r w:rsidRPr="00964D31">
              <w:rPr>
                <w:rFonts w:ascii="仿宋_GB2312" w:eastAsia="仿宋_GB2312" w:hAnsi="inherit" w:cs="宋体" w:hint="eastAsia"/>
                <w:color w:val="000000"/>
                <w:kern w:val="0"/>
                <w:sz w:val="20"/>
                <w:szCs w:val="20"/>
              </w:rPr>
              <w:t>的行为识别算法</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726ADA" w14:textId="48CA22B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679F714" w14:textId="481A878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008717D" w14:textId="6F674B9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周航</w:t>
            </w:r>
          </w:p>
        </w:tc>
      </w:tr>
      <w:tr w:rsidR="00CB01DD" w:rsidRPr="00964D31" w14:paraId="5A8E9638"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5FAAB96" w14:textId="15C3828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3</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C957A73" w14:textId="5E8300F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基于深度学习的垂测频高图描迹自动识别研究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876943" w14:textId="7CAA8CB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EDE2739" w14:textId="284A49B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B93A786" w14:textId="730F50E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陈紫微</w:t>
            </w:r>
          </w:p>
        </w:tc>
      </w:tr>
      <w:tr w:rsidR="00CB01DD" w:rsidRPr="00964D31" w14:paraId="77040F6F"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B25DAAE" w14:textId="6E4FFE0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4</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643141C" w14:textId="2E470A6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基于深度学习的高速列车智能停车控制系统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675A47" w14:textId="74148B1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FF230C" w14:textId="7132FDA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7F04141" w14:textId="6D87958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阴佳腾</w:t>
            </w:r>
            <w:proofErr w:type="gramEnd"/>
          </w:p>
        </w:tc>
      </w:tr>
      <w:tr w:rsidR="00CB01DD" w:rsidRPr="00964D31" w14:paraId="55A6555D"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1D117B2" w14:textId="3A48806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5</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D8709F6" w14:textId="1EB1C80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基于手势特征的儿童身份隐式认证方案</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961DC6" w14:textId="0D2629D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011510" w14:textId="4143143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691E25F" w14:textId="5CB28D5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陶丹</w:t>
            </w:r>
            <w:proofErr w:type="gramEnd"/>
          </w:p>
        </w:tc>
      </w:tr>
      <w:tr w:rsidR="00CB01DD" w:rsidRPr="00964D31" w14:paraId="3189F03E"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925BE8E" w14:textId="70C9FC8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6</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80C2B65" w14:textId="7975BCA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人在环的驾驶仿真训练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E9AB6B" w14:textId="14F49A9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061E6A9" w14:textId="4C7B578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6DAC37A" w14:textId="5CB4798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王忠立</w:t>
            </w:r>
          </w:p>
        </w:tc>
      </w:tr>
      <w:tr w:rsidR="00CB01DD" w:rsidRPr="00964D31" w14:paraId="04655ADF"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3D25AF6" w14:textId="501602F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7</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7F83A14" w14:textId="77A0630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基于深度学习的新冠肺炎肺部CT影像辅助诊断技术</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D8D945" w14:textId="17FEF97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2141B43" w14:textId="01832D2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计算机与信息技术学院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866A219" w14:textId="236C1B6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丛润民</w:t>
            </w:r>
            <w:proofErr w:type="gramEnd"/>
          </w:p>
        </w:tc>
      </w:tr>
      <w:tr w:rsidR="00CB01DD" w:rsidRPr="00964D31" w14:paraId="76B20FB5"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F5BE2EC" w14:textId="6ED93CF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8</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431D3D45" w14:textId="3B40602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视频行为描述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C4491F" w14:textId="3BB314E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C3607EC" w14:textId="2DE9039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计算机与信息技术学院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FDAC486" w14:textId="0890EB0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许万茹</w:t>
            </w:r>
          </w:p>
        </w:tc>
      </w:tr>
      <w:tr w:rsidR="00CB01DD" w:rsidRPr="00964D31" w14:paraId="43A5E7D6"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8119A73" w14:textId="01D7626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9</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465F05D1" w14:textId="359E86B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人机协同文献病历表型谱智能抽取标注系统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6F0D2D" w14:textId="143B092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D59408E" w14:textId="5A05A65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计算机与信息技术学院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40E4CD2" w14:textId="222621A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周雪忠</w:t>
            </w:r>
            <w:proofErr w:type="gramEnd"/>
          </w:p>
        </w:tc>
      </w:tr>
      <w:tr w:rsidR="00CB01DD" w:rsidRPr="00964D31" w14:paraId="38D80C7F"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EBBC486" w14:textId="026B39D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10</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146F22F9" w14:textId="3B61C86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平安校园智能烟雾火苗与人体求救姿势识别</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9D5937" w14:textId="1CDDFAC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D7453A4" w14:textId="3B88FF1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计算机与信息技术学院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2B9B16A" w14:textId="5CC20E7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郎丛妍</w:t>
            </w:r>
          </w:p>
        </w:tc>
      </w:tr>
      <w:tr w:rsidR="00CB01DD" w:rsidRPr="00964D31" w14:paraId="3928C86D"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3642792" w14:textId="6ECA9B5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444EF829" w14:textId="5C02A37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基于深度学习的Web安全检测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931ADB" w14:textId="77CDCE9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A7A14DB" w14:textId="051A8DD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计算机与信息技术学院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87EF277" w14:textId="690ADB4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王健</w:t>
            </w:r>
          </w:p>
        </w:tc>
      </w:tr>
      <w:tr w:rsidR="00CB01DD" w:rsidRPr="00964D31" w14:paraId="340249D3"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C9DC78D" w14:textId="31EBBF8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12</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BFD50C6" w14:textId="3285A19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海</w:t>
            </w:r>
            <w:proofErr w:type="gramStart"/>
            <w:r w:rsidRPr="00964D31">
              <w:rPr>
                <w:rFonts w:ascii="仿宋_GB2312" w:eastAsia="仿宋_GB2312" w:hAnsi="inherit" w:cs="宋体" w:hint="eastAsia"/>
                <w:color w:val="000000"/>
                <w:kern w:val="0"/>
                <w:sz w:val="20"/>
                <w:szCs w:val="20"/>
              </w:rPr>
              <w:t>归高管影响</w:t>
            </w:r>
            <w:proofErr w:type="gramEnd"/>
            <w:r w:rsidRPr="00964D31">
              <w:rPr>
                <w:rFonts w:ascii="仿宋_GB2312" w:eastAsia="仿宋_GB2312" w:hAnsi="inherit" w:cs="宋体" w:hint="eastAsia"/>
                <w:color w:val="000000"/>
                <w:kern w:val="0"/>
                <w:sz w:val="20"/>
                <w:szCs w:val="20"/>
              </w:rPr>
              <w:t>公司违规行为吗？—来自中国A股上市公司的经验证据</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10B324" w14:textId="3A32009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BB5459E" w14:textId="685D218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43C9A8F" w14:textId="48EAA54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陆超</w:t>
            </w:r>
            <w:proofErr w:type="gramEnd"/>
          </w:p>
        </w:tc>
      </w:tr>
      <w:tr w:rsidR="00CB01DD" w:rsidRPr="00964D31" w14:paraId="704C4DE5"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6D6F061" w14:textId="27E92B3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13</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ED09315" w14:textId="021423E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货币政策刺激消费的效果与机制——基于收入差距的视角</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A737EF" w14:textId="3E2169F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419CB94" w14:textId="3DA90A9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CA3BB11" w14:textId="6B8E98C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冯华</w:t>
            </w:r>
          </w:p>
        </w:tc>
      </w:tr>
      <w:tr w:rsidR="00CB01DD" w:rsidRPr="00964D31" w14:paraId="39E8F243"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A553869" w14:textId="17A2D8B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14</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261F579" w14:textId="02EB56F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基于时空价值的后疫情时代生鲜零售业转型升级研究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13214A" w14:textId="0FE92B9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F0D0F2" w14:textId="448D69F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48CD58A" w14:textId="79C1A5D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华国伟</w:t>
            </w:r>
          </w:p>
        </w:tc>
      </w:tr>
      <w:tr w:rsidR="00CB01DD" w:rsidRPr="00964D31" w14:paraId="24462BB7"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8A2DA18" w14:textId="56A4160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15</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A9597D2" w14:textId="16959BC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基于大数据的共享单车出行特征分析与预测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EE299B" w14:textId="3EC1D95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6BF02BD" w14:textId="06EA288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8D8E7ED" w14:textId="60647C3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肖玲玲</w:t>
            </w:r>
          </w:p>
        </w:tc>
      </w:tr>
      <w:tr w:rsidR="00CB01DD" w:rsidRPr="00964D31" w14:paraId="75066B72"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307E34C" w14:textId="63CB0F1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16</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0A7AFF4" w14:textId="690A9B7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隔代照料与子代劳动收入--基于CFPS的实证研究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15F935" w14:textId="1DF0CB3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20650BB" w14:textId="2A4B7C4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753CDAE" w14:textId="0DC2719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李卫东</w:t>
            </w:r>
          </w:p>
        </w:tc>
      </w:tr>
      <w:tr w:rsidR="00CB01DD" w:rsidRPr="00964D31" w14:paraId="2437AE6F"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254E017" w14:textId="44CB3F1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17</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D258694" w14:textId="6A23881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共享单车堆积停放行为精准干预策略效果评估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A8CCC3" w14:textId="58A8FD2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DC40504" w14:textId="0261193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40162C9" w14:textId="6B21F0A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王雅璨</w:t>
            </w:r>
          </w:p>
        </w:tc>
      </w:tr>
      <w:tr w:rsidR="00CB01DD" w:rsidRPr="00964D31" w14:paraId="66B358B8"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72BA401" w14:textId="584D7F9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18</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03F7F60" w14:textId="31E0C23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疫情时代下北京地铁错峰出行行为探究——基于出行者风险感知特征的调查</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064485" w14:textId="06F888A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E7F5018" w14:textId="066B00D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530A83E" w14:textId="4749C59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王雅璨</w:t>
            </w:r>
          </w:p>
        </w:tc>
      </w:tr>
      <w:tr w:rsidR="00CB01DD" w:rsidRPr="00964D31" w14:paraId="58118BAC"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95F70FA" w14:textId="05580FD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19</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2D7DCA0A" w14:textId="26E1D10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冬奥背景下的延庆低碳冰雪旅游资源优化发展调研报告</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BCA358" w14:textId="24690A0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8D34C45" w14:textId="304B133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D21E316" w14:textId="23E6097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刘颖琦、张欣颖</w:t>
            </w:r>
          </w:p>
        </w:tc>
      </w:tr>
      <w:tr w:rsidR="00CB01DD" w:rsidRPr="00964D31" w14:paraId="321185AD"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42826AB" w14:textId="3A3E189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20</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3603827" w14:textId="2551E41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疫情照出的危与机，基层治理成效几何？——基于全国一线城市26个社区的调查</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56F554" w14:textId="61F8226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C0E6418" w14:textId="2070C00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F22B89F" w14:textId="12E6FD7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张秋生</w:t>
            </w:r>
          </w:p>
        </w:tc>
      </w:tr>
      <w:tr w:rsidR="00CB01DD" w:rsidRPr="00964D31" w14:paraId="682CF470"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542167C" w14:textId="34245D2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21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3658EAE" w14:textId="516B9D5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北京高校思想政治理论课社会实践报告 ——青春建功脱贫攻坚</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1F77CF" w14:textId="640B2C5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4442ECC" w14:textId="6021ACB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6C3FF7B" w14:textId="0F143C0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王永凤</w:t>
            </w:r>
          </w:p>
        </w:tc>
      </w:tr>
      <w:tr w:rsidR="00CB01DD" w:rsidRPr="00964D31" w14:paraId="32D63AB7"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FAA55F7" w14:textId="123A920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22</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4B0A012" w14:textId="0B8E736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基于需求响应的高校外</w:t>
            </w:r>
            <w:proofErr w:type="gramStart"/>
            <w:r w:rsidRPr="00964D31">
              <w:rPr>
                <w:rFonts w:ascii="仿宋_GB2312" w:eastAsia="仿宋_GB2312" w:hAnsi="inherit" w:cs="宋体" w:hint="eastAsia"/>
                <w:color w:val="000000"/>
                <w:kern w:val="0"/>
                <w:sz w:val="20"/>
                <w:szCs w:val="20"/>
              </w:rPr>
              <w:t>卖柜社会</w:t>
            </w:r>
            <w:proofErr w:type="gramEnd"/>
            <w:r w:rsidRPr="00964D31">
              <w:rPr>
                <w:rFonts w:ascii="仿宋_GB2312" w:eastAsia="仿宋_GB2312" w:hAnsi="inherit" w:cs="宋体" w:hint="eastAsia"/>
                <w:color w:val="000000"/>
                <w:kern w:val="0"/>
                <w:sz w:val="20"/>
                <w:szCs w:val="20"/>
              </w:rPr>
              <w:t>调查及优化管理方案</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F9CD58" w14:textId="506626E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8479E02" w14:textId="0064828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E8581EE" w14:textId="6880A48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彭兆祺</w:t>
            </w:r>
          </w:p>
        </w:tc>
      </w:tr>
      <w:tr w:rsidR="00CB01DD" w:rsidRPr="00964D31" w14:paraId="20138939"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F973B3F" w14:textId="3918D5A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23</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47C8C5A4" w14:textId="3CFFA4C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并购商誉与企业能力</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52F1AD" w14:textId="75BC882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50E7688" w14:textId="54EB5FD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6E5FC79" w14:textId="084183C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李玉菊</w:t>
            </w:r>
          </w:p>
        </w:tc>
      </w:tr>
      <w:tr w:rsidR="00CB01DD" w:rsidRPr="00964D31" w14:paraId="59E097DD"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8840C53" w14:textId="5A7C9D0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24</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CD9A3F7" w14:textId="4AD3A8D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一种分类收集外卖垃圾的智能一体化垃圾桶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74366F" w14:textId="5C26501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9593C55" w14:textId="18DDB42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土木建筑工程学院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F6C5408" w14:textId="2759934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邢薇</w:t>
            </w:r>
          </w:p>
        </w:tc>
      </w:tr>
      <w:tr w:rsidR="00CB01DD" w:rsidRPr="00964D31" w14:paraId="7C4AA991"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82ED4C6" w14:textId="112B3AE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25</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7A58173" w14:textId="56D13F2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一种适用于高烈度地震区的</w:t>
            </w:r>
            <w:proofErr w:type="gramStart"/>
            <w:r w:rsidRPr="00964D31">
              <w:rPr>
                <w:rFonts w:ascii="仿宋_GB2312" w:eastAsia="仿宋_GB2312" w:hAnsi="inherit" w:cs="宋体" w:hint="eastAsia"/>
                <w:color w:val="000000"/>
                <w:kern w:val="0"/>
                <w:sz w:val="20"/>
                <w:szCs w:val="20"/>
              </w:rPr>
              <w:t>榫卯式</w:t>
            </w:r>
            <w:proofErr w:type="gramEnd"/>
            <w:r w:rsidRPr="00964D31">
              <w:rPr>
                <w:rFonts w:ascii="仿宋_GB2312" w:eastAsia="仿宋_GB2312" w:hAnsi="inherit" w:cs="宋体" w:hint="eastAsia"/>
                <w:color w:val="000000"/>
                <w:kern w:val="0"/>
                <w:sz w:val="20"/>
                <w:szCs w:val="20"/>
              </w:rPr>
              <w:t>新型预制拼装桥墩结构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640A99" w14:textId="5920784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FF73FB0" w14:textId="0E45DB6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土木建筑工程学院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B530DF1" w14:textId="709C610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江辉</w:t>
            </w:r>
          </w:p>
        </w:tc>
      </w:tr>
      <w:tr w:rsidR="00CB01DD" w:rsidRPr="00964D31" w14:paraId="7530DF1A"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75829C4" w14:textId="3536CE7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26</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C473B69" w14:textId="08A53F5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栓</w:t>
            </w:r>
            <w:proofErr w:type="gramEnd"/>
            <w:r w:rsidRPr="00964D31">
              <w:rPr>
                <w:rFonts w:ascii="仿宋_GB2312" w:eastAsia="仿宋_GB2312" w:hAnsi="inherit" w:cs="宋体" w:hint="eastAsia"/>
                <w:color w:val="000000"/>
                <w:kern w:val="0"/>
                <w:sz w:val="20"/>
                <w:szCs w:val="20"/>
              </w:rPr>
              <w:t>绑-卡固件组合固定馆藏文物抗震有效性分析</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BF2AFA" w14:textId="36B2766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7E067CD" w14:textId="70AA33C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土木建筑工程学院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6FAF90A" w14:textId="2D2C9CA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王萌</w:t>
            </w:r>
          </w:p>
        </w:tc>
      </w:tr>
      <w:tr w:rsidR="00CB01DD" w:rsidRPr="00964D31" w14:paraId="23CABE51"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EEBECEA" w14:textId="5B171C5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lastRenderedPageBreak/>
              <w:t>27</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BECD29A" w14:textId="1D5F775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太阳光光催化高效降解景观水体内污染物头</w:t>
            </w:r>
            <w:proofErr w:type="gramStart"/>
            <w:r w:rsidRPr="00964D31">
              <w:rPr>
                <w:rFonts w:ascii="仿宋_GB2312" w:eastAsia="仿宋_GB2312" w:hAnsi="inherit" w:cs="宋体" w:hint="eastAsia"/>
                <w:color w:val="000000"/>
                <w:kern w:val="0"/>
                <w:sz w:val="20"/>
                <w:szCs w:val="20"/>
              </w:rPr>
              <w:t>孢</w:t>
            </w:r>
            <w:proofErr w:type="gramEnd"/>
            <w:r w:rsidRPr="00964D31">
              <w:rPr>
                <w:rFonts w:ascii="仿宋_GB2312" w:eastAsia="仿宋_GB2312" w:hAnsi="inherit" w:cs="宋体" w:hint="eastAsia"/>
                <w:color w:val="000000"/>
                <w:kern w:val="0"/>
                <w:sz w:val="20"/>
                <w:szCs w:val="20"/>
              </w:rPr>
              <w:t>氨</w:t>
            </w:r>
            <w:proofErr w:type="gramStart"/>
            <w:r w:rsidRPr="00964D31">
              <w:rPr>
                <w:rFonts w:ascii="仿宋_GB2312" w:eastAsia="仿宋_GB2312" w:hAnsi="inherit" w:cs="宋体" w:hint="eastAsia"/>
                <w:color w:val="000000"/>
                <w:kern w:val="0"/>
                <w:sz w:val="20"/>
                <w:szCs w:val="20"/>
              </w:rPr>
              <w:t>苄</w:t>
            </w:r>
            <w:proofErr w:type="gramEnd"/>
            <w:r w:rsidRPr="00964D31">
              <w:rPr>
                <w:rFonts w:ascii="仿宋_GB2312" w:eastAsia="仿宋_GB2312" w:hAnsi="inherit" w:cs="宋体" w:hint="eastAsia"/>
                <w:color w:val="000000"/>
                <w:kern w:val="0"/>
                <w:sz w:val="20"/>
                <w:szCs w:val="20"/>
              </w:rPr>
              <w:t>效能研究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58590D" w14:textId="351CEEB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35D3259" w14:textId="0186028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土木建筑工程学院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9614616" w14:textId="0FE241B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王爱民</w:t>
            </w:r>
          </w:p>
        </w:tc>
      </w:tr>
      <w:tr w:rsidR="00CB01DD" w:rsidRPr="00964D31" w14:paraId="7823A582"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3F3FAE0" w14:textId="7743058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28</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1EC27DC" w14:textId="637C318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轻型行走髋关节助力外骨骼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C1FD83" w14:textId="3F219B8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C275537" w14:textId="3D17924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机械与电子控制工程学院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BFD1BE3" w14:textId="2E109E9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郭盛</w:t>
            </w:r>
          </w:p>
        </w:tc>
      </w:tr>
      <w:tr w:rsidR="00CB01DD" w:rsidRPr="00964D31" w14:paraId="2277F38A"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A916876" w14:textId="05DFCEA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29</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76130A4" w14:textId="1974212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基于磁性液体一阶浮力的触觉传感系统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93B8C7" w14:textId="183D44C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2482C8" w14:textId="3BBF60F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机械与电子控制工程学院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FBA2059" w14:textId="337306B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谢君</w:t>
            </w:r>
          </w:p>
        </w:tc>
      </w:tr>
      <w:tr w:rsidR="00CB01DD" w:rsidRPr="00964D31" w14:paraId="56C748D5"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EC6BCB0" w14:textId="54CCD73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30</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94197AF" w14:textId="7CD29F7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基于主动脚轮的全向移动式</w:t>
            </w:r>
            <w:proofErr w:type="gramStart"/>
            <w:r w:rsidRPr="00964D31">
              <w:rPr>
                <w:rFonts w:ascii="仿宋_GB2312" w:eastAsia="仿宋_GB2312" w:hAnsi="inherit" w:cs="宋体" w:hint="eastAsia"/>
                <w:color w:val="000000"/>
                <w:kern w:val="0"/>
                <w:sz w:val="20"/>
                <w:szCs w:val="20"/>
              </w:rPr>
              <w:t>桌面级协作</w:t>
            </w:r>
            <w:proofErr w:type="gramEnd"/>
            <w:r w:rsidRPr="00964D31">
              <w:rPr>
                <w:rFonts w:ascii="仿宋_GB2312" w:eastAsia="仿宋_GB2312" w:hAnsi="inherit" w:cs="宋体" w:hint="eastAsia"/>
                <w:color w:val="000000"/>
                <w:kern w:val="0"/>
                <w:sz w:val="20"/>
                <w:szCs w:val="20"/>
              </w:rPr>
              <w:t>机器人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64F635" w14:textId="1438CEE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0461CBA" w14:textId="2DFDDBD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机械与电子控制工程学院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CC904BB" w14:textId="70C94EB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宋志坤</w:t>
            </w:r>
            <w:proofErr w:type="gramEnd"/>
          </w:p>
        </w:tc>
      </w:tr>
      <w:tr w:rsidR="00CB01DD" w:rsidRPr="00964D31" w14:paraId="35638008"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641F77C" w14:textId="5418ACA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31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1BC01D4D" w14:textId="1181CD2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具有抓取功能的自适应履带式机器人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30D0DD" w14:textId="2911690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C98979" w14:textId="7392D13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机械与电子控制工程学院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1ABC2F9" w14:textId="0D2D0E6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姚燕安</w:t>
            </w:r>
          </w:p>
        </w:tc>
      </w:tr>
      <w:tr w:rsidR="00CB01DD" w:rsidRPr="00964D31" w14:paraId="03348EF0"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53387E1" w14:textId="2BB7029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32</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4F08C77" w14:textId="05A211D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轻质</w:t>
            </w:r>
            <w:proofErr w:type="gramStart"/>
            <w:r w:rsidRPr="00964D31">
              <w:rPr>
                <w:rFonts w:ascii="仿宋_GB2312" w:eastAsia="仿宋_GB2312" w:hAnsi="inherit" w:cs="宋体" w:hint="eastAsia"/>
                <w:color w:val="000000"/>
                <w:kern w:val="0"/>
                <w:sz w:val="20"/>
                <w:szCs w:val="20"/>
              </w:rPr>
              <w:t>耐磨镁基缸套</w:t>
            </w:r>
            <w:proofErr w:type="gramEnd"/>
            <w:r w:rsidRPr="00964D31">
              <w:rPr>
                <w:rFonts w:ascii="仿宋_GB2312" w:eastAsia="仿宋_GB2312" w:hAnsi="inherit" w:cs="宋体" w:hint="eastAsia"/>
                <w:color w:val="000000"/>
                <w:kern w:val="0"/>
                <w:sz w:val="20"/>
                <w:szCs w:val="20"/>
              </w:rPr>
              <w:t>及其摩托车缸体制备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49A73D" w14:textId="54D290B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3A1D295" w14:textId="08DD23C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机械与电子控制工程学院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2188F0D" w14:textId="4358DE8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于文波</w:t>
            </w:r>
          </w:p>
        </w:tc>
      </w:tr>
      <w:tr w:rsidR="00CB01DD" w:rsidRPr="00964D31" w14:paraId="13356652"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25C3CEC" w14:textId="1238770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33</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799E8E4" w14:textId="6355120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基于视觉模仿人类的双足机器人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887020" w14:textId="45004B6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B4268A6" w14:textId="1C6F3F6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机械与电子控制工程学院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DB566CB" w14:textId="786577E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陈光荣</w:t>
            </w:r>
          </w:p>
        </w:tc>
      </w:tr>
      <w:tr w:rsidR="00CB01DD" w:rsidRPr="00964D31" w14:paraId="4594B4F1"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2A312D6" w14:textId="393FA2C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34</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45165450" w14:textId="3F98CEA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智能交通背景下的铁路运</w:t>
            </w:r>
            <w:proofErr w:type="gramStart"/>
            <w:r w:rsidRPr="00964D31">
              <w:rPr>
                <w:rFonts w:ascii="仿宋_GB2312" w:eastAsia="仿宋_GB2312" w:hAnsi="inherit" w:cs="宋体" w:hint="eastAsia"/>
                <w:color w:val="000000"/>
                <w:kern w:val="0"/>
                <w:sz w:val="20"/>
                <w:szCs w:val="20"/>
              </w:rPr>
              <w:t>维水平</w:t>
            </w:r>
            <w:proofErr w:type="gramEnd"/>
            <w:r w:rsidRPr="00964D31">
              <w:rPr>
                <w:rFonts w:ascii="仿宋_GB2312" w:eastAsia="仿宋_GB2312" w:hAnsi="inherit" w:cs="宋体" w:hint="eastAsia"/>
                <w:color w:val="000000"/>
                <w:kern w:val="0"/>
                <w:sz w:val="20"/>
                <w:szCs w:val="20"/>
              </w:rPr>
              <w:t>调研报告——以铁路货车车轮寿命预测与健康管理为例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D603A" w14:textId="2316D52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A514F6A" w14:textId="1A0AB1C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机械与电子控制工程学院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C604DC7" w14:textId="22A8544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蒋增强</w:t>
            </w:r>
          </w:p>
        </w:tc>
      </w:tr>
      <w:tr w:rsidR="00CB01DD" w:rsidRPr="00964D31" w14:paraId="17F2B945"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4EE5FE2" w14:textId="1DE40AE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35</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7E1553D" w14:textId="508898C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水下管道智能巡检机器人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8FF3FB" w14:textId="31A73D0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8FB08A" w14:textId="4AB40E5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电气工程学院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6745521" w14:textId="3DD60EF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徐建军</w:t>
            </w:r>
          </w:p>
        </w:tc>
      </w:tr>
      <w:tr w:rsidR="00CB01DD" w:rsidRPr="00964D31" w14:paraId="388DA276"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5BA3D38" w14:textId="6322CE0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36</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4CB6D2D" w14:textId="3F9DC94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远程分布式数据监测系统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283D66" w14:textId="2B4E442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1C85B09" w14:textId="54E9CC8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电气工程学院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E5907D0" w14:textId="4E152CF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王磊</w:t>
            </w:r>
          </w:p>
        </w:tc>
      </w:tr>
      <w:tr w:rsidR="00CB01DD" w:rsidRPr="00964D31" w14:paraId="4A0E36B6"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C9E6900" w14:textId="56D6A29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37</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42F0090" w14:textId="424DC86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电动汽车高效无线充电系统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356CCE" w14:textId="546464E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E9BE22B" w14:textId="1C47285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电气工程学院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D406277" w14:textId="37B2F1D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荆龙</w:t>
            </w:r>
          </w:p>
        </w:tc>
      </w:tr>
      <w:tr w:rsidR="00CB01DD" w:rsidRPr="00964D31" w14:paraId="0614E52A"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E55C8E6" w14:textId="50CA83D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38</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C08DECB" w14:textId="7B83595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水上一体化垃圾清理船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57F746" w14:textId="3378191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8B616FD" w14:textId="2E6BF3F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电气工程学院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C9CCA97" w14:textId="30CFA9F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徐建军</w:t>
            </w:r>
          </w:p>
        </w:tc>
      </w:tr>
      <w:tr w:rsidR="00CB01DD" w:rsidRPr="00964D31" w14:paraId="0BD00716"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AA83BB8" w14:textId="3B0D511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39</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307FC47" w14:textId="7268B97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船用泵组全流程诊断方案</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6601FD" w14:textId="50CF52C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672AB8" w14:textId="6076CC9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电气工程学院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8DE8638" w14:textId="4AE75B3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孙丙香</w:t>
            </w:r>
            <w:proofErr w:type="gramEnd"/>
          </w:p>
        </w:tc>
      </w:tr>
      <w:tr w:rsidR="00CB01DD" w:rsidRPr="00964D31" w14:paraId="1658461A"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6AC8A78" w14:textId="36F2BD6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40</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448EF44" w14:textId="24500F3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 xml:space="preserve">Dynamic Analysis and Simulation of </w:t>
            </w:r>
            <w:proofErr w:type="spellStart"/>
            <w:r w:rsidRPr="00964D31">
              <w:rPr>
                <w:rFonts w:ascii="仿宋_GB2312" w:eastAsia="仿宋_GB2312" w:hAnsi="inherit" w:cs="宋体" w:hint="eastAsia"/>
                <w:color w:val="000000"/>
                <w:kern w:val="0"/>
                <w:sz w:val="20"/>
                <w:szCs w:val="20"/>
              </w:rPr>
              <w:t>Astrojax</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0FDD17" w14:textId="4ADC189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4A1AFF2" w14:textId="4B874C8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9E7A2AC" w14:textId="6D74BC9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牛英利</w:t>
            </w:r>
            <w:proofErr w:type="gramEnd"/>
          </w:p>
        </w:tc>
      </w:tr>
      <w:tr w:rsidR="00CB01DD" w:rsidRPr="00964D31" w14:paraId="537A3EB2"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3860DF7" w14:textId="3F24B5A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41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8D29140" w14:textId="268B829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核酸检测采集样本有效性判定方法与实现装置研究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1B19E5" w14:textId="73B6BDE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7BD3145" w14:textId="4895039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017FE0F" w14:textId="7D0055E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常彦勋</w:t>
            </w:r>
          </w:p>
        </w:tc>
      </w:tr>
      <w:tr w:rsidR="00CB01DD" w:rsidRPr="00964D31" w14:paraId="1561F349"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3C403D0" w14:textId="766987F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42</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1D31189" w14:textId="03CF531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定位与效用：“一般应当采纳”条款之教义学考察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549FD7" w14:textId="4F0D8AC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84EA99" w14:textId="486C37F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法学院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C28D437" w14:textId="45D2B40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郭烁</w:t>
            </w:r>
          </w:p>
        </w:tc>
      </w:tr>
      <w:tr w:rsidR="00CB01DD" w:rsidRPr="00964D31" w14:paraId="2A424C32"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9BEFEED" w14:textId="187A8B4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43</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F46A7E8" w14:textId="5EDC33C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我国社会团体法治能力调研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A45902" w14:textId="4238EB9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F76085" w14:textId="00B5B56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法学院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03E8A08" w14:textId="6060E9A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李巍涛</w:t>
            </w:r>
          </w:p>
        </w:tc>
      </w:tr>
      <w:tr w:rsidR="00CB01DD" w:rsidRPr="00964D31" w14:paraId="025AC59B"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C71D43C" w14:textId="17412A8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44</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45E7D2DF" w14:textId="325D33F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基于轨道交通可达性的城市商业活力影响机制研究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917D04" w14:textId="30620C6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D75F1A6" w14:textId="0636C5F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建筑与艺术学院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0C43610" w14:textId="34D7BFA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张纯</w:t>
            </w:r>
          </w:p>
        </w:tc>
      </w:tr>
      <w:tr w:rsidR="00CB01DD" w:rsidRPr="00964D31" w14:paraId="6B67D92B"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F5B6ADA" w14:textId="4E0056E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45</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211F2498" w14:textId="15E0848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浅析习近平生态文明思想的理论渊源、主要内容及重大意义</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CB9C08" w14:textId="311035D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82DBD52" w14:textId="366BF77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马克思主义学院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DC4A12C" w14:textId="6881092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颜吾</w:t>
            </w:r>
            <w:proofErr w:type="gramStart"/>
            <w:r w:rsidRPr="00964D31">
              <w:rPr>
                <w:rFonts w:ascii="仿宋_GB2312" w:eastAsia="仿宋_GB2312" w:hAnsi="inherit" w:cs="宋体" w:hint="eastAsia"/>
                <w:color w:val="000000"/>
                <w:kern w:val="0"/>
                <w:sz w:val="20"/>
                <w:szCs w:val="20"/>
              </w:rPr>
              <w:t>佴</w:t>
            </w:r>
            <w:proofErr w:type="gramEnd"/>
          </w:p>
        </w:tc>
      </w:tr>
      <w:tr w:rsidR="00CB01DD" w:rsidRPr="00964D31" w14:paraId="66D7B594"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A032BB4" w14:textId="6E397C0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46</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6B04D37" w14:textId="12110F7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从《1844年经济学哲学手稿》探析青年马克思的四重批判思想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8F12FF" w14:textId="27128A1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D87636" w14:textId="4918760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马克思主义学院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E3BCA96" w14:textId="1D205EE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刘秀萍</w:t>
            </w:r>
          </w:p>
        </w:tc>
      </w:tr>
      <w:tr w:rsidR="00CB01DD" w:rsidRPr="00964D31" w14:paraId="25AECC33"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C5DEDD7" w14:textId="44A69C8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47</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A7A53B5" w14:textId="24BB39C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关于中华优秀传统文化融入研究生</w:t>
            </w:r>
            <w:proofErr w:type="gramStart"/>
            <w:r w:rsidRPr="00964D31">
              <w:rPr>
                <w:rFonts w:ascii="仿宋_GB2312" w:eastAsia="仿宋_GB2312" w:hAnsi="inherit" w:cs="宋体" w:hint="eastAsia"/>
                <w:color w:val="000000"/>
                <w:kern w:val="0"/>
                <w:sz w:val="20"/>
                <w:szCs w:val="20"/>
              </w:rPr>
              <w:t>思政教育</w:t>
            </w:r>
            <w:proofErr w:type="gramEnd"/>
            <w:r w:rsidRPr="00964D31">
              <w:rPr>
                <w:rFonts w:ascii="仿宋_GB2312" w:eastAsia="仿宋_GB2312" w:hAnsi="inherit" w:cs="宋体" w:hint="eastAsia"/>
                <w:color w:val="000000"/>
                <w:kern w:val="0"/>
                <w:sz w:val="20"/>
                <w:szCs w:val="20"/>
              </w:rPr>
              <w:t>的思考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EA1150" w14:textId="3AAF5C0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BA6D347" w14:textId="3475FFC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马克思主义学院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A03FA87" w14:textId="31801DA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孔德立</w:t>
            </w:r>
          </w:p>
        </w:tc>
      </w:tr>
      <w:tr w:rsidR="00CB01DD" w:rsidRPr="00964D31" w14:paraId="701205B8"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DDC8FD7" w14:textId="48C7737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48</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186FBFD" w14:textId="65A42E5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军民融合背景下国防知识产权问题研究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7E0901" w14:textId="30328E0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82C3B02" w14:textId="071EFBC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马克思主义学院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3E0BF26" w14:textId="62EB839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邬晓燕</w:t>
            </w:r>
          </w:p>
        </w:tc>
      </w:tr>
      <w:tr w:rsidR="00CB01DD" w:rsidRPr="00964D31" w14:paraId="4CBD549D"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E7259C7" w14:textId="24BC244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49</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3EB23E7" w14:textId="67DE17A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关于河南、山东、山西、广西四省八地脱贫攻坚社会调研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CD0B17" w14:textId="2180CEE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B2F57B5" w14:textId="7B27BD5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马克思主义学院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2449963" w14:textId="385223F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杨蔚</w:t>
            </w:r>
            <w:proofErr w:type="gramEnd"/>
          </w:p>
        </w:tc>
      </w:tr>
      <w:tr w:rsidR="00CB01DD" w:rsidRPr="00964D31" w14:paraId="5C2306C4"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663E95F" w14:textId="57E1CA9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50</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11FCAF4A" w14:textId="0730912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滨海地区三种盐生植物营养成分分析及资源化利用途径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DD7231" w14:textId="57BFEAA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B728024" w14:textId="740C6D1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威海校区</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2AAC3B7" w14:textId="76B6959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田秀君</w:t>
            </w:r>
          </w:p>
        </w:tc>
      </w:tr>
      <w:tr w:rsidR="00CB01DD" w:rsidRPr="00964D31" w14:paraId="7D8E00A6"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6C76B63" w14:textId="7AD00F2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51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B6F9B2A" w14:textId="116DB69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全天候高速公路自主巡检机器人及分析系统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A0912C" w14:textId="0CA9977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1EE02A7" w14:textId="6EEF36D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2E886F4" w14:textId="54905BE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侯涛刚</w:t>
            </w:r>
            <w:proofErr w:type="gramEnd"/>
          </w:p>
        </w:tc>
      </w:tr>
      <w:tr w:rsidR="00CB01DD" w:rsidRPr="00964D31" w14:paraId="3E2A2370"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BBBE17B" w14:textId="3C2983D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52</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1C60B39" w14:textId="5A93433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智能小车多变量协同模糊PID控制算法</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A92D86" w14:textId="78B20C8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64440C7" w14:textId="74DBB13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375EDA1" w14:textId="230C159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张严心</w:t>
            </w:r>
            <w:proofErr w:type="gramEnd"/>
          </w:p>
        </w:tc>
      </w:tr>
      <w:tr w:rsidR="00CB01DD" w:rsidRPr="00964D31" w14:paraId="46B48CA8"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19E5361" w14:textId="63D44FB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53</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1F1AC51" w14:textId="5C21BD3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无人机铁路巡检系统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6C97D7" w14:textId="0779E7C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409C29C" w14:textId="56ABCA4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57BBAA8" w14:textId="7BF3321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赵翔</w:t>
            </w:r>
          </w:p>
        </w:tc>
      </w:tr>
      <w:tr w:rsidR="00CB01DD" w:rsidRPr="00964D31" w14:paraId="114FCCD9"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784E9C4" w14:textId="2C79DFD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54</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108CAC9" w14:textId="5F134CC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宫颈癌“DNA+形态学</w:t>
            </w:r>
            <w:r w:rsidRPr="00964D31">
              <w:rPr>
                <w:rFonts w:ascii="仿宋_GB2312" w:eastAsia="仿宋_GB2312" w:hAnsi="inherit" w:cs="宋体"/>
                <w:color w:val="000000"/>
                <w:kern w:val="0"/>
                <w:sz w:val="20"/>
                <w:szCs w:val="20"/>
              </w:rPr>
              <w:t>”</w:t>
            </w:r>
            <w:r w:rsidRPr="00964D31">
              <w:rPr>
                <w:rFonts w:ascii="仿宋_GB2312" w:eastAsia="仿宋_GB2312" w:hAnsi="inherit" w:cs="宋体" w:hint="eastAsia"/>
                <w:color w:val="000000"/>
                <w:kern w:val="0"/>
                <w:sz w:val="20"/>
                <w:szCs w:val="20"/>
              </w:rPr>
              <w:t>人工智能联合检测系统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585EE8" w14:textId="64F6193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3DB49C" w14:textId="27855DD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046A5B4" w14:textId="7B6C804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郏东耀</w:t>
            </w:r>
            <w:proofErr w:type="gramEnd"/>
          </w:p>
        </w:tc>
      </w:tr>
      <w:tr w:rsidR="00CB01DD" w:rsidRPr="00964D31" w14:paraId="6D0C3383"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D726E3C" w14:textId="5D2630D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55</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9FBBF9F" w14:textId="602E928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基于边缘完善的改进Vibe算法</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F33011" w14:textId="41B4126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187FF4E" w14:textId="4CAEF5F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95A0204" w14:textId="22EAEB4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周航</w:t>
            </w:r>
          </w:p>
        </w:tc>
      </w:tr>
      <w:tr w:rsidR="00CB01DD" w:rsidRPr="00964D31" w14:paraId="196E3099"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82108A7" w14:textId="1154987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56</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6559D0C" w14:textId="059FB2C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基于IMU传感器的短时位移估计系统设计</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76BFE8" w14:textId="0E60320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AD0C82" w14:textId="069B84A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CC5C048" w14:textId="25D67FE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宋海锋</w:t>
            </w:r>
            <w:proofErr w:type="gramEnd"/>
          </w:p>
        </w:tc>
      </w:tr>
      <w:tr w:rsidR="00CB01DD" w:rsidRPr="00964D31" w14:paraId="2EBA1231"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34B1807" w14:textId="614339C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57</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2E59218" w14:textId="049E822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基于智能手机的听力辅助系统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27C7C" w14:textId="6D7B0D8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20E6BBF" w14:textId="7C28A8E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E488243" w14:textId="55DF508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霍炎</w:t>
            </w:r>
            <w:proofErr w:type="gramEnd"/>
          </w:p>
        </w:tc>
      </w:tr>
      <w:tr w:rsidR="00CB01DD" w:rsidRPr="00964D31" w14:paraId="5D734206"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358B113" w14:textId="7965F52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58</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C8E067C" w14:textId="7F0892C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基于MVVM架构的智慧学工系统设计与实现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9BA20F" w14:textId="73C6BC1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0A4D937" w14:textId="36A9095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F2DDC8F" w14:textId="62342FA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韩柏涛</w:t>
            </w:r>
          </w:p>
        </w:tc>
      </w:tr>
      <w:tr w:rsidR="00CB01DD" w:rsidRPr="00964D31" w14:paraId="1F7FD452"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9B8C57C" w14:textId="6B02757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59</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07CEFB4" w14:textId="3C73F4D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高速移动场景下RIS关键技术原型验证平台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049512" w14:textId="74B0827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ED7B4B8" w14:textId="0A1F596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43CE73D" w14:textId="4606C54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章嘉懿</w:t>
            </w:r>
          </w:p>
        </w:tc>
      </w:tr>
      <w:tr w:rsidR="00CB01DD" w:rsidRPr="00964D31" w14:paraId="07419E9F"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6011A5F" w14:textId="3CC4BDC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60</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35D540C" w14:textId="3B4EDE7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基于VR技术的斜视诊断系统开发与应用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6E50A3" w14:textId="61574E1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1855DB" w14:textId="0DC6CC2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5A287D4" w14:textId="6CF95A9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陈紫微</w:t>
            </w:r>
          </w:p>
        </w:tc>
      </w:tr>
      <w:tr w:rsidR="00CB01DD" w:rsidRPr="00964D31" w14:paraId="632947AA"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B6EDBA0" w14:textId="150528C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61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6EC8D39" w14:textId="0927594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基于行人识别和跟踪的客流量检测的研究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F2A68A" w14:textId="1A3044D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6EBC603" w14:textId="6B2638D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E183EAC" w14:textId="3118AA1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宿帅</w:t>
            </w:r>
            <w:proofErr w:type="gramEnd"/>
          </w:p>
        </w:tc>
      </w:tr>
      <w:tr w:rsidR="00CB01DD" w:rsidRPr="00964D31" w14:paraId="3872A4FA"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1AF3646" w14:textId="4634CB8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62</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9C1FC62" w14:textId="6D7A76E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轨道障碍物智能感知机器人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FC3D74" w14:textId="6FE67EC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4CE5CBC" w14:textId="3A328C6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BC89114" w14:textId="358E9A2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吕继东</w:t>
            </w:r>
          </w:p>
        </w:tc>
      </w:tr>
      <w:tr w:rsidR="00CB01DD" w:rsidRPr="00964D31" w14:paraId="01645086"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12FD633" w14:textId="08CEEAD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lastRenderedPageBreak/>
              <w:t>63</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43393207" w14:textId="632A7CE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基于HOG-PCA的行人检测研究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4105AC" w14:textId="1FE5E62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D8343C4" w14:textId="43D0E0D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FCB9D74" w14:textId="54FF6A8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周航</w:t>
            </w:r>
          </w:p>
        </w:tc>
      </w:tr>
      <w:tr w:rsidR="00CB01DD" w:rsidRPr="00964D31" w14:paraId="275BF74D"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071CEF2" w14:textId="53F16A3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64</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291CB81D" w14:textId="674E709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疫情期间山西省某农村地区的基本公共卫生认知的调查报告</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CFF73A" w14:textId="5AFAC6C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4C5096" w14:textId="10BF9FA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0BC6ADA" w14:textId="7B71DFD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周兴</w:t>
            </w:r>
          </w:p>
        </w:tc>
      </w:tr>
      <w:tr w:rsidR="00CB01DD" w:rsidRPr="00964D31" w14:paraId="262E67B1"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E2B111A" w14:textId="16198FC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65</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253BDAE7" w14:textId="5946165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基于网络协议的数据</w:t>
            </w:r>
            <w:proofErr w:type="gramStart"/>
            <w:r w:rsidRPr="00964D31">
              <w:rPr>
                <w:rFonts w:ascii="仿宋_GB2312" w:eastAsia="仿宋_GB2312" w:hAnsi="inherit" w:cs="宋体" w:hint="eastAsia"/>
                <w:color w:val="000000"/>
                <w:kern w:val="0"/>
                <w:sz w:val="20"/>
                <w:szCs w:val="20"/>
              </w:rPr>
              <w:t>隐写术</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499C33" w14:textId="3284628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FA008F" w14:textId="039E736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计算机与信息技术学院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FF431FD" w14:textId="2BAC7AB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贾凡</w:t>
            </w:r>
          </w:p>
        </w:tc>
      </w:tr>
      <w:tr w:rsidR="00CB01DD" w:rsidRPr="00964D31" w14:paraId="774FD65A"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D4CAE4A" w14:textId="3A88584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66</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1C7478A" w14:textId="3568D7B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基于TensorFlow平台的轻量级边缘联邦轨道探伤系统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10603C" w14:textId="2F337A9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048B53D" w14:textId="64E27CA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计算机与信息技术学院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05DBE07" w14:textId="227D469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方维</w:t>
            </w:r>
            <w:proofErr w:type="gramStart"/>
            <w:r w:rsidRPr="00964D31">
              <w:rPr>
                <w:rFonts w:ascii="仿宋_GB2312" w:eastAsia="仿宋_GB2312" w:hAnsi="inherit" w:cs="宋体" w:hint="eastAsia"/>
                <w:color w:val="000000"/>
                <w:kern w:val="0"/>
                <w:sz w:val="20"/>
                <w:szCs w:val="20"/>
              </w:rPr>
              <w:t>维</w:t>
            </w:r>
            <w:proofErr w:type="gramEnd"/>
          </w:p>
        </w:tc>
      </w:tr>
      <w:tr w:rsidR="00CB01DD" w:rsidRPr="00964D31" w14:paraId="4FC61068"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CDF234B" w14:textId="301E236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67</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2759E3F7" w14:textId="78F9AC3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基于显著性波形检测的多模态睡眠阶段分类研究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8B4DE7" w14:textId="2AFAFE8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138623A" w14:textId="6079DAC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计算机与信息技术学院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B1CED3C" w14:textId="19E0D20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王晶</w:t>
            </w:r>
          </w:p>
        </w:tc>
      </w:tr>
      <w:tr w:rsidR="00CB01DD" w:rsidRPr="00964D31" w14:paraId="50EA260B"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C7043AA" w14:textId="638E321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68</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9E0C172" w14:textId="73388AD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智能交通虚拟现实时空数据可视化交互系统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6A39CF" w14:textId="3947AB9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C389CBC" w14:textId="576B4C0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计算机与信息技术学院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2E1864D" w14:textId="326CB3B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任爽</w:t>
            </w:r>
            <w:proofErr w:type="gramEnd"/>
          </w:p>
        </w:tc>
      </w:tr>
      <w:tr w:rsidR="00CB01DD" w:rsidRPr="00964D31" w14:paraId="5A80B23E"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1C24764" w14:textId="6FA85F9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69</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539A789" w14:textId="7E7A907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审计变更对企业债务融资的影响研究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DD154D" w14:textId="4BDD248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86FF57" w14:textId="213D8A0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8FE9AAC" w14:textId="6CB8EA7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李远慧</w:t>
            </w:r>
            <w:proofErr w:type="gramEnd"/>
          </w:p>
        </w:tc>
      </w:tr>
      <w:tr w:rsidR="00CB01DD" w:rsidRPr="00964D31" w14:paraId="3B5786CC"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642D4CF" w14:textId="1A9CE6A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70</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1CEACC56" w14:textId="71A4A36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智慧城市“码上共建”发展模式的现状和问题研究——以健康码为例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ADCF7D" w14:textId="0675C7B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4FDDCDC" w14:textId="58FD0E6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A0E8D82" w14:textId="6323E52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吴淑萍</w:t>
            </w:r>
          </w:p>
        </w:tc>
      </w:tr>
      <w:tr w:rsidR="00CB01DD" w:rsidRPr="00964D31" w14:paraId="52C5E8EC"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7DB2065" w14:textId="1889F7C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71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1C7685D4" w14:textId="3E290B9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中国医疗服务行业现状及区块链赋能可行性洞察报告</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F8E644" w14:textId="68DE822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CA686C9" w14:textId="76087AB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B8D9CD2" w14:textId="144F536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王英</w:t>
            </w:r>
          </w:p>
        </w:tc>
      </w:tr>
      <w:tr w:rsidR="00CB01DD" w:rsidRPr="00964D31" w14:paraId="62D83DD4"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D858E43" w14:textId="1B3D520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72</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7AF62BA" w14:textId="7374FDC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基于机器学习方法的需水量预测--以京津</w:t>
            </w:r>
            <w:proofErr w:type="gramStart"/>
            <w:r w:rsidRPr="00964D31">
              <w:rPr>
                <w:rFonts w:ascii="仿宋_GB2312" w:eastAsia="仿宋_GB2312" w:hAnsi="inherit" w:cs="宋体" w:hint="eastAsia"/>
                <w:color w:val="000000"/>
                <w:kern w:val="0"/>
                <w:sz w:val="20"/>
                <w:szCs w:val="20"/>
              </w:rPr>
              <w:t>冀城</w:t>
            </w:r>
            <w:proofErr w:type="gramEnd"/>
            <w:r w:rsidRPr="00964D31">
              <w:rPr>
                <w:rFonts w:ascii="仿宋_GB2312" w:eastAsia="仿宋_GB2312" w:hAnsi="inherit" w:cs="宋体" w:hint="eastAsia"/>
                <w:color w:val="000000"/>
                <w:kern w:val="0"/>
                <w:sz w:val="20"/>
                <w:szCs w:val="20"/>
              </w:rPr>
              <w:t>市群为例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6B50DC" w14:textId="2EC5A1E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609F936" w14:textId="69C418E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7AA7F08" w14:textId="58ED953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双晴</w:t>
            </w:r>
            <w:proofErr w:type="gramEnd"/>
          </w:p>
        </w:tc>
      </w:tr>
      <w:tr w:rsidR="00CB01DD" w:rsidRPr="00964D31" w14:paraId="279941EB"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CC8EBD3" w14:textId="61A620F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73</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30BB027" w14:textId="3B5897D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某建筑行业供应场景下的风险级联效应研究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71B257" w14:textId="5DA563E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ED39C34" w14:textId="1B67984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71C669C" w14:textId="4FD3A9B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穆文歆</w:t>
            </w:r>
          </w:p>
        </w:tc>
      </w:tr>
      <w:tr w:rsidR="00CB01DD" w:rsidRPr="00964D31" w14:paraId="55A27F98"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D82A6A5" w14:textId="6D3DD9C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74</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83FCC5A" w14:textId="3806AA7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北京地铁错峰票价政策对乘客出行行为的异质性影响研究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8F6C51" w14:textId="472814F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3B2E2C" w14:textId="27237F7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0674A84" w14:textId="107DA51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王雅璨</w:t>
            </w:r>
          </w:p>
        </w:tc>
      </w:tr>
      <w:tr w:rsidR="00CB01DD" w:rsidRPr="00964D31" w14:paraId="63B3CE6B"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605DBA9" w14:textId="0EA4C80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75</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9C8BC62" w14:textId="7D86700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驾照分制度对用户违规停放行为干预效果评估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EFDB35" w14:textId="3F52E6E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0B977C3" w14:textId="639631B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634692D" w14:textId="14496D3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王雅璨</w:t>
            </w:r>
          </w:p>
        </w:tc>
      </w:tr>
      <w:tr w:rsidR="00CB01DD" w:rsidRPr="00964D31" w14:paraId="6D38F93D"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402CE5E" w14:textId="6C13AB5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76</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AB3AA69" w14:textId="70585EA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探究新冠疫情对北京市民出行意愿的影响</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9D7C2C" w14:textId="5AA900A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B191E8" w14:textId="1CF5FC0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C3736A9" w14:textId="69DD259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周辉宇</w:t>
            </w:r>
            <w:proofErr w:type="gramEnd"/>
          </w:p>
        </w:tc>
      </w:tr>
      <w:tr w:rsidR="00CB01DD" w:rsidRPr="00964D31" w14:paraId="6477A5B7"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DBE7F23" w14:textId="52495B4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77</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02043CC" w14:textId="7B809CE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地方综合类博物馆文</w:t>
            </w:r>
            <w:proofErr w:type="gramStart"/>
            <w:r w:rsidRPr="00964D31">
              <w:rPr>
                <w:rFonts w:ascii="仿宋_GB2312" w:eastAsia="仿宋_GB2312" w:hAnsi="inherit" w:cs="宋体" w:hint="eastAsia"/>
                <w:color w:val="000000"/>
                <w:kern w:val="0"/>
                <w:sz w:val="20"/>
                <w:szCs w:val="20"/>
              </w:rPr>
              <w:t>创产品</w:t>
            </w:r>
            <w:proofErr w:type="gramEnd"/>
            <w:r w:rsidRPr="00964D31">
              <w:rPr>
                <w:rFonts w:ascii="仿宋_GB2312" w:eastAsia="仿宋_GB2312" w:hAnsi="inherit" w:cs="宋体" w:hint="eastAsia"/>
                <w:color w:val="000000"/>
                <w:kern w:val="0"/>
                <w:sz w:val="20"/>
                <w:szCs w:val="20"/>
              </w:rPr>
              <w:t>发展的调研报告--以漳州市博物馆文</w:t>
            </w:r>
            <w:proofErr w:type="gramStart"/>
            <w:r w:rsidRPr="00964D31">
              <w:rPr>
                <w:rFonts w:ascii="仿宋_GB2312" w:eastAsia="仿宋_GB2312" w:hAnsi="inherit" w:cs="宋体" w:hint="eastAsia"/>
                <w:color w:val="000000"/>
                <w:kern w:val="0"/>
                <w:sz w:val="20"/>
                <w:szCs w:val="20"/>
              </w:rPr>
              <w:t>创产业</w:t>
            </w:r>
            <w:proofErr w:type="gramEnd"/>
            <w:r w:rsidRPr="00964D31">
              <w:rPr>
                <w:rFonts w:ascii="仿宋_GB2312" w:eastAsia="仿宋_GB2312" w:hAnsi="inherit" w:cs="宋体" w:hint="eastAsia"/>
                <w:color w:val="000000"/>
                <w:kern w:val="0"/>
                <w:sz w:val="20"/>
                <w:szCs w:val="20"/>
              </w:rPr>
              <w:t>为例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D5BA09" w14:textId="37F0181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24EA557" w14:textId="70E75F4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E29CBAE" w14:textId="765657A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张娜</w:t>
            </w:r>
          </w:p>
        </w:tc>
      </w:tr>
      <w:tr w:rsidR="00CB01DD" w:rsidRPr="00964D31" w14:paraId="79E819EA"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D1D5B5C" w14:textId="475394F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78</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4A46B841" w14:textId="03C051E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高铁通达与实体企业“脱实向虚”：来自中国资本市场的经验证据</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177BAB" w14:textId="6E4FFFD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DF011BC" w14:textId="4C64A00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DE51F22" w14:textId="3279AD7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高昊宇、李梦</w:t>
            </w:r>
          </w:p>
        </w:tc>
      </w:tr>
      <w:tr w:rsidR="00CB01DD" w:rsidRPr="00964D31" w14:paraId="78ED808B"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837198C" w14:textId="2CA7D92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79</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4DBED4B" w14:textId="3A92D53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“一带一路”背景下中欧能源互联互通</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2B437F" w14:textId="3E48E66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C90C2B" w14:textId="75BD248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DE4ADD4" w14:textId="33E05E9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张欣颖</w:t>
            </w:r>
          </w:p>
        </w:tc>
      </w:tr>
      <w:tr w:rsidR="00CB01DD" w:rsidRPr="00964D31" w14:paraId="499AD8D3"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A694F4E" w14:textId="2F06C77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80</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45143216" w14:textId="1484A5D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高铁站区与开发区融合发展研究 ——以成都南站和宿州东站为例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D24C29" w14:textId="6B16982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C09663" w14:textId="7B09C2A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F563779" w14:textId="33EF27A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吴昊</w:t>
            </w:r>
          </w:p>
        </w:tc>
      </w:tr>
      <w:tr w:rsidR="00CB01DD" w:rsidRPr="00964D31" w14:paraId="3C0AA463"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47CF583" w14:textId="79E37F7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81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8E37AC7" w14:textId="64476DB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高铁开通与区域绿色创新--基于中国285个地级市面板数据的实证检验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EA1C7B" w14:textId="517D9A3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5535BA6" w14:textId="1ACC9E1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9EFB54A" w14:textId="509A35C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李卫东</w:t>
            </w:r>
          </w:p>
        </w:tc>
      </w:tr>
      <w:tr w:rsidR="00CB01DD" w:rsidRPr="00964D31" w14:paraId="69406805"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F512EE5" w14:textId="09E8066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82</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8810B96" w14:textId="3FBAD2D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城市区位、规模与高铁效应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A67832" w14:textId="2A3FF52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25DF5EC" w14:textId="106C00F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9B03DD2" w14:textId="64B9E23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周辉宇</w:t>
            </w:r>
            <w:proofErr w:type="gramEnd"/>
          </w:p>
        </w:tc>
      </w:tr>
      <w:tr w:rsidR="00CB01DD" w:rsidRPr="00964D31" w14:paraId="01A37729"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6E373A3" w14:textId="706E2D6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83</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ED81CAA" w14:textId="3BB8D49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文化产业融资的调研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D0878B" w14:textId="3FDD636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EC948B" w14:textId="44B6F67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C0B896A" w14:textId="4263CC2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张娜</w:t>
            </w:r>
          </w:p>
        </w:tc>
      </w:tr>
      <w:tr w:rsidR="00CB01DD" w:rsidRPr="00964D31" w14:paraId="5794DE66"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71F1697" w14:textId="25413A7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84</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EB28F9F" w14:textId="377E78E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见“疫”勇为：重大公共危机视阈下城市社会工作水平调研报告——以北京市社区为例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3CBA61" w14:textId="169C324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BC6D934" w14:textId="6D5C035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687820C" w14:textId="7EAB356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郭名</w:t>
            </w:r>
          </w:p>
        </w:tc>
      </w:tr>
      <w:tr w:rsidR="00CB01DD" w:rsidRPr="00964D31" w14:paraId="44135985"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524D94F" w14:textId="3E735B5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85</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1B14E8A" w14:textId="501E8A3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区块链技术在中欧班列信息共享传输交换中的应用场景研究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1EEFBB" w14:textId="0A9E036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DFAC7A" w14:textId="445A50A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交通运输学院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2E8B277" w14:textId="7DC7FCB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祝凌曦</w:t>
            </w:r>
            <w:proofErr w:type="gramEnd"/>
          </w:p>
        </w:tc>
      </w:tr>
      <w:tr w:rsidR="00CB01DD" w:rsidRPr="00964D31" w14:paraId="6778AFDC"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55E1870" w14:textId="7F9FA46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86</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5DC4159" w14:textId="152BACE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w:t>
            </w:r>
            <w:proofErr w:type="spellStart"/>
            <w:r w:rsidRPr="00964D31">
              <w:rPr>
                <w:rFonts w:ascii="仿宋_GB2312" w:eastAsia="仿宋_GB2312" w:hAnsi="inherit" w:cs="宋体" w:hint="eastAsia"/>
                <w:color w:val="000000"/>
                <w:kern w:val="0"/>
                <w:sz w:val="20"/>
                <w:szCs w:val="20"/>
              </w:rPr>
              <w:t>OpenTrack</w:t>
            </w:r>
            <w:proofErr w:type="spellEnd"/>
            <w:r w:rsidRPr="00964D31">
              <w:rPr>
                <w:rFonts w:ascii="仿宋_GB2312" w:eastAsia="仿宋_GB2312" w:hAnsi="inherit" w:cs="宋体" w:hint="eastAsia"/>
                <w:color w:val="000000"/>
                <w:kern w:val="0"/>
                <w:sz w:val="20"/>
                <w:szCs w:val="20"/>
              </w:rPr>
              <w:t>二次开发的高速铁路能力计算仿真验证系统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C3EA2C" w14:textId="1216C3C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FB50C1" w14:textId="36CC2B9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交通运输学院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755F3D9" w14:textId="6C2BA95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陈军华</w:t>
            </w:r>
          </w:p>
        </w:tc>
      </w:tr>
      <w:tr w:rsidR="00CB01DD" w:rsidRPr="00964D31" w14:paraId="529BEAEB"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BFF7792" w14:textId="2DC2AD7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87</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29ADE0D" w14:textId="31C1167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集装箱码头铁水联运作业区仿真平台构建及高能效作业仿真优化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457388" w14:textId="04420B3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56E2E4D" w14:textId="441EC2A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交通运输学院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EF33096" w14:textId="346FADF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王力</w:t>
            </w:r>
          </w:p>
        </w:tc>
      </w:tr>
      <w:tr w:rsidR="00CB01DD" w:rsidRPr="00964D31" w14:paraId="344259E8"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2902019" w14:textId="06D9ED7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88</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2E2C3A0C" w14:textId="0B1226B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基于YOLOv4的京张高铁周界环境风险感知技术</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BBA577" w14:textId="4CCC6F9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6C7AE88" w14:textId="1E64869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交通运输学院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57F6B40" w14:textId="3C3519C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谢征宇</w:t>
            </w:r>
            <w:proofErr w:type="gramEnd"/>
          </w:p>
        </w:tc>
      </w:tr>
      <w:tr w:rsidR="00CB01DD" w:rsidRPr="00964D31" w14:paraId="189C6ED6"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07FE33C" w14:textId="6095EFE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89</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53D5959" w14:textId="7D9A687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慢行交通路面平整度数据自动化采集平台及可达性研究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99A28B" w14:textId="2436257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FD880A" w14:textId="24F25FE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交通运输学院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E589D6F" w14:textId="71BD0A9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朱思聪</w:t>
            </w:r>
          </w:p>
        </w:tc>
      </w:tr>
      <w:tr w:rsidR="00CB01DD" w:rsidRPr="00964D31" w14:paraId="1FFB5B31"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454D478" w14:textId="766CF07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lastRenderedPageBreak/>
              <w:t>90</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567D970" w14:textId="68D0E32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基于物联网的铁路货物装载加固安全监测和决策支持系统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0D48FE" w14:textId="0564782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B63807" w14:textId="14C13B1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交通运输学院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D9032D7" w14:textId="527D56A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陈超</w:t>
            </w:r>
          </w:p>
        </w:tc>
      </w:tr>
      <w:tr w:rsidR="00CB01DD" w:rsidRPr="00964D31" w14:paraId="674F4F80"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8E62EA9" w14:textId="6FE04E4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91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198C44B" w14:textId="03B1E39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污染物浓度变化模式探究方法研究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AF1BE1" w14:textId="4A1A168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4CD6E24" w14:textId="56DF4BF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交通运输学院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807337F" w14:textId="02F3C55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奇格奇</w:t>
            </w:r>
            <w:proofErr w:type="gramEnd"/>
          </w:p>
        </w:tc>
      </w:tr>
      <w:tr w:rsidR="00CB01DD" w:rsidRPr="00964D31" w14:paraId="12323426"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8A9BC76" w14:textId="255AF5C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92</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2AFE856" w14:textId="778D5AC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以京张高铁为例的高铁线路三维建模系统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71138B" w14:textId="25FF726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A078F58" w14:textId="09D7F20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交通运输学院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F12E042" w14:textId="5A5A48F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王福田</w:t>
            </w:r>
          </w:p>
        </w:tc>
      </w:tr>
      <w:tr w:rsidR="00CB01DD" w:rsidRPr="00964D31" w14:paraId="431A7255"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B074623" w14:textId="24EFC6C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93</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11A6642" w14:textId="225C57C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“黄金梨”-基于区块链的智慧三农平台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D1DEFE" w14:textId="4A12C42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A64C17E" w14:textId="6EB7E85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交通运输学院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65FC522" w14:textId="257D89A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郭建媛</w:t>
            </w:r>
          </w:p>
        </w:tc>
      </w:tr>
      <w:tr w:rsidR="00CB01DD" w:rsidRPr="00964D31" w14:paraId="4EAC3D93"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8A0FD92" w14:textId="3F5E5E2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94</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32CA9F4" w14:textId="4E4D13F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地铁车内噪声对乘客烦恼</w:t>
            </w:r>
            <w:proofErr w:type="gramStart"/>
            <w:r w:rsidRPr="00964D31">
              <w:rPr>
                <w:rFonts w:ascii="仿宋_GB2312" w:eastAsia="仿宋_GB2312" w:hAnsi="inherit" w:cs="宋体" w:hint="eastAsia"/>
                <w:color w:val="000000"/>
                <w:kern w:val="0"/>
                <w:sz w:val="20"/>
                <w:szCs w:val="20"/>
              </w:rPr>
              <w:t>度影响</w:t>
            </w:r>
            <w:proofErr w:type="gramEnd"/>
            <w:r w:rsidRPr="00964D31">
              <w:rPr>
                <w:rFonts w:ascii="仿宋_GB2312" w:eastAsia="仿宋_GB2312" w:hAnsi="inherit" w:cs="宋体" w:hint="eastAsia"/>
                <w:color w:val="000000"/>
                <w:kern w:val="0"/>
                <w:sz w:val="20"/>
                <w:szCs w:val="20"/>
              </w:rPr>
              <w:t>试验研究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8095EF" w14:textId="09F96DF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704D6AE" w14:textId="12572A8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土木建筑工程学院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FACAE6B" w14:textId="76F5DE4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马蒙</w:t>
            </w:r>
            <w:proofErr w:type="gramEnd"/>
          </w:p>
        </w:tc>
      </w:tr>
      <w:tr w:rsidR="00CB01DD" w:rsidRPr="00964D31" w14:paraId="618AE0EB"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0C3103C" w14:textId="5B3E166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95</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1652B3DA" w14:textId="26C722E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基于卷积神经网络图像分析的非饱和土含水率测定研究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CA74CE" w14:textId="5056D1F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EFEF08" w14:textId="72E8DA6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土木建筑工程学院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1B1EAD6" w14:textId="1D524ED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李旭</w:t>
            </w:r>
          </w:p>
        </w:tc>
      </w:tr>
      <w:tr w:rsidR="00CB01DD" w:rsidRPr="00964D31" w14:paraId="7D2371B1"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7E374A9" w14:textId="4CFFE2C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96</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BFF3057" w14:textId="6CAC1E2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一种新型自复位软钢耗能减震阻尼器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EE553E" w14:textId="62641AD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490AFC" w14:textId="1F7D70F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土木建筑工程学院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63728C2" w14:textId="6FB884D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钟铁毅</w:t>
            </w:r>
            <w:proofErr w:type="gramEnd"/>
          </w:p>
        </w:tc>
      </w:tr>
      <w:tr w:rsidR="00CB01DD" w:rsidRPr="00964D31" w14:paraId="5FAAC61E"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3CD7DA0" w14:textId="4778E8B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97</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D593360" w14:textId="042B3EE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北京轨道交通振动噪声研究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14B1F5" w14:textId="7B6731A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EFBD3CD" w14:textId="5A60C97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土木建筑工程学院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DF94A78" w14:textId="434707A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肖宏</w:t>
            </w:r>
          </w:p>
        </w:tc>
      </w:tr>
      <w:tr w:rsidR="00CB01DD" w:rsidRPr="00964D31" w14:paraId="6BC6CD06"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57F55B9" w14:textId="2168E6C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98</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1087877" w14:textId="6CEFF81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地基系数和土体压缩模量相关性分析</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025A66" w14:textId="7B63B3E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52EDEC" w14:textId="7118B40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土木建筑工程学院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E7E3BBF" w14:textId="4DBED22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李旭</w:t>
            </w:r>
          </w:p>
        </w:tc>
      </w:tr>
      <w:tr w:rsidR="00CB01DD" w:rsidRPr="00964D31" w14:paraId="2D453536"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4B459B0" w14:textId="7DCE47C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99</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5E18E2D" w14:textId="0AAC4E7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高性能水泥基复合材料配置及其力学性能研究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183B00" w14:textId="3177877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19C42FF" w14:textId="428A84C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土木建筑工程学院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2C2FBDE" w14:textId="6FD9FC3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周长东</w:t>
            </w:r>
          </w:p>
        </w:tc>
      </w:tr>
      <w:tr w:rsidR="00CB01DD" w:rsidRPr="00964D31" w14:paraId="7E3AF768"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3172FFC" w14:textId="5BA89C0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100</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B98A872" w14:textId="752B829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无机气凝胶材料防火隔热小型便携保险箱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82E558" w14:textId="4E094CF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AA54932" w14:textId="48E715E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土木建筑工程学院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1F5D00A" w14:textId="74A4724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张如炳</w:t>
            </w:r>
          </w:p>
        </w:tc>
      </w:tr>
      <w:tr w:rsidR="00CB01DD" w:rsidRPr="00964D31" w14:paraId="513DDC11"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73240A6" w14:textId="5A6315A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101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1DE7017D" w14:textId="011ED16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基于零排放的电厂典型系统盐平衡</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30E271" w14:textId="6191516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6BCE35" w14:textId="6CF15B1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土木建筑工程学院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AD2BA33" w14:textId="20BA207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于海琴</w:t>
            </w:r>
          </w:p>
        </w:tc>
      </w:tr>
      <w:tr w:rsidR="00CB01DD" w:rsidRPr="00964D31" w14:paraId="5A71159D"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D305217" w14:textId="1234106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102</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1CA14FF" w14:textId="6BE51F2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校园巡逻四足机器人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944FE8" w14:textId="15B89F5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4CA45E1" w14:textId="1F4E24B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机械与电子控制工程学院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EE7B755" w14:textId="1A5964E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杜秀霞</w:t>
            </w:r>
          </w:p>
        </w:tc>
      </w:tr>
      <w:tr w:rsidR="00CB01DD" w:rsidRPr="00964D31" w14:paraId="34124B3F"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F570ACA" w14:textId="5BFFD0F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103</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945D0A9" w14:textId="1B02494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关于中国交通运输事业发展状况的调研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629EBD" w14:textId="701C263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0708D1B" w14:textId="1FD9786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机械与电子控制工程学院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8E2137C" w14:textId="3D4B780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无</w:t>
            </w:r>
          </w:p>
        </w:tc>
      </w:tr>
      <w:tr w:rsidR="00CB01DD" w:rsidRPr="00964D31" w14:paraId="64D2457B"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CDD8980" w14:textId="408F278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104</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19F0D6A2" w14:textId="0414DB2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无人驾驶车辆自动避障算法研究与实现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66C43E" w14:textId="5CC5009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C834BA0" w14:textId="7E16C6E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电气工程学院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3F90F71" w14:textId="1E787B9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刘彪</w:t>
            </w:r>
            <w:proofErr w:type="gramEnd"/>
          </w:p>
        </w:tc>
      </w:tr>
      <w:tr w:rsidR="00CB01DD" w:rsidRPr="00964D31" w14:paraId="1E6AEF61"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1C05AF2" w14:textId="573C632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105</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B6DD8E4" w14:textId="3C64F5D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智能汽车硬件在环虚拟仿真系统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26A115" w14:textId="56FF9D1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FE7F04" w14:textId="31E3FEF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电气工程学院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25B94DE" w14:textId="0565845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刘彪</w:t>
            </w:r>
            <w:proofErr w:type="gramEnd"/>
          </w:p>
        </w:tc>
      </w:tr>
      <w:tr w:rsidR="00CB01DD" w:rsidRPr="00964D31" w14:paraId="752AD104"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76E10D7" w14:textId="4B7E4FF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106</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2488CF37" w14:textId="72E20A7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一种带有CAN通信功能的便携式数字示波器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8232EB" w14:textId="097905D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0E83538" w14:textId="389F5E6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电气工程学院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74E62A2" w14:textId="092FF2C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陈杰</w:t>
            </w:r>
          </w:p>
        </w:tc>
      </w:tr>
      <w:tr w:rsidR="00CB01DD" w:rsidRPr="00964D31" w14:paraId="0158957F"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6A18370" w14:textId="5198729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107</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D3C1243" w14:textId="07F6CB4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基于事件驱动自适应动态规划的具有部分未知动力学信息的非</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95857C" w14:textId="3736283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72EA44F" w14:textId="68C4BAD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36268BA" w14:textId="1DF0857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闻国光</w:t>
            </w:r>
          </w:p>
        </w:tc>
      </w:tr>
      <w:tr w:rsidR="00CB01DD" w:rsidRPr="00964D31" w14:paraId="707F13EA"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E6BC828" w14:textId="5C8D0D3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108</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47EA8804" w14:textId="2B82868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智慧安全型激光驱鸟器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70CC76" w14:textId="329EAF9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1607787" w14:textId="384C2E2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CD63368" w14:textId="651EE2D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彭继迎</w:t>
            </w:r>
          </w:p>
        </w:tc>
      </w:tr>
      <w:tr w:rsidR="00CB01DD" w:rsidRPr="00964D31" w14:paraId="1298B4E9"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62BFC68" w14:textId="7F1247D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109</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07EFA1E" w14:textId="66D28D8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巨噬细胞中MyD88分子对肝纤维化的作用机制研究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4E5705" w14:textId="6DE3136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26D3A0D" w14:textId="6E65554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358D964" w14:textId="75B2434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张金华</w:t>
            </w:r>
          </w:p>
        </w:tc>
      </w:tr>
      <w:tr w:rsidR="00CB01DD" w:rsidRPr="00964D31" w14:paraId="39AF4386"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761117C" w14:textId="79A1D55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110</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1E8766C" w14:textId="338818B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基于程序设计的可分组设计存在性构造</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13E5CD" w14:textId="3D4C1BB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C63B7C6" w14:textId="179E814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88DF9A7" w14:textId="6241D38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冯</w:t>
            </w:r>
            <w:proofErr w:type="gramEnd"/>
            <w:r w:rsidRPr="00964D31">
              <w:rPr>
                <w:rFonts w:ascii="仿宋_GB2312" w:eastAsia="仿宋_GB2312" w:hAnsi="inherit" w:cs="宋体" w:hint="eastAsia"/>
                <w:color w:val="000000"/>
                <w:kern w:val="0"/>
                <w:sz w:val="20"/>
                <w:szCs w:val="20"/>
              </w:rPr>
              <w:t>弢</w:t>
            </w:r>
          </w:p>
        </w:tc>
      </w:tr>
      <w:tr w:rsidR="00CB01DD" w:rsidRPr="00964D31" w14:paraId="6484BCBD"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3BE4CF1" w14:textId="15BB7ED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111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69A6430" w14:textId="55DD4F8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基于中心的城市特征深入探索</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024679" w14:textId="3FDC57B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E568346" w14:textId="181561E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7F6DCE3" w14:textId="0B4F4B3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张兴华</w:t>
            </w:r>
          </w:p>
        </w:tc>
      </w:tr>
      <w:tr w:rsidR="00CB01DD" w:rsidRPr="00964D31" w14:paraId="1E044DE9"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3499B6A" w14:textId="6EA5043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112</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49DC1BE8" w14:textId="5447FF4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基于事件触发机制的异构多智能体比例分组一致性研究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76A6D" w14:textId="12EC2CE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F2A9497" w14:textId="1B432BD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F933927" w14:textId="37C6F3D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闻国光</w:t>
            </w:r>
          </w:p>
        </w:tc>
      </w:tr>
      <w:tr w:rsidR="00CB01DD" w:rsidRPr="00964D31" w14:paraId="39D543B3"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62D94B9" w14:textId="1356158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113</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DAF5613" w14:textId="40DEAED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改良的分水岭算法及其在处理光学显微镜下重叠的纤维横截面成像的应用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85DAB7" w14:textId="610CF7A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C2460B7" w14:textId="57A8DC2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A9F3C33" w14:textId="468F9BD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范剑超</w:t>
            </w:r>
          </w:p>
        </w:tc>
      </w:tr>
      <w:tr w:rsidR="00CB01DD" w:rsidRPr="00964D31" w14:paraId="5EB2DDAD"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592F555" w14:textId="52FFEFD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114</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1DA8669" w14:textId="0C7E4AB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演示实验管理网站的开发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633D64" w14:textId="453667A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536F79A" w14:textId="1A33FB9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8C5935B" w14:textId="1D7DFD1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孟令川</w:t>
            </w:r>
            <w:proofErr w:type="gramEnd"/>
          </w:p>
        </w:tc>
      </w:tr>
      <w:tr w:rsidR="00CB01DD" w:rsidRPr="00964D31" w14:paraId="0B39DCE4"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EEF2AF7" w14:textId="2DB6967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115</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84FF58A" w14:textId="3245770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妨害疫情防控行为的刑法规制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8B5E42" w14:textId="716AD5E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3AC13D8" w14:textId="374F1C3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法学院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B8227B3" w14:textId="422432E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陶杨</w:t>
            </w:r>
            <w:proofErr w:type="gramEnd"/>
          </w:p>
        </w:tc>
      </w:tr>
      <w:tr w:rsidR="00CB01DD" w:rsidRPr="00964D31" w14:paraId="08A78705"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5DBC8A8" w14:textId="74857BE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116</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1BADA6DB" w14:textId="04F71D0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智能快件箱寄递服务的法律构造与行业规制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E6E085" w14:textId="1A4AB1B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7403AAB" w14:textId="50A3669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法学院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6175869" w14:textId="3DB33A1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张保华</w:t>
            </w:r>
          </w:p>
        </w:tc>
      </w:tr>
      <w:tr w:rsidR="00CB01DD" w:rsidRPr="00964D31" w14:paraId="04EED77F"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DF37A40" w14:textId="5A13919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117</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20A59BE7" w14:textId="259C508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投服中心参与特别代表人诉讼的问题研究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5ABEAB" w14:textId="00BBC3D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051601E" w14:textId="4BDAC5F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法学院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CE12901" w14:textId="76E0BC8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李文华</w:t>
            </w:r>
          </w:p>
        </w:tc>
      </w:tr>
      <w:tr w:rsidR="00CB01DD" w:rsidRPr="00964D31" w14:paraId="49904E0F"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9CDC53A" w14:textId="7408FC0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118</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461434B6" w14:textId="45BB4DF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双层股权结构下中小投资者权益保护问题研究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370083" w14:textId="0814AB9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91B65A0" w14:textId="07A6A50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法学院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B168245" w14:textId="25B2283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李文华</w:t>
            </w:r>
          </w:p>
        </w:tc>
      </w:tr>
      <w:tr w:rsidR="00CB01DD" w:rsidRPr="00964D31" w14:paraId="021CFD71"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00F69BE" w14:textId="1ED98FF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119</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2A588520" w14:textId="4B46D53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后脱贫时代中国乡村振兴发展之路--现状、问题及建议调查报告</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F7F412" w14:textId="79AFC98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35B090A" w14:textId="26785D2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法学院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676AECF" w14:textId="3906D0C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裴洪辉</w:t>
            </w:r>
          </w:p>
        </w:tc>
      </w:tr>
      <w:tr w:rsidR="00CB01DD" w:rsidRPr="00964D31" w14:paraId="69EFF3F7"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D337B0B" w14:textId="57F3780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120</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2B04282C" w14:textId="051C1DC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关于方言文化在当今社会进程中现状与发展的调研报告——以闽</w:t>
            </w:r>
            <w:proofErr w:type="gramStart"/>
            <w:r w:rsidRPr="00964D31">
              <w:rPr>
                <w:rFonts w:ascii="仿宋_GB2312" w:eastAsia="仿宋_GB2312" w:hAnsi="inherit" w:cs="宋体" w:hint="eastAsia"/>
                <w:color w:val="000000"/>
                <w:kern w:val="0"/>
                <w:sz w:val="20"/>
                <w:szCs w:val="20"/>
              </w:rPr>
              <w:t>浙黑京四</w:t>
            </w:r>
            <w:proofErr w:type="gramEnd"/>
            <w:r w:rsidRPr="00964D31">
              <w:rPr>
                <w:rFonts w:ascii="仿宋_GB2312" w:eastAsia="仿宋_GB2312" w:hAnsi="inherit" w:cs="宋体" w:hint="eastAsia"/>
                <w:color w:val="000000"/>
                <w:kern w:val="0"/>
                <w:sz w:val="20"/>
                <w:szCs w:val="20"/>
              </w:rPr>
              <w:t>地方言为例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85DBED" w14:textId="1B1F275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52F8EC" w14:textId="44FB854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语言与传播学院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D24702B" w14:textId="229DD85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闫长丽</w:t>
            </w:r>
          </w:p>
        </w:tc>
      </w:tr>
      <w:tr w:rsidR="00CB01DD" w:rsidRPr="00964D31" w14:paraId="18C56753"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56F3C79" w14:textId="16EEDBA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121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76FBD76" w14:textId="6FE12E6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移动端深度辅导系统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C400A0" w14:textId="39AFF82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E58F322" w14:textId="6EB7634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软件学院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574469A" w14:textId="0495C4D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韩柏涛</w:t>
            </w:r>
          </w:p>
        </w:tc>
      </w:tr>
      <w:tr w:rsidR="00CB01DD" w:rsidRPr="00964D31" w14:paraId="5794E6A9"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819ABC6" w14:textId="64EA523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122</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BDFB5DA" w14:textId="0CAA2FC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高安全智能化物联网边缘计算网关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504DC1" w14:textId="084C7F2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C3AB9E" w14:textId="5EF509C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软件学院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49BC9AE" w14:textId="2BBF52A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张振江</w:t>
            </w:r>
          </w:p>
        </w:tc>
      </w:tr>
      <w:tr w:rsidR="00CB01DD" w:rsidRPr="00964D31" w14:paraId="4678240A"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661C20E" w14:textId="09249CB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123</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F5E52B3" w14:textId="29ECED3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基于多元回归的城市公共停车收费价格研究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977F09" w14:textId="1FAE02F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EF1463A" w14:textId="39B4475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建筑与艺术学院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91FDD43" w14:textId="50D16B9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卢源、张纯</w:t>
            </w:r>
          </w:p>
        </w:tc>
      </w:tr>
      <w:tr w:rsidR="00CB01DD" w:rsidRPr="00964D31" w14:paraId="07D6F28D"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A0B5F2A" w14:textId="1A4EDB8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124</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14E8554" w14:textId="7B1E3AE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试析主旋律影视作品的思想政治教育效能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5DD4C2" w14:textId="75C8E11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6B81062" w14:textId="6CCDF5C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马克思主义学院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E596DD2" w14:textId="406FF6D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颜吾</w:t>
            </w:r>
            <w:proofErr w:type="gramStart"/>
            <w:r w:rsidRPr="00964D31">
              <w:rPr>
                <w:rFonts w:ascii="仿宋_GB2312" w:eastAsia="仿宋_GB2312" w:hAnsi="inherit" w:cs="宋体" w:hint="eastAsia"/>
                <w:color w:val="000000"/>
                <w:kern w:val="0"/>
                <w:sz w:val="20"/>
                <w:szCs w:val="20"/>
              </w:rPr>
              <w:t>佴</w:t>
            </w:r>
            <w:proofErr w:type="gramEnd"/>
          </w:p>
        </w:tc>
      </w:tr>
      <w:tr w:rsidR="00CB01DD" w:rsidRPr="00964D31" w14:paraId="1C061DC3"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C23B5DB" w14:textId="66A4B4F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lastRenderedPageBreak/>
              <w:t>125</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10479F5" w14:textId="718DDD0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论《关于正确处理人民内部矛盾的问题》的思想政治教育意蕴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C79F53" w14:textId="5813EDE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C37D52C" w14:textId="4013738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马克思主义学院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4F9BE4C" w14:textId="6CDDA6D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蓝晓霞</w:t>
            </w:r>
            <w:proofErr w:type="gramEnd"/>
          </w:p>
        </w:tc>
      </w:tr>
      <w:tr w:rsidR="00CB01DD" w:rsidRPr="00964D31" w14:paraId="583680DC"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1B08580" w14:textId="3A03ABD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126</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BFE5A29" w14:textId="2A9454A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坚定理想信念，彰</w:t>
            </w:r>
            <w:proofErr w:type="gramStart"/>
            <w:r w:rsidRPr="00964D31">
              <w:rPr>
                <w:rFonts w:ascii="仿宋_GB2312" w:eastAsia="仿宋_GB2312" w:hAnsi="inherit" w:cs="宋体" w:hint="eastAsia"/>
                <w:color w:val="000000"/>
                <w:kern w:val="0"/>
                <w:sz w:val="20"/>
                <w:szCs w:val="20"/>
              </w:rPr>
              <w:t>显青年</w:t>
            </w:r>
            <w:proofErr w:type="gramEnd"/>
            <w:r w:rsidRPr="00964D31">
              <w:rPr>
                <w:rFonts w:ascii="仿宋_GB2312" w:eastAsia="仿宋_GB2312" w:hAnsi="inherit" w:cs="宋体" w:hint="eastAsia"/>
                <w:color w:val="000000"/>
                <w:kern w:val="0"/>
                <w:sz w:val="20"/>
                <w:szCs w:val="20"/>
              </w:rPr>
              <w:t>时代担当</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D5CEDB" w14:textId="3DFF894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06D79FA" w14:textId="74188DB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马克思主义学院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2ED6488" w14:textId="54E439D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无</w:t>
            </w:r>
          </w:p>
        </w:tc>
      </w:tr>
      <w:tr w:rsidR="00CB01DD" w:rsidRPr="00964D31" w14:paraId="6DB517BD"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DFA4E64" w14:textId="31233BD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127</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469E1D55" w14:textId="1D10BC1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新时代青年人才助力乡村振兴的路径探析——基于河南省高校毕业生基层就业意愿的调查</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D818E6" w14:textId="6997358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F40134A" w14:textId="685CD70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马克思主义学院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830A84B" w14:textId="4FC1468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蔡红建</w:t>
            </w:r>
          </w:p>
        </w:tc>
      </w:tr>
      <w:tr w:rsidR="00CB01DD" w:rsidRPr="00964D31" w14:paraId="1C416242"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75CAD56" w14:textId="7F1F265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128</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1972A9DD" w14:textId="7C59D0D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从抗“疫”志愿服务看青年的责任担当精神</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EB5328" w14:textId="4A44C89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4E21780" w14:textId="0DB856D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马克思主义学院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0AC478A" w14:textId="33441D9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何玉芳</w:t>
            </w:r>
          </w:p>
        </w:tc>
      </w:tr>
      <w:tr w:rsidR="00CB01DD" w:rsidRPr="00964D31" w14:paraId="65EAD50D"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36351D3" w14:textId="6CFB5C6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129</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446C8F1" w14:textId="1BE0375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“乡村振兴的文化力量——从姓氏溯源之旅谈文化对乡村建设的重要作用”暑期社会实践成果报告</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97B5B9" w14:textId="6A8B988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9232A75" w14:textId="750772F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马克思主义学院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520C9CE" w14:textId="62A64A4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闫长丽</w:t>
            </w:r>
          </w:p>
        </w:tc>
      </w:tr>
      <w:tr w:rsidR="00CB01DD" w:rsidRPr="00964D31" w14:paraId="339A086D"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CFC3F2B" w14:textId="6491F4C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130</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4104097" w14:textId="19E708A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探析人类命运共同体理念蕴含的中华传统文化思想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8AD752" w14:textId="1B586BC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731F03" w14:textId="0B2580A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马克思主义学院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E796EBD" w14:textId="69BD1ED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翟媛丽</w:t>
            </w:r>
          </w:p>
        </w:tc>
      </w:tr>
      <w:tr w:rsidR="00CB01DD" w:rsidRPr="00964D31" w14:paraId="0E3330FF"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742072E" w14:textId="1EA50C5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131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B1A316B" w14:textId="7D88DAD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纪念巴黎公社150周年-重读《法兰西内战》</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E6E18A" w14:textId="56E92E0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26734C9" w14:textId="0E638DE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马克思主义学院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C60F210" w14:textId="08FB0A1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杨蔚</w:t>
            </w:r>
            <w:proofErr w:type="gramEnd"/>
          </w:p>
        </w:tc>
      </w:tr>
      <w:tr w:rsidR="00CB01DD" w:rsidRPr="00964D31" w14:paraId="765E6430"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CEB70AA" w14:textId="5D73114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132</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4F4E1548" w14:textId="0138013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习近平新时代民生建设重要论述的理论来源、主要内容和重要意义</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9337BD" w14:textId="0944135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7CDF334" w14:textId="71AB361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马克思主义学院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2F7C572" w14:textId="7DB3109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无</w:t>
            </w:r>
          </w:p>
        </w:tc>
      </w:tr>
      <w:tr w:rsidR="00CB01DD" w:rsidRPr="00964D31" w14:paraId="5FFFCE15"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E368FB9" w14:textId="1EB9D1C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133</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2E346BF9" w14:textId="7D57D6C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以智慧任务为核心的时间规划类APP--</w:t>
            </w:r>
            <w:proofErr w:type="spellStart"/>
            <w:r w:rsidRPr="00964D31">
              <w:rPr>
                <w:rFonts w:ascii="仿宋_GB2312" w:eastAsia="仿宋_GB2312" w:hAnsi="inherit" w:cs="宋体" w:hint="eastAsia"/>
                <w:color w:val="000000"/>
                <w:kern w:val="0"/>
                <w:sz w:val="20"/>
                <w:szCs w:val="20"/>
              </w:rPr>
              <w:t>Planplus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1EF90A" w14:textId="56B4992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B44B658" w14:textId="2AB64F6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詹天佑学院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6143345" w14:textId="60C05F7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邢薇薇</w:t>
            </w:r>
          </w:p>
        </w:tc>
      </w:tr>
      <w:tr w:rsidR="00CB01DD" w:rsidRPr="00964D31" w14:paraId="100AFBD4"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391EAAB" w14:textId="61AA4AB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134</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FE4A9AB" w14:textId="16B5BB6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一种结合规则生成和分类算法</w:t>
            </w:r>
            <w:proofErr w:type="gramStart"/>
            <w:r w:rsidRPr="00964D31">
              <w:rPr>
                <w:rFonts w:ascii="仿宋_GB2312" w:eastAsia="仿宋_GB2312" w:hAnsi="inherit" w:cs="宋体" w:hint="eastAsia"/>
                <w:color w:val="000000"/>
                <w:kern w:val="0"/>
                <w:sz w:val="20"/>
                <w:szCs w:val="20"/>
              </w:rPr>
              <w:t>的城轨折返</w:t>
            </w:r>
            <w:proofErr w:type="gramEnd"/>
            <w:r w:rsidRPr="00964D31">
              <w:rPr>
                <w:rFonts w:ascii="仿宋_GB2312" w:eastAsia="仿宋_GB2312" w:hAnsi="inherit" w:cs="宋体" w:hint="eastAsia"/>
                <w:color w:val="000000"/>
                <w:kern w:val="0"/>
                <w:sz w:val="20"/>
                <w:szCs w:val="20"/>
              </w:rPr>
              <w:t>故障诊断方法</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4DCF3A" w14:textId="4F53962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二等奖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13B033" w14:textId="114613C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威海校区</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45B5CFC" w14:textId="7295084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张润彤</w:t>
            </w:r>
          </w:p>
        </w:tc>
      </w:tr>
      <w:tr w:rsidR="00CB01DD" w:rsidRPr="00964D31" w14:paraId="734A86F4"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06BA40C" w14:textId="07E1998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135</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C812466" w14:textId="3737CAE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基于FPGA的车牌识别硬件系统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5E0DD5" w14:textId="6311417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04587BC" w14:textId="13CD150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6750B98" w14:textId="4960E22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周晓波</w:t>
            </w:r>
          </w:p>
        </w:tc>
      </w:tr>
      <w:tr w:rsidR="00CB01DD" w:rsidRPr="00964D31" w14:paraId="226D3D57"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D283C73" w14:textId="55E1D0F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136</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BA3BA5A" w14:textId="6A0FCA2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基于边缘计算</w:t>
            </w:r>
            <w:proofErr w:type="gramStart"/>
            <w:r w:rsidRPr="00964D31">
              <w:rPr>
                <w:rFonts w:ascii="仿宋_GB2312" w:eastAsia="仿宋_GB2312" w:hAnsi="inherit" w:cs="宋体" w:hint="eastAsia"/>
                <w:color w:val="000000"/>
                <w:kern w:val="0"/>
                <w:sz w:val="20"/>
                <w:szCs w:val="20"/>
              </w:rPr>
              <w:t>的城轨列车</w:t>
            </w:r>
            <w:proofErr w:type="gramEnd"/>
            <w:r w:rsidRPr="00964D31">
              <w:rPr>
                <w:rFonts w:ascii="仿宋_GB2312" w:eastAsia="仿宋_GB2312" w:hAnsi="inherit" w:cs="宋体" w:hint="eastAsia"/>
                <w:color w:val="000000"/>
                <w:kern w:val="0"/>
                <w:sz w:val="20"/>
                <w:szCs w:val="20"/>
              </w:rPr>
              <w:t>节能运行曲线生成平台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30FFD7" w14:textId="4BF0990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9D39938" w14:textId="4887911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5A9E970" w14:textId="7BFA8B5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周永华</w:t>
            </w:r>
          </w:p>
        </w:tc>
      </w:tr>
      <w:tr w:rsidR="00CB01DD" w:rsidRPr="00964D31" w14:paraId="2CB99F6D"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3D6E94D" w14:textId="791C2E0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137</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6C11FBD" w14:textId="42D03E4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5G相控阵天线波束控制软件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EB7DA9" w14:textId="4A447DC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A409ABC" w14:textId="559BB3E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B7CC5B5" w14:textId="39A781A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周涛</w:t>
            </w:r>
          </w:p>
        </w:tc>
      </w:tr>
      <w:tr w:rsidR="00CB01DD" w:rsidRPr="00964D31" w14:paraId="5C73FEEF"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825D703" w14:textId="22CFDE6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138</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EB673B2" w14:textId="1562A7B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基于LoRa与</w:t>
            </w:r>
            <w:proofErr w:type="spellStart"/>
            <w:r w:rsidRPr="00964D31">
              <w:rPr>
                <w:rFonts w:ascii="仿宋_GB2312" w:eastAsia="仿宋_GB2312" w:hAnsi="inherit" w:cs="宋体" w:hint="eastAsia"/>
                <w:color w:val="000000"/>
                <w:kern w:val="0"/>
                <w:sz w:val="20"/>
                <w:szCs w:val="20"/>
              </w:rPr>
              <w:t>WiFi</w:t>
            </w:r>
            <w:proofErr w:type="spellEnd"/>
            <w:r w:rsidRPr="00964D31">
              <w:rPr>
                <w:rFonts w:ascii="仿宋_GB2312" w:eastAsia="仿宋_GB2312" w:hAnsi="inherit" w:cs="宋体" w:hint="eastAsia"/>
                <w:color w:val="000000"/>
                <w:kern w:val="0"/>
                <w:sz w:val="20"/>
                <w:szCs w:val="20"/>
              </w:rPr>
              <w:t>的多模异构通信系统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8132D5" w14:textId="5578A94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87CD93" w14:textId="64ACC17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7E66314" w14:textId="0455E64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李旭</w:t>
            </w:r>
          </w:p>
        </w:tc>
      </w:tr>
      <w:tr w:rsidR="00CB01DD" w:rsidRPr="00964D31" w14:paraId="5A31B541"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907FCA6" w14:textId="61C1EF3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139</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27466BC" w14:textId="69A006F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基于访问者行为特征的智能设备身份认证方案</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9632DA" w14:textId="08561AE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B29DF6F" w14:textId="6F58FA9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06DAA7A" w14:textId="05355D8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陶丹</w:t>
            </w:r>
            <w:proofErr w:type="gramEnd"/>
          </w:p>
        </w:tc>
      </w:tr>
      <w:tr w:rsidR="00CB01DD" w:rsidRPr="00964D31" w14:paraId="40A59F6E"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0035B86" w14:textId="4265EE7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140</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BDB0682" w14:textId="13E2733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智慧小屋的数字孪生系统设计</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959977" w14:textId="06A01DD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22D6E2F" w14:textId="3792037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3E8AF9A" w14:textId="147658D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霍炎</w:t>
            </w:r>
            <w:proofErr w:type="gramEnd"/>
          </w:p>
        </w:tc>
      </w:tr>
      <w:tr w:rsidR="00CB01DD" w:rsidRPr="00964D31" w14:paraId="1B7A54F1"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CE21BCC" w14:textId="1EBA7C0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141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9513CF8" w14:textId="724C2EC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可交互电磁现象演示平台的设计</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9CEA75" w14:textId="395A3C2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DB67CA" w14:textId="7D7A823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E298FB0" w14:textId="2F26B8D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王子</w:t>
            </w:r>
            <w:proofErr w:type="gramStart"/>
            <w:r w:rsidRPr="00964D31">
              <w:rPr>
                <w:rFonts w:ascii="仿宋_GB2312" w:eastAsia="仿宋_GB2312" w:hAnsi="inherit" w:cs="宋体" w:hint="eastAsia"/>
                <w:color w:val="000000"/>
                <w:kern w:val="0"/>
                <w:sz w:val="20"/>
                <w:szCs w:val="20"/>
              </w:rPr>
              <w:t>潇</w:t>
            </w:r>
            <w:proofErr w:type="gramEnd"/>
          </w:p>
        </w:tc>
      </w:tr>
      <w:tr w:rsidR="00CB01DD" w:rsidRPr="00964D31" w14:paraId="725EAD5F"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F195AB9" w14:textId="2E522A2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142</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4ABA3563" w14:textId="7D794EE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基于无线通信技术和单片机的自动加湿器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9EEA0F" w14:textId="29622AC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F862C26" w14:textId="12E62AF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9587A76" w14:textId="0D065A9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徐少毅</w:t>
            </w:r>
            <w:proofErr w:type="gramEnd"/>
          </w:p>
        </w:tc>
      </w:tr>
      <w:tr w:rsidR="00CB01DD" w:rsidRPr="00964D31" w14:paraId="6B692DD7"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52E11AB" w14:textId="37BE3ED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143</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4368A636" w14:textId="3B1794C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用于5G通信的毫米波多波束天线系统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BD3E56" w14:textId="19323E1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70D1F1E" w14:textId="1F7232E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D6F8C60" w14:textId="39597B8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李雨键</w:t>
            </w:r>
            <w:proofErr w:type="gramEnd"/>
          </w:p>
        </w:tc>
      </w:tr>
      <w:tr w:rsidR="00CB01DD" w:rsidRPr="00964D31" w14:paraId="1C20E81A"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D1091C2" w14:textId="4D3E375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144</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FB494AC" w14:textId="611A244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空地伪卫星组网的定位系统设计</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B8521F" w14:textId="2F567B2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33153F" w14:textId="0E5E759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9C3159D" w14:textId="1D83549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姜维</w:t>
            </w:r>
          </w:p>
        </w:tc>
      </w:tr>
      <w:tr w:rsidR="00CB01DD" w:rsidRPr="00964D31" w14:paraId="521001FD"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574EC89" w14:textId="023D49E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145</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1A31B5C" w14:textId="0F12B7F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基于射线跟踪的编组站场景5G覆盖规划方法</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5D7F39" w14:textId="38E7F87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2E68FA4" w14:textId="671E98E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2214991" w14:textId="7CE2108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官科</w:t>
            </w:r>
            <w:proofErr w:type="gramEnd"/>
          </w:p>
        </w:tc>
      </w:tr>
      <w:tr w:rsidR="00CB01DD" w:rsidRPr="00964D31" w14:paraId="3495D437"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B29173C" w14:textId="67E634B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146</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26D3EDA" w14:textId="5DF877D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无线通信系统物理层安全分析与优化设计</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10F3CF" w14:textId="2466E96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66120A" w14:textId="06DB12A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BCEB8D7" w14:textId="1D77739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章嘉懿</w:t>
            </w:r>
          </w:p>
        </w:tc>
      </w:tr>
      <w:tr w:rsidR="00CB01DD" w:rsidRPr="00964D31" w14:paraId="1510244B"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2FB2016" w14:textId="3E43847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147</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270AF197" w14:textId="4290400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GNSS/INS/磁力计组合导航系统设计</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E30299" w14:textId="0EC659E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4E79221" w14:textId="770765B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2DDE112" w14:textId="307C52D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姜维</w:t>
            </w:r>
          </w:p>
        </w:tc>
      </w:tr>
      <w:tr w:rsidR="00CB01DD" w:rsidRPr="00964D31" w14:paraId="5730BC8B"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74CFFEE" w14:textId="162D734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148</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0031E28" w14:textId="398BCA9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行人再识别方法研究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A8D66D" w14:textId="32B6EA2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236CAAC" w14:textId="4B13C14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电子信息工程学院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B09EF5E" w14:textId="657A4B7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李艳凤</w:t>
            </w:r>
            <w:proofErr w:type="gramEnd"/>
          </w:p>
        </w:tc>
      </w:tr>
      <w:tr w:rsidR="00CB01DD" w:rsidRPr="00964D31" w14:paraId="5E7C15AB"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3BE00B5" w14:textId="0153623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149</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2B2DDBEC" w14:textId="6B3A249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w:t>
            </w:r>
            <w:proofErr w:type="spellStart"/>
            <w:r w:rsidRPr="00964D31">
              <w:rPr>
                <w:rFonts w:ascii="仿宋_GB2312" w:eastAsia="仿宋_GB2312" w:hAnsi="inherit" w:cs="宋体" w:hint="eastAsia"/>
                <w:color w:val="000000"/>
                <w:kern w:val="0"/>
                <w:sz w:val="20"/>
                <w:szCs w:val="20"/>
              </w:rPr>
              <w:t>nvidia</w:t>
            </w:r>
            <w:proofErr w:type="spellEnd"/>
            <w:r w:rsidRPr="00964D31">
              <w:rPr>
                <w:rFonts w:ascii="仿宋_GB2312" w:eastAsia="仿宋_GB2312" w:hAnsi="inherit" w:cs="宋体" w:hint="eastAsia"/>
                <w:color w:val="000000"/>
                <w:kern w:val="0"/>
                <w:sz w:val="20"/>
                <w:szCs w:val="20"/>
              </w:rPr>
              <w:t xml:space="preserve"> 嵌入式开发板的铁路运行环境鸟害智能检测设备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5AC11B" w14:textId="1B45B59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AEF084" w14:textId="1D1CF99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计算机与信息技术学院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74DCB46" w14:textId="35A93C5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黄雅平</w:t>
            </w:r>
          </w:p>
        </w:tc>
      </w:tr>
      <w:tr w:rsidR="00CB01DD" w:rsidRPr="00964D31" w14:paraId="6D3C43BF"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95827C6" w14:textId="41D40FF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150</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25FAAAED" w14:textId="5F50F09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基于电力系统客服的智能来电分析</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7C1154" w14:textId="4999E39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EB18514" w14:textId="6CC2187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计算机与信息技术学院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B4B27A1" w14:textId="009E229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叶晶晶</w:t>
            </w:r>
          </w:p>
        </w:tc>
      </w:tr>
      <w:tr w:rsidR="00CB01DD" w:rsidRPr="00964D31" w14:paraId="3C93AC29"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BFFE4AF" w14:textId="2E8136F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151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2F4CF6F" w14:textId="728D92B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京津冀地区运输结构调整推进情况调研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C6C890" w14:textId="0B6630A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9092417" w14:textId="6A3F1E4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EBA4FC9" w14:textId="7158B3D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王力</w:t>
            </w:r>
          </w:p>
        </w:tc>
      </w:tr>
      <w:tr w:rsidR="00CB01DD" w:rsidRPr="00964D31" w14:paraId="1780915A"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8406815" w14:textId="31917CD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152</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29E5902C" w14:textId="2AA7D44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心理资本视角下铁路机车乘务员安全绩效提升研究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D8B7B5" w14:textId="5FAA2FE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30C7EC9" w14:textId="0362A27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168AB4E" w14:textId="624D37B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张娜</w:t>
            </w:r>
          </w:p>
        </w:tc>
      </w:tr>
      <w:tr w:rsidR="00CB01DD" w:rsidRPr="00964D31" w14:paraId="5D726C85"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A54DE25" w14:textId="4AE458B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153</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4DB10F9" w14:textId="5F7BB9B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后发企业如何通过数字化转型实现追赶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271100" w14:textId="5AC6877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CC40018" w14:textId="6B7625F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644836B" w14:textId="23CC76E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张娜娜</w:t>
            </w:r>
          </w:p>
        </w:tc>
      </w:tr>
      <w:tr w:rsidR="00CB01DD" w:rsidRPr="00964D31" w14:paraId="742EAFD5"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9BA238E" w14:textId="2575A31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154</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44F2AE04" w14:textId="134D6FE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大型高铁站站内聚集人数智能预测——以北京南站为例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0AA878" w14:textId="005FAF0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CEDD558" w14:textId="57A082E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B1E4AF7" w14:textId="00101F6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无</w:t>
            </w:r>
          </w:p>
        </w:tc>
      </w:tr>
      <w:tr w:rsidR="00CB01DD" w:rsidRPr="00964D31" w14:paraId="67DEBD11"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E1C70DF" w14:textId="63EB82E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155</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422E377" w14:textId="74A35EC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基于对洛阳市旅游年票的调研及发展规划建议</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7D3EDF" w14:textId="41BCE3F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4E1C767" w14:textId="6AF1AB5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4ABA4D1" w14:textId="283A37D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吕兴</w:t>
            </w:r>
          </w:p>
        </w:tc>
      </w:tr>
      <w:tr w:rsidR="00CB01DD" w:rsidRPr="00964D31" w14:paraId="4E4BFCD3"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7081887" w14:textId="5C1A809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156</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CA1EDB3" w14:textId="0C7AE85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基于组合赋权模型的公交出行幸福感评价体系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28D321" w14:textId="1463406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838706E" w14:textId="3BC02C2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83E04D4" w14:textId="36A4B95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王超</w:t>
            </w:r>
          </w:p>
        </w:tc>
      </w:tr>
      <w:tr w:rsidR="00CB01DD" w:rsidRPr="00964D31" w14:paraId="1685223A"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42F1340" w14:textId="5319820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157</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2D026DF8" w14:textId="6EC32F1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非执行董事与企业风险承担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419643" w14:textId="6E62BDE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2E7A01" w14:textId="79AE656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E0B6741" w14:textId="582E237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陆超</w:t>
            </w:r>
            <w:proofErr w:type="gramEnd"/>
          </w:p>
        </w:tc>
      </w:tr>
      <w:tr w:rsidR="00CB01DD" w:rsidRPr="00964D31" w14:paraId="381D73DD"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C7EB70F" w14:textId="1CE1021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158</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4415F76" w14:textId="3436080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新金融工具准则下股权投资类资产与股价的相关性</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F827BC" w14:textId="36DCE7A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190021" w14:textId="2E9FDFC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326F1F7" w14:textId="2A13D76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孙敏</w:t>
            </w:r>
          </w:p>
        </w:tc>
      </w:tr>
      <w:tr w:rsidR="00CB01DD" w:rsidRPr="00964D31" w14:paraId="29966690"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CF2A4BF" w14:textId="2E540F8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lastRenderedPageBreak/>
              <w:t>159</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3A72DD1" w14:textId="6FF86AA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FIT：一种基于机器学习的股指无风险交易状态预测方法</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95A37D" w14:textId="03A85F5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AADAFDA" w14:textId="4656B25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44015F1" w14:textId="75FB20C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方雯</w:t>
            </w:r>
          </w:p>
        </w:tc>
      </w:tr>
      <w:tr w:rsidR="00CB01DD" w:rsidRPr="00964D31" w14:paraId="3A66034C"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9E97C01" w14:textId="244BA7E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160</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D46F619" w14:textId="7833B01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国内外疫情对中国股市冲击的实证分析</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5BFEB8" w14:textId="6814ED5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2477FF6" w14:textId="5F38FA4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C04ACCC" w14:textId="3450FFF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刘德红</w:t>
            </w:r>
            <w:proofErr w:type="gramEnd"/>
          </w:p>
        </w:tc>
      </w:tr>
      <w:tr w:rsidR="00CB01DD" w:rsidRPr="00964D31" w14:paraId="42F021A6"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69957BE" w14:textId="6D013A8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161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3C80BC2" w14:textId="2F30B0E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基于BMC的微循环公交赋能社区零售应用场景研究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77F581" w14:textId="39F374E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1124297" w14:textId="6A39837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经济管理学院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4913D79" w14:textId="43ED727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王超</w:t>
            </w:r>
          </w:p>
        </w:tc>
      </w:tr>
      <w:tr w:rsidR="00CB01DD" w:rsidRPr="00964D31" w14:paraId="35C18C36"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147C8B8" w14:textId="511047E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162</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9EBE9C1" w14:textId="518BD9C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城市轨道交通全生命周期成本管控平台-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73395A" w14:textId="6C2AFEA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6BF9EC" w14:textId="58B7312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交通运输学院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65FD6D5" w14:textId="2CFE64A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王艳辉</w:t>
            </w:r>
          </w:p>
        </w:tc>
      </w:tr>
      <w:tr w:rsidR="00CB01DD" w:rsidRPr="00964D31" w14:paraId="24286B40"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D2CBD7F" w14:textId="3814719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163</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186E8EBA" w14:textId="0C77793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机场大巴灵活调度和预订系统研究开发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662406" w14:textId="3B6D537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80EBB2" w14:textId="77B590C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交通运输学院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5DEECA0" w14:textId="38E6E3A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黄爱玲</w:t>
            </w:r>
          </w:p>
        </w:tc>
      </w:tr>
      <w:tr w:rsidR="00CB01DD" w:rsidRPr="00964D31" w14:paraId="325CFBAF"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DA747C6" w14:textId="18E7B20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164</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5794262" w14:textId="7FAB736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一种新型声屏障的研究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F48012" w14:textId="4C269B8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E1FD8A" w14:textId="686C80F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交通运输学院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DC89085" w14:textId="5D929A1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康柳江</w:t>
            </w:r>
          </w:p>
        </w:tc>
      </w:tr>
      <w:tr w:rsidR="00CB01DD" w:rsidRPr="00964D31" w14:paraId="74888953"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4303959" w14:textId="6F049BA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165</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914DDD4" w14:textId="69E8552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京张高铁站场三维建模系统研究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8EE754" w14:textId="586589B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4D6F23" w14:textId="7B7CCA6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交通运输学院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6AD61A9" w14:textId="70B7D28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王福田</w:t>
            </w:r>
          </w:p>
        </w:tc>
      </w:tr>
      <w:tr w:rsidR="00CB01DD" w:rsidRPr="00964D31" w14:paraId="02B30564"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5093BF3" w14:textId="3CA9A4F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166</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E4DAA6D" w14:textId="4BD053D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盾构隧道开挖面稳定性模型试验研究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8FE692" w14:textId="42AAA8D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8D5A1C" w14:textId="747F0F2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土木建筑工程学院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CC6D3AA" w14:textId="3984EBE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张成平</w:t>
            </w:r>
          </w:p>
        </w:tc>
      </w:tr>
      <w:tr w:rsidR="00CB01DD" w:rsidRPr="00964D31" w14:paraId="289715AE"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8E27EA2" w14:textId="7D3122D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167</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1420D443" w14:textId="2D987BB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风吸力作用下ETFE</w:t>
            </w:r>
            <w:proofErr w:type="gramStart"/>
            <w:r w:rsidRPr="00964D31">
              <w:rPr>
                <w:rFonts w:ascii="仿宋_GB2312" w:eastAsia="仿宋_GB2312" w:hAnsi="inherit" w:cs="宋体" w:hint="eastAsia"/>
                <w:color w:val="000000"/>
                <w:kern w:val="0"/>
                <w:sz w:val="20"/>
                <w:szCs w:val="20"/>
              </w:rPr>
              <w:t>气枕气</w:t>
            </w:r>
            <w:proofErr w:type="gramEnd"/>
            <w:r w:rsidRPr="00964D31">
              <w:rPr>
                <w:rFonts w:ascii="仿宋_GB2312" w:eastAsia="仿宋_GB2312" w:hAnsi="inherit" w:cs="宋体" w:hint="eastAsia"/>
                <w:color w:val="000000"/>
                <w:kern w:val="0"/>
                <w:sz w:val="20"/>
                <w:szCs w:val="20"/>
              </w:rPr>
              <w:t>-膜耦合作用的有限元分析</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7BDCCA" w14:textId="0B3DCB5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CD2120B" w14:textId="590FE62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土木建筑工程学院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20AEF9C" w14:textId="70727E4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王晓峰</w:t>
            </w:r>
          </w:p>
        </w:tc>
      </w:tr>
      <w:tr w:rsidR="00CB01DD" w:rsidRPr="00964D31" w14:paraId="2E729AE0"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7277E2A" w14:textId="65F5331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168</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11FF5D0" w14:textId="1020144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橄榄球移动发球机器人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25FD42" w14:textId="15344ED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71BEDF" w14:textId="089F166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机械与电子控制工程学院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4B42816" w14:textId="254E5FC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王纪武</w:t>
            </w:r>
          </w:p>
        </w:tc>
      </w:tr>
      <w:tr w:rsidR="00CB01DD" w:rsidRPr="00964D31" w14:paraId="4A6A2AF8"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DAC56C4" w14:textId="6131850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169</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789A3C6" w14:textId="7E5A736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多操作</w:t>
            </w:r>
            <w:proofErr w:type="gramStart"/>
            <w:r w:rsidRPr="00964D31">
              <w:rPr>
                <w:rFonts w:ascii="仿宋_GB2312" w:eastAsia="仿宋_GB2312" w:hAnsi="inherit" w:cs="宋体" w:hint="eastAsia"/>
                <w:color w:val="000000"/>
                <w:kern w:val="0"/>
                <w:sz w:val="20"/>
                <w:szCs w:val="20"/>
              </w:rPr>
              <w:t>模式轮腿复合</w:t>
            </w:r>
            <w:proofErr w:type="gramEnd"/>
            <w:r w:rsidRPr="00964D31">
              <w:rPr>
                <w:rFonts w:ascii="仿宋_GB2312" w:eastAsia="仿宋_GB2312" w:hAnsi="inherit" w:cs="宋体" w:hint="eastAsia"/>
                <w:color w:val="000000"/>
                <w:kern w:val="0"/>
                <w:sz w:val="20"/>
                <w:szCs w:val="20"/>
              </w:rPr>
              <w:t>机器人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5CC576" w14:textId="1AEC18B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010143D" w14:textId="671CAB9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机械与电子控制工程学院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3E52FDE" w14:textId="7928A8C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陈亚琼</w:t>
            </w:r>
          </w:p>
        </w:tc>
      </w:tr>
      <w:tr w:rsidR="00CB01DD" w:rsidRPr="00964D31" w14:paraId="364B2004"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5FF4555" w14:textId="4346733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170</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D13B489" w14:textId="4D75BB9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数控摇摆水景喷头及其控制系统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019967" w14:textId="7F1B327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66CFA6" w14:textId="442841D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机械与电子控制工程学院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38D4DF" w14:textId="559CE4A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温伟刚</w:t>
            </w:r>
            <w:proofErr w:type="gramEnd"/>
          </w:p>
        </w:tc>
      </w:tr>
      <w:tr w:rsidR="00CB01DD" w:rsidRPr="00964D31" w14:paraId="40065030"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B1819B9" w14:textId="3DF9642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171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69FB7C7" w14:textId="31E083C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道岔尖轨超声检测仪</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5A4AF3" w14:textId="1401E88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FA1734" w14:textId="6BA5B76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机械与电子控制工程学院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759184E" w14:textId="3BE7525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许西宁</w:t>
            </w:r>
          </w:p>
        </w:tc>
      </w:tr>
      <w:tr w:rsidR="00CB01DD" w:rsidRPr="00964D31" w14:paraId="27BD6B86"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D3F11D6" w14:textId="23AF123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172</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79C14C3" w14:textId="6075F62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w:t>
            </w:r>
            <w:proofErr w:type="spellStart"/>
            <w:r w:rsidRPr="00964D31">
              <w:rPr>
                <w:rFonts w:ascii="仿宋_GB2312" w:eastAsia="仿宋_GB2312" w:hAnsi="inherit" w:cs="宋体" w:hint="eastAsia"/>
                <w:color w:val="000000"/>
                <w:kern w:val="0"/>
                <w:sz w:val="20"/>
                <w:szCs w:val="20"/>
              </w:rPr>
              <w:t>ros</w:t>
            </w:r>
            <w:proofErr w:type="spellEnd"/>
            <w:r w:rsidRPr="00964D31">
              <w:rPr>
                <w:rFonts w:ascii="仿宋_GB2312" w:eastAsia="仿宋_GB2312" w:hAnsi="inherit" w:cs="宋体" w:hint="eastAsia"/>
                <w:color w:val="000000"/>
                <w:kern w:val="0"/>
                <w:sz w:val="20"/>
                <w:szCs w:val="20"/>
              </w:rPr>
              <w:t>的移动抓取机器人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D54466" w14:textId="0212E2A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5ADC270" w14:textId="1A5BFEE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机械与电子控制工程学院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609242C" w14:textId="2514D5B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刘月明</w:t>
            </w:r>
          </w:p>
        </w:tc>
      </w:tr>
      <w:tr w:rsidR="00CB01DD" w:rsidRPr="00964D31" w14:paraId="733C13A2"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8D2CEB8" w14:textId="2F2FD30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173</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A5136EB" w14:textId="291AD9C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基于多层感知机的气体温度和浓度预测模型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B4B98D" w14:textId="53EA076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83F2A72" w14:textId="7F67750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机械与电子控制工程学院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A4C1130" w14:textId="30DA0F8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王超俊</w:t>
            </w:r>
            <w:proofErr w:type="gramEnd"/>
          </w:p>
        </w:tc>
      </w:tr>
      <w:tr w:rsidR="00CB01DD" w:rsidRPr="00964D31" w14:paraId="19083F2B"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2CA2CB4" w14:textId="64F0034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174</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121E32A" w14:textId="7A2A638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六足三维环境探索机器人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1479B5" w14:textId="1161EBA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8DD81F" w14:textId="6F4677C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电气工程学院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4A8C131" w14:textId="16166BE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徐建军</w:t>
            </w:r>
          </w:p>
        </w:tc>
      </w:tr>
      <w:tr w:rsidR="00CB01DD" w:rsidRPr="00964D31" w14:paraId="47FE6806"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C6C25FE" w14:textId="483C8AF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175</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BFA6528" w14:textId="5CD5A60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基于碳化硅MOSFET的轨道交通变流器研制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0767F4" w14:textId="1F78E58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72BCCDD" w14:textId="4E706F7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电气工程学院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65F103A" w14:textId="13B5F99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刁利军</w:t>
            </w:r>
          </w:p>
        </w:tc>
      </w:tr>
      <w:tr w:rsidR="00CB01DD" w:rsidRPr="00964D31" w14:paraId="67C3941A"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5E977B0" w14:textId="382EDBA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176</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8A155AE" w14:textId="15D6D43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蜂群无人机空管物流系统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60DDA3" w14:textId="7A2ED57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F237F7E" w14:textId="0E7AF7A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电气工程学院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FDEF757" w14:textId="5C47885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徐建军</w:t>
            </w:r>
          </w:p>
        </w:tc>
      </w:tr>
      <w:tr w:rsidR="00CB01DD" w:rsidRPr="00964D31" w14:paraId="0EB48C11"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5159EEF" w14:textId="3511D10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177</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97F0979" w14:textId="1F3728A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垃圾分类辅助装置</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9B27D8" w14:textId="08E4D1E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0546ED9" w14:textId="5162E0C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电气工程学院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22D4B75" w14:textId="66BD3AF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张钢</w:t>
            </w:r>
          </w:p>
        </w:tc>
      </w:tr>
      <w:tr w:rsidR="00CB01DD" w:rsidRPr="00964D31" w14:paraId="46411DF9"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F6E235F" w14:textId="205FE69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178</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F4FBA04" w14:textId="27307B9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电动汽车智能引导与驾驶员大脑意识集中开发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A028BC" w14:textId="14E02B7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B4782C0" w14:textId="7F4873A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电气工程学院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16FBA0B" w14:textId="6D882E7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苏粟</w:t>
            </w:r>
          </w:p>
        </w:tc>
      </w:tr>
      <w:tr w:rsidR="00CB01DD" w:rsidRPr="00964D31" w14:paraId="15FB3F2B"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B27BB76" w14:textId="4AB5BFD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179</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4E4F8E2F" w14:textId="722B191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低压配电系统高频隔离型动态电压恢复器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0E85A0" w14:textId="2047980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1294230" w14:textId="1E18C07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电气工程学院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6DCF6F6" w14:textId="3A44201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曾国宏</w:t>
            </w:r>
          </w:p>
        </w:tc>
      </w:tr>
      <w:tr w:rsidR="00CB01DD" w:rsidRPr="00964D31" w14:paraId="18E6C3D4"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2B31B94" w14:textId="3FF3161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180</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C35D722" w14:textId="539E143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数据中心的光信号调制技术研究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8AE914" w14:textId="34C612B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41C60CF" w14:textId="2E1AA1C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FBAB60C" w14:textId="60D9066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王智</w:t>
            </w:r>
          </w:p>
        </w:tc>
      </w:tr>
      <w:tr w:rsidR="00CB01DD" w:rsidRPr="00964D31" w14:paraId="33234A58"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7F34AD8" w14:textId="02F0982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181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B8B2E76" w14:textId="6516C78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一种</w:t>
            </w:r>
            <w:proofErr w:type="gramStart"/>
            <w:r w:rsidRPr="00964D31">
              <w:rPr>
                <w:rFonts w:ascii="仿宋_GB2312" w:eastAsia="仿宋_GB2312" w:hAnsi="inherit" w:cs="宋体" w:hint="eastAsia"/>
                <w:color w:val="000000"/>
                <w:kern w:val="0"/>
                <w:sz w:val="20"/>
                <w:szCs w:val="20"/>
              </w:rPr>
              <w:t>非主题</w:t>
            </w:r>
            <w:proofErr w:type="gramEnd"/>
            <w:r w:rsidRPr="00964D31">
              <w:rPr>
                <w:rFonts w:ascii="仿宋_GB2312" w:eastAsia="仿宋_GB2312" w:hAnsi="inherit" w:cs="宋体" w:hint="eastAsia"/>
                <w:color w:val="000000"/>
                <w:kern w:val="0"/>
                <w:sz w:val="20"/>
                <w:szCs w:val="20"/>
              </w:rPr>
              <w:t>依赖的可解释性汉语二语作文自动评分方法</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825796" w14:textId="353589B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466CC91" w14:textId="7E1CEBF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6C29D8F" w14:textId="0F42AF4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闻国光</w:t>
            </w:r>
          </w:p>
        </w:tc>
      </w:tr>
      <w:tr w:rsidR="00CB01DD" w:rsidRPr="00964D31" w14:paraId="772FCEE3"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BE7F22D" w14:textId="3C084C2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182</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C428AE1" w14:textId="0A5F6D7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基于光杠杆和图像处理的磁致伸缩测量装置</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D6AE2E" w14:textId="61B9604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E50FC0" w14:textId="36D2FBC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39A07F2" w14:textId="6D11A5C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赵宇琼</w:t>
            </w:r>
            <w:proofErr w:type="gramEnd"/>
          </w:p>
        </w:tc>
      </w:tr>
      <w:tr w:rsidR="00CB01DD" w:rsidRPr="00964D31" w14:paraId="66C632DF"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020E3F6" w14:textId="2C5A37E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183</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8D613D6" w14:textId="24D7A91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一种基于深度学习的相位解</w:t>
            </w:r>
            <w:proofErr w:type="gramStart"/>
            <w:r w:rsidRPr="00964D31">
              <w:rPr>
                <w:rFonts w:ascii="仿宋_GB2312" w:eastAsia="仿宋_GB2312" w:hAnsi="inherit" w:cs="宋体" w:hint="eastAsia"/>
                <w:color w:val="000000"/>
                <w:kern w:val="0"/>
                <w:sz w:val="20"/>
                <w:szCs w:val="20"/>
              </w:rPr>
              <w:t>缠方法</w:t>
            </w:r>
            <w:proofErr w:type="gramEnd"/>
            <w:r w:rsidRPr="00964D31">
              <w:rPr>
                <w:rFonts w:ascii="仿宋_GB2312" w:eastAsia="仿宋_GB2312" w:hAnsi="inherit" w:cs="宋体" w:hint="eastAsia"/>
                <w:color w:val="000000"/>
                <w:kern w:val="0"/>
                <w:sz w:val="20"/>
                <w:szCs w:val="20"/>
              </w:rPr>
              <w:t>改良</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C3A674" w14:textId="43957FA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7D56A5A" w14:textId="6FE93B5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15DCE74" w14:textId="5382F44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高瞻</w:t>
            </w:r>
          </w:p>
        </w:tc>
      </w:tr>
      <w:tr w:rsidR="00CB01DD" w:rsidRPr="00964D31" w14:paraId="0FC33D91"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C9A8314" w14:textId="587CA41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184</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2EA38FF3" w14:textId="5721D4C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w:t>
            </w:r>
            <w:proofErr w:type="gramStart"/>
            <w:r w:rsidRPr="00964D31">
              <w:rPr>
                <w:rFonts w:ascii="仿宋_GB2312" w:eastAsia="仿宋_GB2312" w:hAnsi="inherit" w:cs="宋体" w:hint="eastAsia"/>
                <w:color w:val="000000"/>
                <w:kern w:val="0"/>
                <w:sz w:val="20"/>
                <w:szCs w:val="20"/>
              </w:rPr>
              <w:t>删失数据</w:t>
            </w:r>
            <w:proofErr w:type="gramEnd"/>
            <w:r w:rsidRPr="00964D31">
              <w:rPr>
                <w:rFonts w:ascii="仿宋_GB2312" w:eastAsia="仿宋_GB2312" w:hAnsi="inherit" w:cs="宋体" w:hint="eastAsia"/>
                <w:color w:val="000000"/>
                <w:kern w:val="0"/>
                <w:sz w:val="20"/>
                <w:szCs w:val="20"/>
              </w:rPr>
              <w:t>的竞争失效模型的统计分析与可靠性评估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D63684" w14:textId="64B3EEE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BF64C9A" w14:textId="679F421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2E5AA4E" w14:textId="6E05D51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桂文豪</w:t>
            </w:r>
          </w:p>
        </w:tc>
      </w:tr>
      <w:tr w:rsidR="00CB01DD" w:rsidRPr="00964D31" w14:paraId="125CAA86"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01DA53D" w14:textId="284892A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185</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1C58EC87" w14:textId="50A1492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基于GPU加速的分子动力学模拟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76C8F1" w14:textId="01CD918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078D7B" w14:textId="51507E6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ECB8FE8" w14:textId="146B730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牛英力</w:t>
            </w:r>
            <w:proofErr w:type="gramEnd"/>
          </w:p>
        </w:tc>
      </w:tr>
      <w:tr w:rsidR="00CB01DD" w:rsidRPr="00964D31" w14:paraId="553386E9"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806983F" w14:textId="0E89460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186</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00B59E5" w14:textId="1E34F88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功能化修饰hcp UiO-66及其光学带隙调节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8451B9" w14:textId="14029F9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5401481" w14:textId="12D7E0B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65F685D" w14:textId="1C6DB78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陈云琳</w:t>
            </w:r>
          </w:p>
        </w:tc>
      </w:tr>
      <w:tr w:rsidR="00CB01DD" w:rsidRPr="00964D31" w14:paraId="3A00348C"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4CB6B4B" w14:textId="384E3B1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187</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ADFDD21" w14:textId="5291B4E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基于有机无机杂化钙钛矿的磁场效应研究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3346BA" w14:textId="2D3BFED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F2D44A2" w14:textId="5EFDBB6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6AEC674" w14:textId="132C9CA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王恺</w:t>
            </w:r>
          </w:p>
        </w:tc>
      </w:tr>
      <w:tr w:rsidR="00CB01DD" w:rsidRPr="00964D31" w14:paraId="040E516E"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4ECA19F" w14:textId="752A8D5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188</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5012487" w14:textId="1095310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广义定时混合</w:t>
            </w:r>
            <w:proofErr w:type="gramStart"/>
            <w:r w:rsidRPr="00964D31">
              <w:rPr>
                <w:rFonts w:ascii="仿宋_GB2312" w:eastAsia="仿宋_GB2312" w:hAnsi="inherit" w:cs="宋体" w:hint="eastAsia"/>
                <w:color w:val="000000"/>
                <w:kern w:val="0"/>
                <w:sz w:val="20"/>
                <w:szCs w:val="20"/>
              </w:rPr>
              <w:t>删失模式</w:t>
            </w:r>
            <w:proofErr w:type="gramEnd"/>
            <w:r w:rsidRPr="00964D31">
              <w:rPr>
                <w:rFonts w:ascii="仿宋_GB2312" w:eastAsia="仿宋_GB2312" w:hAnsi="inherit" w:cs="宋体" w:hint="eastAsia"/>
                <w:color w:val="000000"/>
                <w:kern w:val="0"/>
                <w:sz w:val="20"/>
                <w:szCs w:val="20"/>
              </w:rPr>
              <w:t>下的经验贝叶斯问题研究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E35218" w14:textId="4267178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6D130B7" w14:textId="20AA7D5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246E00E" w14:textId="7EBBE52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桂文豪</w:t>
            </w:r>
          </w:p>
        </w:tc>
      </w:tr>
      <w:tr w:rsidR="00CB01DD" w:rsidRPr="00964D31" w14:paraId="081BAE4E"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456A25B" w14:textId="44BD277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189</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A9F5C24" w14:textId="3C1303F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高</w:t>
            </w:r>
            <w:proofErr w:type="gramStart"/>
            <w:r w:rsidRPr="00964D31">
              <w:rPr>
                <w:rFonts w:ascii="仿宋_GB2312" w:eastAsia="仿宋_GB2312" w:hAnsi="inherit" w:cs="宋体" w:hint="eastAsia"/>
                <w:color w:val="000000"/>
                <w:kern w:val="0"/>
                <w:sz w:val="20"/>
                <w:szCs w:val="20"/>
              </w:rPr>
              <w:t>掺镁锌铌酸锂</w:t>
            </w:r>
            <w:proofErr w:type="gramEnd"/>
            <w:r w:rsidRPr="00964D31">
              <w:rPr>
                <w:rFonts w:ascii="仿宋_GB2312" w:eastAsia="仿宋_GB2312" w:hAnsi="inherit" w:cs="宋体" w:hint="eastAsia"/>
                <w:color w:val="000000"/>
                <w:kern w:val="0"/>
                <w:sz w:val="20"/>
                <w:szCs w:val="20"/>
              </w:rPr>
              <w:t>光电性质的探究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9EBE2C" w14:textId="6488BA8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AF289CF" w14:textId="1B0CE97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59D8C4A" w14:textId="30FDBCE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陈云琳</w:t>
            </w:r>
          </w:p>
        </w:tc>
      </w:tr>
      <w:tr w:rsidR="00CB01DD" w:rsidRPr="00964D31" w14:paraId="2214979B"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8FA9B63" w14:textId="22486EB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190</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127EF85" w14:textId="5416DA9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基于电子自旋的非富勒</w:t>
            </w:r>
            <w:proofErr w:type="gramStart"/>
            <w:r w:rsidRPr="00964D31">
              <w:rPr>
                <w:rFonts w:ascii="仿宋_GB2312" w:eastAsia="仿宋_GB2312" w:hAnsi="inherit" w:cs="宋体" w:hint="eastAsia"/>
                <w:color w:val="000000"/>
                <w:kern w:val="0"/>
                <w:sz w:val="20"/>
                <w:szCs w:val="20"/>
              </w:rPr>
              <w:t>烯材料</w:t>
            </w:r>
            <w:proofErr w:type="gramEnd"/>
            <w:r w:rsidRPr="00964D31">
              <w:rPr>
                <w:rFonts w:ascii="仿宋_GB2312" w:eastAsia="仿宋_GB2312" w:hAnsi="inherit" w:cs="宋体" w:hint="eastAsia"/>
                <w:color w:val="000000"/>
                <w:kern w:val="0"/>
                <w:sz w:val="20"/>
                <w:szCs w:val="20"/>
              </w:rPr>
              <w:t>的磁场效应研究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1C90E3" w14:textId="4B737C0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6EF50EC" w14:textId="5C7CACC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理学院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6003C43" w14:textId="7C3086B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无</w:t>
            </w:r>
          </w:p>
        </w:tc>
      </w:tr>
      <w:tr w:rsidR="00CB01DD" w:rsidRPr="00964D31" w14:paraId="4C4D6A13"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B08D0CE" w14:textId="2988DB0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191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C3F2ADA" w14:textId="7CDE9E7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地方信用立法中的信用修复条款研究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5BD9FE" w14:textId="7CF2B89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4C6B539" w14:textId="3A38DE5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法学院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6231E47" w14:textId="177D2B6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李巍涛</w:t>
            </w:r>
          </w:p>
        </w:tc>
      </w:tr>
      <w:tr w:rsidR="00CB01DD" w:rsidRPr="00964D31" w14:paraId="1104C422"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0EB4467" w14:textId="1162156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192</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CABF3AA" w14:textId="4C5E4D7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法律视角下区块链电子存证问题研究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AFAF34" w14:textId="3A35AD4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E12DD7" w14:textId="79C5C72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法学院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2A863AE" w14:textId="6343EEF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李文华</w:t>
            </w:r>
          </w:p>
        </w:tc>
      </w:tr>
      <w:tr w:rsidR="00CB01DD" w:rsidRPr="00964D31" w14:paraId="4E4C027A"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EE50F7C" w14:textId="251599F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193</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49015AA" w14:textId="1413009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《浅谈民法典预告登记制度之规定》</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9BD9ED" w14:textId="1E470E0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404114B" w14:textId="032E084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法学院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B184CED" w14:textId="70EF00C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无</w:t>
            </w:r>
          </w:p>
        </w:tc>
      </w:tr>
      <w:tr w:rsidR="00CB01DD" w:rsidRPr="00964D31" w14:paraId="7541E229"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507EF1D" w14:textId="4D9318B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194</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2C6D21D9" w14:textId="0A8EAD0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《中国高铁海外施工项目中方员工的跨文化适应与媒介素养研究 ——以中印尼雅万高铁为例》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B85466" w14:textId="308115F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78AD3B3" w14:textId="16749CB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语言与传播学院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33E8639A" w14:textId="2DCB4C8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王靖雨</w:t>
            </w:r>
            <w:proofErr w:type="gramEnd"/>
          </w:p>
        </w:tc>
      </w:tr>
      <w:tr w:rsidR="00CB01DD" w:rsidRPr="00964D31" w14:paraId="67A9920A"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B8E2937" w14:textId="3E7B93F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195</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17D01998" w14:textId="70866A4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基于成分占比的快速评价与辅助建筑策划--以中庭空间为例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72A460" w14:textId="0B822E5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A18CDA5" w14:textId="2F021B4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建筑与艺术学院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495F374" w14:textId="2F9A8CD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李珺杰</w:t>
            </w:r>
          </w:p>
        </w:tc>
      </w:tr>
      <w:tr w:rsidR="00CB01DD" w:rsidRPr="00964D31" w14:paraId="40174236"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6F546EDC" w14:textId="2A7C62C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lastRenderedPageBreak/>
              <w:t>196</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152DD6F9" w14:textId="0FD7B0E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基于空间句法的北京市二环内报刊</w:t>
            </w:r>
            <w:proofErr w:type="gramStart"/>
            <w:r w:rsidRPr="00964D31">
              <w:rPr>
                <w:rFonts w:ascii="仿宋_GB2312" w:eastAsia="仿宋_GB2312" w:hAnsi="inherit" w:cs="宋体" w:hint="eastAsia"/>
                <w:color w:val="000000"/>
                <w:kern w:val="0"/>
                <w:sz w:val="20"/>
                <w:szCs w:val="20"/>
              </w:rPr>
              <w:t>亭调查</w:t>
            </w:r>
            <w:proofErr w:type="gramEnd"/>
            <w:r w:rsidRPr="00964D31">
              <w:rPr>
                <w:rFonts w:ascii="仿宋_GB2312" w:eastAsia="仿宋_GB2312" w:hAnsi="inherit" w:cs="宋体" w:hint="eastAsia"/>
                <w:color w:val="000000"/>
                <w:kern w:val="0"/>
                <w:sz w:val="20"/>
                <w:szCs w:val="20"/>
              </w:rPr>
              <w:t>报告</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9CDB69" w14:textId="6D22E61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9A1387" w14:textId="7235FD5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建筑与艺术学院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7EBE75A" w14:textId="24E5DC1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盛强</w:t>
            </w:r>
            <w:proofErr w:type="gramEnd"/>
          </w:p>
        </w:tc>
      </w:tr>
      <w:tr w:rsidR="00CB01DD" w:rsidRPr="00964D31" w14:paraId="5F3F8003"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5753D547" w14:textId="109F79B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197</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4629DF75" w14:textId="6167750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新时代青年爱国主义教育路径探析</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6E5D1A" w14:textId="2FDD999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7F680DE" w14:textId="6728B45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马克思主义学院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6BA96FF" w14:textId="4C8274B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王宁西</w:t>
            </w:r>
          </w:p>
        </w:tc>
      </w:tr>
      <w:tr w:rsidR="00CB01DD" w:rsidRPr="00964D31" w14:paraId="0F88346D"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21EE8F4" w14:textId="0C450D3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198</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16DBA7C5" w14:textId="0477793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坚定中国特色社会主义理论自信</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BFDCDA" w14:textId="12BB6AE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2885815" w14:textId="5AD1E5F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马克思主义学院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3A80301" w14:textId="6DE0FB1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无</w:t>
            </w:r>
          </w:p>
        </w:tc>
      </w:tr>
      <w:tr w:rsidR="00CB01DD" w:rsidRPr="00964D31" w14:paraId="0B044B37"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77500532" w14:textId="5E72788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199</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3E459EE" w14:textId="27BC2D4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乡村振兴战略视域下人民幸福感研究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5AE895" w14:textId="08CDBB1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C999644" w14:textId="7EBE521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马克思主义学院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7B26652C" w14:textId="27D772B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孙夕龙</w:t>
            </w:r>
            <w:proofErr w:type="gramEnd"/>
          </w:p>
        </w:tc>
      </w:tr>
      <w:tr w:rsidR="00CB01DD" w:rsidRPr="00964D31" w14:paraId="0CA1F7EB"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EC624C5" w14:textId="2FB7408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200</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27D5E5A" w14:textId="5E0A6DC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农村民宿发展的问题与对策分析</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9972CC" w14:textId="1CD97B4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D5B641" w14:textId="4E88FA0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马克思主义学院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4BDB3A7" w14:textId="5D091C66"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丁帅</w:t>
            </w:r>
            <w:proofErr w:type="gramEnd"/>
          </w:p>
        </w:tc>
      </w:tr>
      <w:tr w:rsidR="00CB01DD" w:rsidRPr="00964D31" w14:paraId="1D06A5C5"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CB0BB94" w14:textId="4F3A4B5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201</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6318E1FF" w14:textId="7F5DF571"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浅析李大钊在传播马克思主义中的历史贡献</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A2ED8B" w14:textId="11EE2A2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17FDBA5" w14:textId="73B2800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马克思主义学院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4119FCDE" w14:textId="0B57B12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无</w:t>
            </w:r>
          </w:p>
        </w:tc>
      </w:tr>
      <w:tr w:rsidR="00CB01DD" w:rsidRPr="00964D31" w14:paraId="50D4F4B9"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2312373B" w14:textId="6A3B335F"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202</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CDDA2E9" w14:textId="28A13A75"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马克思主义中人的解放思想演化探究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BF7B45" w14:textId="289D0DBC"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5E8C981" w14:textId="14AF227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马克思主义学院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E871F9E" w14:textId="658F457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孙夕龙</w:t>
            </w:r>
            <w:proofErr w:type="gramEnd"/>
          </w:p>
        </w:tc>
      </w:tr>
      <w:tr w:rsidR="00CB01DD" w:rsidRPr="00964D31" w14:paraId="4E5F7598"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4BD2EA8" w14:textId="13217A7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203</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8B3A784" w14:textId="4225C84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唯物史观视域下红船精神思想内涵探究</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2E4D8A" w14:textId="6CC6B3B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619821" w14:textId="1C533D0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马克思主义学院</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115DA2B" w14:textId="09413D0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无</w:t>
            </w:r>
          </w:p>
        </w:tc>
      </w:tr>
      <w:tr w:rsidR="00CB01DD" w:rsidRPr="00964D31" w14:paraId="23E1588E"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3F2F171E" w14:textId="42312A4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204</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C96BE02" w14:textId="7029834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基于铝-空气电池的自供电净水与资源回收装置</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03F99E" w14:textId="779AE9F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8BE04A" w14:textId="1B6A593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威海校区</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6285213" w14:textId="6687FE9D"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李新洋</w:t>
            </w:r>
          </w:p>
        </w:tc>
      </w:tr>
      <w:tr w:rsidR="00CB01DD" w:rsidRPr="00964D31" w14:paraId="60C20C32"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170EF52A" w14:textId="487B7F54"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205</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3DFFADD" w14:textId="124169C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以太阳能为热源的蜂窝煤形并联式海水淡化装置</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A7C960" w14:textId="23CFC09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E54096" w14:textId="510E681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威海校区</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1AEBBD18" w14:textId="61DA4D20"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田秀君</w:t>
            </w:r>
          </w:p>
        </w:tc>
      </w:tr>
      <w:tr w:rsidR="00CB01DD" w:rsidRPr="00964D31" w14:paraId="0AD9098D"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0F5AC923" w14:textId="02F4398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206</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28E2F791" w14:textId="62CA4A57"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纳米雾化消毒集成装置</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4043D4" w14:textId="6D59994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A76E0CE" w14:textId="4234B729"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威海校区</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D9AE893" w14:textId="3211152B"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李新洋</w:t>
            </w:r>
          </w:p>
        </w:tc>
      </w:tr>
      <w:tr w:rsidR="00CB01DD" w:rsidRPr="00964D31" w14:paraId="10BD57DC" w14:textId="77777777" w:rsidTr="003E2CFF">
        <w:trPr>
          <w:trHeight w:val="170"/>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14:paraId="435017E6" w14:textId="641F08B2"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207</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2B1BCCD" w14:textId="542396D8"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低空系留风光一体化发电系统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A4F40B" w14:textId="7205F50A"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三等奖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E330F4D" w14:textId="4B837E63"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r w:rsidRPr="00964D31">
              <w:rPr>
                <w:rFonts w:ascii="仿宋_GB2312" w:eastAsia="仿宋_GB2312" w:hAnsi="inherit" w:cs="宋体" w:hint="eastAsia"/>
                <w:color w:val="000000"/>
                <w:kern w:val="0"/>
                <w:sz w:val="20"/>
                <w:szCs w:val="20"/>
              </w:rPr>
              <w:t>威海校区</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7DEFDDA" w14:textId="736C2F7E" w:rsidR="00CB01DD" w:rsidRPr="00964D31" w:rsidRDefault="00CB01DD" w:rsidP="00EB2462">
            <w:pPr>
              <w:widowControl/>
              <w:spacing w:line="320" w:lineRule="exact"/>
              <w:jc w:val="center"/>
              <w:textAlignment w:val="center"/>
              <w:rPr>
                <w:rFonts w:ascii="仿宋_GB2312" w:eastAsia="仿宋_GB2312" w:hAnsi="inherit" w:cs="宋体" w:hint="eastAsia"/>
                <w:color w:val="000000"/>
                <w:kern w:val="0"/>
                <w:sz w:val="20"/>
                <w:szCs w:val="20"/>
              </w:rPr>
            </w:pPr>
            <w:proofErr w:type="gramStart"/>
            <w:r w:rsidRPr="00964D31">
              <w:rPr>
                <w:rFonts w:ascii="仿宋_GB2312" w:eastAsia="仿宋_GB2312" w:hAnsi="inherit" w:cs="宋体" w:hint="eastAsia"/>
                <w:color w:val="000000"/>
                <w:kern w:val="0"/>
                <w:sz w:val="20"/>
                <w:szCs w:val="20"/>
              </w:rPr>
              <w:t>耿聪</w:t>
            </w:r>
            <w:proofErr w:type="gramEnd"/>
          </w:p>
        </w:tc>
      </w:tr>
    </w:tbl>
    <w:p w14:paraId="23C2E1D1" w14:textId="77777777" w:rsidR="00D10E9A" w:rsidRDefault="00D10E9A" w:rsidP="003E2CFF">
      <w:pPr>
        <w:widowControl/>
        <w:textAlignment w:val="center"/>
        <w:rPr>
          <w:rFonts w:ascii="仿宋_GB2312" w:eastAsia="仿宋_GB2312" w:hAnsi="inherit" w:cs="宋体" w:hint="eastAsia"/>
          <w:color w:val="000000"/>
          <w:kern w:val="0"/>
          <w:sz w:val="20"/>
          <w:szCs w:val="20"/>
        </w:rPr>
      </w:pPr>
    </w:p>
    <w:sectPr w:rsidR="00D10E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40DC" w14:textId="77777777" w:rsidR="00260DA6" w:rsidRDefault="00260DA6" w:rsidP="003E2CFF">
      <w:r>
        <w:separator/>
      </w:r>
    </w:p>
  </w:endnote>
  <w:endnote w:type="continuationSeparator" w:id="0">
    <w:p w14:paraId="5D0CBF45" w14:textId="77777777" w:rsidR="00260DA6" w:rsidRDefault="00260DA6" w:rsidP="003E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华文中宋">
    <w:altName w:val="汉仪书宋二KW"/>
    <w:panose1 w:val="02010600040101010101"/>
    <w:charset w:val="86"/>
    <w:family w:val="auto"/>
    <w:pitch w:val="variable"/>
    <w:sig w:usb0="00000287" w:usb1="080F0000" w:usb2="00000010" w:usb3="00000000" w:csb0="0004009F" w:csb1="00000000"/>
  </w:font>
  <w:font w:name="inherit">
    <w:altName w:val="Arial"/>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9EDA" w14:textId="77777777" w:rsidR="00260DA6" w:rsidRDefault="00260DA6" w:rsidP="003E2CFF">
      <w:r>
        <w:separator/>
      </w:r>
    </w:p>
  </w:footnote>
  <w:footnote w:type="continuationSeparator" w:id="0">
    <w:p w14:paraId="2E28C610" w14:textId="77777777" w:rsidR="00260DA6" w:rsidRDefault="00260DA6" w:rsidP="003E2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9D2E28"/>
    <w:rsid w:val="509D2E28"/>
    <w:rsid w:val="BE96A8B6"/>
    <w:rsid w:val="CDBE6898"/>
    <w:rsid w:val="CF7D56B3"/>
    <w:rsid w:val="DB7F0CAF"/>
    <w:rsid w:val="E7FF200D"/>
    <w:rsid w:val="FE55D836"/>
    <w:rsid w:val="FEEFE81C"/>
    <w:rsid w:val="FF8B0E45"/>
    <w:rsid w:val="FFDF3CFE"/>
    <w:rsid w:val="00013FA5"/>
    <w:rsid w:val="00105C61"/>
    <w:rsid w:val="0019393A"/>
    <w:rsid w:val="001D32D8"/>
    <w:rsid w:val="00260DA6"/>
    <w:rsid w:val="00275EA6"/>
    <w:rsid w:val="003E2CFF"/>
    <w:rsid w:val="00460A63"/>
    <w:rsid w:val="004A6DD9"/>
    <w:rsid w:val="004B41F8"/>
    <w:rsid w:val="00501077"/>
    <w:rsid w:val="00632E5D"/>
    <w:rsid w:val="0064365B"/>
    <w:rsid w:val="006E79B5"/>
    <w:rsid w:val="00794A76"/>
    <w:rsid w:val="007C43F2"/>
    <w:rsid w:val="00817A5A"/>
    <w:rsid w:val="00912EAB"/>
    <w:rsid w:val="00914E0E"/>
    <w:rsid w:val="00964D31"/>
    <w:rsid w:val="00AD15CF"/>
    <w:rsid w:val="00BF2503"/>
    <w:rsid w:val="00CB01DD"/>
    <w:rsid w:val="00CD5EF5"/>
    <w:rsid w:val="00D10E9A"/>
    <w:rsid w:val="00D762A6"/>
    <w:rsid w:val="00EB2462"/>
    <w:rsid w:val="37F7FD4F"/>
    <w:rsid w:val="3A4C3633"/>
    <w:rsid w:val="43B7AB68"/>
    <w:rsid w:val="509D2E28"/>
    <w:rsid w:val="6D7DF123"/>
    <w:rsid w:val="6FFFA9AA"/>
    <w:rsid w:val="77DF4A58"/>
    <w:rsid w:val="7CED3DC2"/>
    <w:rsid w:val="7E7E4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803D4A"/>
  <w15:docId w15:val="{6B23AA4E-75D0-0E41-B9A2-DA087229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uiPriority="99"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character" w:customStyle="1" w:styleId="a4">
    <w:name w:val="页脚 字符"/>
    <w:basedOn w:val="a0"/>
    <w:link w:val="a3"/>
    <w:qFormat/>
    <w:rPr>
      <w:kern w:val="2"/>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styleId="a7">
    <w:name w:val="Hyperlink"/>
    <w:basedOn w:val="a0"/>
    <w:uiPriority w:val="99"/>
    <w:qFormat/>
    <w:rPr>
      <w:color w:val="0563C1" w:themeColor="hyperlink"/>
      <w:u w:val="single"/>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a0"/>
    <w:uiPriority w:val="99"/>
    <w:unhideWhenUsed/>
    <w:qFormat/>
    <w:rPr>
      <w:color w:val="605E5C"/>
      <w:shd w:val="clear" w:color="auto" w:fill="E1DFDD"/>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customStyle="1" w:styleId="msonormal0">
    <w:name w:val="msonormal"/>
    <w:basedOn w:val="a"/>
    <w:rsid w:val="00275EA6"/>
    <w:pPr>
      <w:widowControl/>
      <w:spacing w:before="100" w:beforeAutospacing="1" w:after="100" w:afterAutospacing="1"/>
      <w:jc w:val="left"/>
    </w:pPr>
    <w:rPr>
      <w:rFonts w:ascii="宋体" w:eastAsia="宋体" w:hAnsi="宋体" w:cs="宋体"/>
      <w:kern w:val="0"/>
      <w:sz w:val="24"/>
      <w:szCs w:val="24"/>
    </w:rPr>
  </w:style>
  <w:style w:type="paragraph" w:customStyle="1" w:styleId="font1">
    <w:name w:val="font1"/>
    <w:basedOn w:val="a"/>
    <w:rsid w:val="00275EA6"/>
    <w:pPr>
      <w:widowControl/>
      <w:spacing w:before="100" w:beforeAutospacing="1" w:after="100" w:afterAutospacing="1"/>
      <w:jc w:val="left"/>
    </w:pPr>
    <w:rPr>
      <w:rFonts w:ascii="仿宋_GB2312" w:eastAsia="仿宋_GB2312" w:hAnsi="宋体" w:cs="宋体"/>
      <w:color w:val="000000"/>
      <w:kern w:val="0"/>
      <w:sz w:val="20"/>
      <w:szCs w:val="20"/>
    </w:rPr>
  </w:style>
  <w:style w:type="paragraph" w:customStyle="1" w:styleId="et2">
    <w:name w:val="et2"/>
    <w:basedOn w:val="a"/>
    <w:rsid w:val="00275EA6"/>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et3">
    <w:name w:val="et3"/>
    <w:basedOn w:val="a"/>
    <w:rsid w:val="00275EA6"/>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et4">
    <w:name w:val="et4"/>
    <w:basedOn w:val="a"/>
    <w:rsid w:val="00275EA6"/>
    <w:pPr>
      <w:widowControl/>
      <w:spacing w:before="100" w:beforeAutospacing="1" w:after="100" w:afterAutospacing="1"/>
      <w:jc w:val="left"/>
      <w:textAlignment w:val="center"/>
    </w:pPr>
    <w:rPr>
      <w:rFonts w:ascii="仿宋_GB2312" w:eastAsia="仿宋_GB2312" w:hAnsi="宋体" w:cs="宋体"/>
      <w:color w:val="000000"/>
      <w:kern w:val="0"/>
      <w:sz w:val="24"/>
      <w:szCs w:val="24"/>
    </w:rPr>
  </w:style>
  <w:style w:type="paragraph" w:customStyle="1" w:styleId="et5">
    <w:name w:val="et5"/>
    <w:basedOn w:val="a"/>
    <w:rsid w:val="00275EA6"/>
    <w:pPr>
      <w:widowControl/>
      <w:spacing w:before="100" w:beforeAutospacing="1" w:after="100" w:afterAutospacing="1"/>
      <w:jc w:val="left"/>
      <w:textAlignment w:val="center"/>
    </w:pPr>
    <w:rPr>
      <w:rFonts w:ascii="仿宋_GB2312" w:eastAsia="仿宋_GB2312" w:hAnsi="宋体" w:cs="宋体"/>
      <w:color w:val="000000"/>
      <w:kern w:val="0"/>
      <w:sz w:val="24"/>
      <w:szCs w:val="24"/>
    </w:rPr>
  </w:style>
  <w:style w:type="paragraph" w:customStyle="1" w:styleId="et6">
    <w:name w:val="et6"/>
    <w:basedOn w:val="a"/>
    <w:rsid w:val="00275EA6"/>
    <w:pPr>
      <w:widowControl/>
      <w:spacing w:before="100" w:beforeAutospacing="1" w:after="100" w:afterAutospacing="1"/>
      <w:jc w:val="left"/>
      <w:textAlignment w:val="center"/>
    </w:pPr>
    <w:rPr>
      <w:rFonts w:ascii="仿宋_GB2312" w:eastAsia="仿宋_GB2312" w:hAnsi="宋体" w:cs="宋体"/>
      <w:color w:val="000000"/>
      <w:kern w:val="0"/>
      <w:sz w:val="24"/>
      <w:szCs w:val="24"/>
    </w:rPr>
  </w:style>
  <w:style w:type="paragraph" w:customStyle="1" w:styleId="et7">
    <w:name w:val="et7"/>
    <w:basedOn w:val="a"/>
    <w:rsid w:val="00275EA6"/>
    <w:pPr>
      <w:widowControl/>
      <w:spacing w:before="100" w:beforeAutospacing="1" w:after="100" w:afterAutospacing="1"/>
      <w:jc w:val="left"/>
      <w:textAlignment w:val="center"/>
    </w:pPr>
    <w:rPr>
      <w:rFonts w:ascii="仿宋_GB2312" w:eastAsia="仿宋_GB2312" w:hAnsi="宋体" w:cs="宋体"/>
      <w:color w:val="000000"/>
      <w:kern w:val="0"/>
      <w:sz w:val="24"/>
      <w:szCs w:val="24"/>
    </w:rPr>
  </w:style>
  <w:style w:type="paragraph" w:customStyle="1" w:styleId="et8">
    <w:name w:val="et8"/>
    <w:basedOn w:val="a"/>
    <w:rsid w:val="00275EA6"/>
    <w:pPr>
      <w:widowControl/>
      <w:spacing w:before="100" w:beforeAutospacing="1" w:after="100" w:afterAutospacing="1"/>
      <w:jc w:val="left"/>
      <w:textAlignment w:val="center"/>
    </w:pPr>
    <w:rPr>
      <w:rFonts w:ascii="宋体" w:eastAsia="宋体" w:hAnsi="宋体" w:cs="宋体"/>
      <w:color w:val="000000"/>
      <w:kern w:val="0"/>
      <w:sz w:val="24"/>
      <w:szCs w:val="24"/>
    </w:rPr>
  </w:style>
  <w:style w:type="character" w:customStyle="1" w:styleId="font11">
    <w:name w:val="font11"/>
    <w:basedOn w:val="a0"/>
    <w:rsid w:val="00275EA6"/>
    <w:rPr>
      <w:rFonts w:ascii="仿宋_GB2312" w:eastAsia="仿宋_GB2312" w:hint="eastAsia"/>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20509">
      <w:bodyDiv w:val="1"/>
      <w:marLeft w:val="0"/>
      <w:marRight w:val="0"/>
      <w:marTop w:val="0"/>
      <w:marBottom w:val="0"/>
      <w:divBdr>
        <w:top w:val="none" w:sz="0" w:space="0" w:color="auto"/>
        <w:left w:val="none" w:sz="0" w:space="0" w:color="auto"/>
        <w:bottom w:val="none" w:sz="0" w:space="0" w:color="auto"/>
        <w:right w:val="none" w:sz="0" w:space="0" w:color="auto"/>
      </w:divBdr>
    </w:div>
    <w:div w:id="1067653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1322</Words>
  <Characters>7537</Characters>
  <Application>Microsoft Office Word</Application>
  <DocSecurity>0</DocSecurity>
  <Lines>62</Lines>
  <Paragraphs>17</Paragraphs>
  <ScaleCrop>false</ScaleCrop>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事在人为</dc:creator>
  <cp:lastModifiedBy>zy</cp:lastModifiedBy>
  <cp:revision>3</cp:revision>
  <cp:lastPrinted>2021-06-17T14:50:00Z</cp:lastPrinted>
  <dcterms:created xsi:type="dcterms:W3CDTF">2021-06-17T14:55:00Z</dcterms:created>
  <dcterms:modified xsi:type="dcterms:W3CDTF">2021-06-18T00:19:00Z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y fmtid="{D5CDD505-2E9C-101B-9397-08002B2CF9AE}" pid="3" name="ICV">
    <vt:lpwstr>2C51577F8CD741F789B38A3969950477</vt:lpwstr>
  </property>
</Properties>
</file>