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70" w:lineRule="exact"/>
        <w:ind w:right="0" w:rightChars="0"/>
        <w:jc w:val="center"/>
        <w:textAlignment w:val="auto"/>
        <w:outlineLvl w:val="9"/>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重庆市铁路（集团）有限公司</w:t>
      </w:r>
    </w:p>
    <w:p>
      <w:pPr>
        <w:pStyle w:val="2"/>
        <w:keepNext w:val="0"/>
        <w:keepLines w:val="0"/>
        <w:pageBreakBefore w:val="0"/>
        <w:widowControl w:val="0"/>
        <w:kinsoku/>
        <w:wordWrap/>
        <w:overflowPunct/>
        <w:topLinePunct w:val="0"/>
        <w:autoSpaceDE/>
        <w:autoSpaceDN/>
        <w:bidi w:val="0"/>
        <w:adjustRightInd/>
        <w:snapToGrid/>
        <w:spacing w:line="570" w:lineRule="exact"/>
        <w:ind w:right="0" w:rightChars="0"/>
        <w:jc w:val="center"/>
        <w:textAlignment w:val="auto"/>
        <w:outlineLvl w:val="9"/>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2022届校园招聘简章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方正仿宋_GBK" w:cs="Times New Roman"/>
          <w:color w:val="auto"/>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方正仿宋_GBK" w:cs="Times New Roman"/>
          <w:color w:val="auto"/>
          <w:sz w:val="32"/>
          <w:szCs w:val="32"/>
          <w:u w:val="none"/>
          <w:lang w:val="en-US" w:eastAsia="zh-CN"/>
        </w:rPr>
      </w:pPr>
      <w:r>
        <w:rPr>
          <w:rFonts w:hint="eastAsia" w:ascii="Times New Roman" w:hAnsi="Times New Roman" w:eastAsia="方正仿宋_GBK" w:cs="Times New Roman"/>
          <w:color w:val="auto"/>
          <w:sz w:val="32"/>
          <w:szCs w:val="32"/>
          <w:u w:val="none"/>
          <w:lang w:val="en-US" w:eastAsia="zh-CN"/>
        </w:rPr>
        <w:t>重庆市铁路（集团）有限公司</w:t>
      </w:r>
      <w:r>
        <w:rPr>
          <w:rFonts w:hint="default" w:ascii="Times New Roman" w:hAnsi="Times New Roman" w:eastAsia="方正仿宋_GBK" w:cs="Times New Roman"/>
          <w:color w:val="auto"/>
          <w:sz w:val="32"/>
          <w:szCs w:val="32"/>
          <w:u w:val="none"/>
          <w:lang w:val="en-US" w:eastAsia="zh-CN"/>
        </w:rPr>
        <w:t>作为</w:t>
      </w:r>
      <w:r>
        <w:rPr>
          <w:rFonts w:hint="eastAsia" w:ascii="Times New Roman" w:hAnsi="Times New Roman" w:eastAsia="方正仿宋_GBK" w:cs="Times New Roman"/>
          <w:color w:val="auto"/>
          <w:sz w:val="32"/>
          <w:szCs w:val="32"/>
          <w:u w:val="none"/>
          <w:lang w:val="en-US" w:eastAsia="zh-CN"/>
        </w:rPr>
        <w:t>重庆市</w:t>
      </w:r>
      <w:r>
        <w:rPr>
          <w:rFonts w:hint="default" w:ascii="Times New Roman" w:hAnsi="Times New Roman" w:eastAsia="方正仿宋_GBK" w:cs="Times New Roman"/>
          <w:color w:val="auto"/>
          <w:sz w:val="32"/>
          <w:szCs w:val="32"/>
          <w:u w:val="none"/>
          <w:lang w:val="en-US" w:eastAsia="zh-CN"/>
        </w:rPr>
        <w:t>市域（郊）铁路及城轨快线项目的投资、建设和运营管理的专业化公司，于2013年底经市政府批准成立，为重庆交通开投集团所属骨干子企业。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近年来，在市委、市政府的坚强领导下，市铁路集团坚持以打造轨道上的都市区为引领，紧扣成渝地区城际铁路建设规划和我市第四期轨道交通建设规划目标任务，全力推进“市域（郊）铁路+城轨快线”的一体化、智能化市域快轨网络体系建设，为构建服务主城都市区“1小时”轨道通勤圈提供强有力支撑。目前，集团承担市域（郊）铁路、城轨快线项目6个（15号线一期、二期、27号线、江跳、璧铜、渝合一期），建设里程约194公里，投资规模约1014亿元。</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招聘条件及岗位需求</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华文楷体" w:cs="Times New Roman"/>
          <w:color w:val="auto"/>
          <w:sz w:val="32"/>
          <w:szCs w:val="32"/>
          <w:lang w:val="en-US" w:eastAsia="zh-CN"/>
        </w:rPr>
      </w:pPr>
      <w:r>
        <w:rPr>
          <w:rFonts w:hint="default" w:ascii="Times New Roman" w:hAnsi="Times New Roman" w:eastAsia="华文楷体" w:cs="Times New Roman"/>
          <w:color w:val="auto"/>
          <w:sz w:val="32"/>
          <w:szCs w:val="32"/>
          <w:lang w:val="en-US" w:eastAsia="zh-CN"/>
        </w:rPr>
        <w:t>基本条件</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拥护中华人民共和国宪法；</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具有良好的品行、职业素养和团队协作意识；</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具备招聘岗位所要求的资格条件；</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具有正常履职的身体条件和心理素质；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5.其他规定不适宜报考的。</w:t>
      </w:r>
    </w:p>
    <w:p>
      <w:pPr>
        <w:keepNext w:val="0"/>
        <w:keepLines w:val="0"/>
        <w:pageBreakBefore w:val="0"/>
        <w:widowControl w:val="0"/>
        <w:numPr>
          <w:ilvl w:val="0"/>
          <w:numId w:val="2"/>
        </w:numP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岗位要求</w:t>
      </w:r>
    </w:p>
    <w:p>
      <w:pPr>
        <w:keepNext w:val="0"/>
        <w:keepLines w:val="0"/>
        <w:pageBreakBefore w:val="0"/>
        <w:widowControl w:val="0"/>
        <w:numPr>
          <w:ilvl w:val="0"/>
          <w:numId w:val="4"/>
        </w:numPr>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高等院校</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届全日制</w:t>
      </w:r>
      <w:r>
        <w:rPr>
          <w:rFonts w:hint="default" w:ascii="Times New Roman" w:hAnsi="Times New Roman" w:eastAsia="方正仿宋_GBK" w:cs="Times New Roman"/>
          <w:sz w:val="32"/>
          <w:szCs w:val="32"/>
          <w:lang w:eastAsia="zh-CN"/>
        </w:rPr>
        <w:t>本科及以上</w:t>
      </w:r>
      <w:r>
        <w:rPr>
          <w:rFonts w:hint="default" w:ascii="Times New Roman" w:hAnsi="Times New Roman" w:eastAsia="方正仿宋_GBK" w:cs="Times New Roman"/>
          <w:sz w:val="32"/>
          <w:szCs w:val="32"/>
        </w:rPr>
        <w:t>优秀毕业生，学分绩点3.0以上，</w:t>
      </w:r>
      <w:r>
        <w:rPr>
          <w:rFonts w:hint="default" w:ascii="Times New Roman" w:hAnsi="Times New Roman" w:eastAsia="方正仿宋_GBK" w:cs="Times New Roman"/>
          <w:sz w:val="32"/>
          <w:szCs w:val="32"/>
          <w:lang w:eastAsia="zh-CN"/>
        </w:rPr>
        <w:t>并</w:t>
      </w:r>
      <w:r>
        <w:rPr>
          <w:rFonts w:hint="default" w:ascii="Times New Roman" w:hAnsi="Times New Roman" w:eastAsia="方正仿宋_GBK" w:cs="Times New Roman"/>
          <w:sz w:val="32"/>
          <w:szCs w:val="32"/>
        </w:rPr>
        <w:t>能按期取得学位</w:t>
      </w:r>
      <w:r>
        <w:rPr>
          <w:rFonts w:hint="default" w:ascii="Times New Roman" w:hAnsi="Times New Roman" w:eastAsia="方正仿宋_GBK" w:cs="Times New Roman"/>
          <w:sz w:val="32"/>
          <w:szCs w:val="32"/>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具有扎实的本岗位专业知识和履行岗位的能力素质；</w:t>
      </w:r>
    </w:p>
    <w:p>
      <w:pPr>
        <w:keepNext w:val="0"/>
        <w:keepLines w:val="0"/>
        <w:pageBreakBefore w:val="0"/>
        <w:widowControl w:val="0"/>
        <w:numPr>
          <w:ilvl w:val="0"/>
          <w:numId w:val="4"/>
        </w:numP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具有</w:t>
      </w:r>
      <w:r>
        <w:rPr>
          <w:rFonts w:hint="default" w:ascii="Times New Roman" w:hAnsi="Times New Roman" w:eastAsia="方正仿宋_GBK" w:cs="Times New Roman"/>
          <w:sz w:val="32"/>
          <w:szCs w:val="32"/>
        </w:rPr>
        <w:t>较强的沟通交流能力</w:t>
      </w:r>
      <w:r>
        <w:rPr>
          <w:rFonts w:hint="default" w:ascii="Times New Roman" w:hAnsi="Times New Roman" w:eastAsia="方正仿宋_GBK" w:cs="Times New Roman"/>
          <w:sz w:val="32"/>
          <w:szCs w:val="32"/>
          <w:lang w:eastAsia="zh-CN"/>
        </w:rPr>
        <w:t>、积极的团队合作精神和明确的职业发展目标；</w:t>
      </w:r>
    </w:p>
    <w:p>
      <w:pPr>
        <w:keepNext w:val="0"/>
        <w:keepLines w:val="0"/>
        <w:pageBreakBefore w:val="0"/>
        <w:widowControl w:val="0"/>
        <w:numPr>
          <w:ilvl w:val="0"/>
          <w:numId w:val="4"/>
        </w:numP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具有学校社团干部经验者或个人特长者优先。</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二、报名时间及方式</w:t>
      </w:r>
    </w:p>
    <w:p>
      <w:pPr>
        <w:keepNext w:val="0"/>
        <w:keepLines w:val="0"/>
        <w:pageBreakBefore w:val="0"/>
        <w:widowControl w:val="0"/>
        <w:numPr>
          <w:ilvl w:val="0"/>
          <w:numId w:val="5"/>
        </w:numPr>
        <w:kinsoku/>
        <w:wordWrap/>
        <w:overflowPunct/>
        <w:topLinePunct w:val="0"/>
        <w:autoSpaceDE/>
        <w:autoSpaceDN/>
        <w:bidi w:val="0"/>
        <w:adjustRightInd/>
        <w:snapToGrid/>
        <w:spacing w:line="570" w:lineRule="exact"/>
        <w:ind w:left="200" w:leftChars="0" w:right="0" w:rightChars="0" w:firstLine="640" w:firstLineChars="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报名时间。自招聘公告发布之日起至2021年</w:t>
      </w:r>
      <w:r>
        <w:rPr>
          <w:rFonts w:hint="eastAsia" w:ascii="Times New Roman" w:hAnsi="Times New Roman" w:eastAsia="方正仿宋_GBK" w:cs="Times New Roman"/>
          <w:color w:val="auto"/>
          <w:sz w:val="32"/>
          <w:szCs w:val="32"/>
          <w:lang w:val="en-US" w:eastAsia="zh-CN"/>
        </w:rPr>
        <w:t>11</w:t>
      </w:r>
      <w:r>
        <w:rPr>
          <w:rFonts w:hint="default" w:ascii="Times New Roman" w:hAnsi="Times New Roman" w:eastAsia="方正仿宋_GBK" w:cs="Times New Roman"/>
          <w:color w:val="auto"/>
          <w:sz w:val="32"/>
          <w:szCs w:val="32"/>
          <w:lang w:val="en-US" w:eastAsia="zh-CN"/>
        </w:rPr>
        <w:t>月</w:t>
      </w:r>
      <w:r>
        <w:rPr>
          <w:rFonts w:hint="eastAsia"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lang w:val="en-US" w:eastAsia="zh-CN"/>
        </w:rPr>
        <w:t>日17:30止。</w:t>
      </w:r>
    </w:p>
    <w:p>
      <w:pPr>
        <w:keepNext w:val="0"/>
        <w:keepLines w:val="0"/>
        <w:pageBreakBefore w:val="0"/>
        <w:widowControl w:val="0"/>
        <w:numPr>
          <w:ilvl w:val="0"/>
          <w:numId w:val="5"/>
        </w:numPr>
        <w:kinsoku/>
        <w:wordWrap/>
        <w:overflowPunct/>
        <w:topLinePunct w:val="0"/>
        <w:autoSpaceDE/>
        <w:autoSpaceDN/>
        <w:bidi w:val="0"/>
        <w:adjustRightInd/>
        <w:snapToGrid/>
        <w:spacing w:line="570" w:lineRule="exact"/>
        <w:ind w:left="200" w:leftChars="0" w:right="0" w:rightChars="0" w:firstLine="640" w:firstLineChars="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报名方式。本次招聘不设现场报名点。应聘人员登陆重庆市铁路（集团）有限公司官网“人才招聘栏目”进入招聘系统进行注册，</w:t>
      </w:r>
      <w:r>
        <w:rPr>
          <w:rFonts w:hint="default" w:ascii="Times New Roman" w:hAnsi="Times New Roman" w:eastAsia="方正仿宋_GBK" w:cs="Times New Roman"/>
          <w:color w:val="auto"/>
          <w:sz w:val="32"/>
          <w:szCs w:val="32"/>
          <w:u w:val="none"/>
          <w:lang w:val="en-US" w:eastAsia="zh-CN"/>
        </w:rPr>
        <w:t>注册后进行初试环节，通过初试后填报资料并上传相关证明材料至集团招聘系统。</w:t>
      </w:r>
      <w:r>
        <w:rPr>
          <w:rFonts w:hint="default" w:ascii="Times New Roman" w:hAnsi="Times New Roman" w:eastAsia="方正仿宋_GBK" w:cs="Times New Roman"/>
          <w:color w:val="auto"/>
          <w:sz w:val="32"/>
          <w:szCs w:val="32"/>
          <w:lang w:val="en-US" w:eastAsia="zh-CN"/>
        </w:rPr>
        <w:t>每人限投递一个岗位编号。</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（三）注意事项。应聘人员填报、提供的信息资料</w:t>
      </w:r>
      <w:r>
        <w:rPr>
          <w:rFonts w:hint="eastAsia" w:ascii="Times New Roman" w:hAnsi="Times New Roman" w:eastAsia="方正仿宋_GBK" w:cs="Times New Roman"/>
          <w:color w:val="auto"/>
          <w:sz w:val="32"/>
          <w:szCs w:val="32"/>
          <w:lang w:val="en-US" w:eastAsia="zh-CN"/>
        </w:rPr>
        <w:t>须</w:t>
      </w:r>
      <w:r>
        <w:rPr>
          <w:rFonts w:hint="default" w:ascii="Times New Roman" w:hAnsi="Times New Roman" w:eastAsia="方正仿宋_GBK" w:cs="Times New Roman"/>
          <w:color w:val="auto"/>
          <w:sz w:val="32"/>
          <w:szCs w:val="32"/>
          <w:lang w:val="en-US" w:eastAsia="zh-CN"/>
        </w:rPr>
        <w:t>真实有效，否则取消报名及录用资格。报名人员应在规定时间内报名，逾期不予受理。</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方正黑体_GBK" w:cs="Times New Roman"/>
          <w:color w:val="auto"/>
          <w:sz w:val="32"/>
          <w:szCs w:val="32"/>
          <w:lang w:val="en-US" w:eastAsia="zh-CN"/>
        </w:rPr>
      </w:pPr>
      <w:r>
        <w:rPr>
          <w:rFonts w:hint="eastAsia" w:ascii="Times New Roman" w:hAnsi="Times New Roman" w:eastAsia="方正黑体_GBK" w:cs="Times New Roman"/>
          <w:color w:val="auto"/>
          <w:sz w:val="32"/>
          <w:szCs w:val="32"/>
          <w:lang w:val="en-US" w:eastAsia="zh-CN"/>
        </w:rPr>
        <w:t>三、</w:t>
      </w:r>
      <w:r>
        <w:rPr>
          <w:rFonts w:hint="default" w:ascii="Times New Roman" w:hAnsi="Times New Roman" w:eastAsia="方正黑体_GBK" w:cs="Times New Roman"/>
          <w:color w:val="auto"/>
          <w:sz w:val="32"/>
          <w:szCs w:val="32"/>
          <w:lang w:val="en-US" w:eastAsia="zh-CN"/>
        </w:rPr>
        <w:t>招聘流程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200"/>
        <w:jc w:val="both"/>
        <w:textAlignment w:val="auto"/>
        <w:rPr>
          <w:rFonts w:hint="default" w:ascii="Times New Roman" w:hAnsi="Times New Roman" w:eastAsia="方正楷体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（一）报名及简历收集、筛选</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请应聘者按上述报名操作步骤投递简历。集团人力资源部将于报名截止日期后7个工作日内完成简历筛选，</w:t>
      </w:r>
      <w:r>
        <w:rPr>
          <w:rFonts w:hint="eastAsia" w:ascii="Times New Roman" w:hAnsi="Times New Roman" w:eastAsia="方正仿宋_GBK" w:cs="Times New Roman"/>
          <w:color w:val="auto"/>
          <w:sz w:val="32"/>
          <w:szCs w:val="32"/>
          <w:lang w:val="en-US" w:eastAsia="zh-CN"/>
        </w:rPr>
        <w:t>择优确定的应聘人员</w:t>
      </w:r>
      <w:r>
        <w:rPr>
          <w:rFonts w:hint="eastAsia" w:ascii="Times New Roman" w:hAnsi="Times New Roman" w:eastAsia="方正仿宋_GBK" w:cs="Times New Roman"/>
          <w:color w:val="auto"/>
          <w:sz w:val="32"/>
          <w:szCs w:val="32"/>
          <w:u w:val="none"/>
          <w:lang w:val="en-US" w:eastAsia="zh-CN"/>
        </w:rPr>
        <w:t>集团将</w:t>
      </w:r>
      <w:r>
        <w:rPr>
          <w:rFonts w:hint="default" w:ascii="Times New Roman" w:hAnsi="Times New Roman" w:eastAsia="方正仿宋_GBK" w:cs="Times New Roman"/>
          <w:color w:val="auto"/>
          <w:sz w:val="32"/>
          <w:szCs w:val="32"/>
          <w:u w:val="none"/>
          <w:lang w:val="en-US" w:eastAsia="zh-CN"/>
        </w:rPr>
        <w:t>以短信形式告知</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应聘人员可自行登陆招聘系统查询</w:t>
      </w:r>
      <w:r>
        <w:rPr>
          <w:rFonts w:hint="eastAsia" w:ascii="Times New Roman" w:hAnsi="Times New Roman" w:eastAsia="方正仿宋_GBK" w:cs="Times New Roman"/>
          <w:color w:val="auto"/>
          <w:sz w:val="32"/>
          <w:szCs w:val="32"/>
          <w:lang w:val="en-US" w:eastAsia="zh-CN"/>
        </w:rPr>
        <w:t>应聘状态</w:t>
      </w:r>
      <w:r>
        <w:rPr>
          <w:rFonts w:hint="default" w:ascii="Times New Roman" w:hAnsi="Times New Roman" w:eastAsia="方正仿宋_GBK" w:cs="Times New Roman"/>
          <w:color w:val="auto"/>
          <w:sz w:val="32"/>
          <w:szCs w:val="32"/>
          <w:lang w:val="en-US" w:eastAsia="zh-CN"/>
        </w:rPr>
        <w:t>。未通过者不再另行通知。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楷体_GBK" w:cs="Times New Roman"/>
          <w:color w:val="auto"/>
          <w:kern w:val="2"/>
          <w:sz w:val="32"/>
          <w:szCs w:val="32"/>
          <w:lang w:val="en-US" w:eastAsia="zh-CN"/>
        </w:rPr>
      </w:pPr>
      <w:r>
        <w:rPr>
          <w:rFonts w:hint="default" w:ascii="Times New Roman" w:hAnsi="Times New Roman" w:eastAsia="方正仿宋_GBK" w:cs="Times New Roman"/>
          <w:color w:val="auto"/>
          <w:sz w:val="32"/>
          <w:szCs w:val="32"/>
          <w:lang w:val="en-US" w:eastAsia="zh-CN"/>
        </w:rPr>
        <w:t>（二）</w:t>
      </w:r>
      <w:r>
        <w:rPr>
          <w:rFonts w:hint="default" w:ascii="Times New Roman" w:hAnsi="Times New Roman" w:eastAsia="方正楷体_GBK" w:cs="Times New Roman"/>
          <w:color w:val="auto"/>
          <w:kern w:val="2"/>
          <w:sz w:val="32"/>
          <w:szCs w:val="32"/>
          <w:lang w:val="en-US" w:eastAsia="zh-CN"/>
        </w:rPr>
        <w:t>考试流程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color w:val="auto"/>
          <w:kern w:val="2"/>
          <w:sz w:val="32"/>
          <w:szCs w:val="32"/>
          <w:highlight w:val="none"/>
          <w:lang w:val="en-US" w:eastAsia="zh-CN"/>
        </w:rPr>
      </w:pPr>
      <w:r>
        <w:rPr>
          <w:rFonts w:hint="default" w:ascii="Times New Roman" w:hAnsi="Times New Roman" w:eastAsia="方正仿宋_GBK" w:cs="Times New Roman"/>
          <w:color w:val="auto"/>
          <w:kern w:val="2"/>
          <w:sz w:val="32"/>
          <w:szCs w:val="32"/>
          <w:lang w:val="en-US" w:eastAsia="zh-CN"/>
        </w:rPr>
        <w:t>因疫情防控需要，</w:t>
      </w:r>
      <w:r>
        <w:rPr>
          <w:rFonts w:hint="default" w:ascii="Times New Roman" w:hAnsi="Times New Roman" w:eastAsia="方正仿宋_GBK" w:cs="Times New Roman"/>
          <w:color w:val="auto"/>
          <w:sz w:val="32"/>
          <w:szCs w:val="32"/>
          <w:lang w:val="en-US" w:eastAsia="zh-CN"/>
        </w:rPr>
        <w:t>应聘人员考试由心理健康与职业人格（心理）测评、面试（两轮）两部分组成</w:t>
      </w:r>
      <w:r>
        <w:rPr>
          <w:rFonts w:hint="default"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rPr>
        <w:t>线上面试由第三方组织应聘人员在人才面试平台进行，第一轮</w:t>
      </w:r>
      <w:r>
        <w:rPr>
          <w:rFonts w:hint="default" w:ascii="Times New Roman" w:hAnsi="Times New Roman" w:eastAsia="方正仿宋_GBK" w:cs="Times New Roman"/>
          <w:color w:val="auto"/>
          <w:kern w:val="2"/>
          <w:sz w:val="32"/>
          <w:szCs w:val="32"/>
          <w:highlight w:val="none"/>
          <w:lang w:val="en-US" w:eastAsia="zh-CN"/>
        </w:rPr>
        <w:t>按照各</w:t>
      </w:r>
      <w:r>
        <w:rPr>
          <w:rFonts w:hint="eastAsia" w:ascii="Times New Roman" w:hAnsi="Times New Roman" w:eastAsia="方正仿宋_GBK" w:cs="Times New Roman"/>
          <w:color w:val="auto"/>
          <w:kern w:val="2"/>
          <w:sz w:val="32"/>
          <w:szCs w:val="32"/>
          <w:highlight w:val="none"/>
          <w:lang w:val="en-US" w:eastAsia="zh-CN"/>
        </w:rPr>
        <w:t>岗位</w:t>
      </w:r>
      <w:r>
        <w:rPr>
          <w:rFonts w:hint="default" w:ascii="Times New Roman" w:hAnsi="Times New Roman" w:eastAsia="方正仿宋_GBK" w:cs="Times New Roman"/>
          <w:color w:val="auto"/>
          <w:kern w:val="2"/>
          <w:sz w:val="32"/>
          <w:szCs w:val="32"/>
          <w:highlight w:val="none"/>
          <w:lang w:val="en-US" w:eastAsia="zh-CN"/>
        </w:rPr>
        <w:t>评分高低顺序提出第二轮面试名单。</w:t>
      </w:r>
      <w:r>
        <w:rPr>
          <w:rFonts w:hint="default" w:ascii="Times New Roman" w:hAnsi="Times New Roman" w:eastAsia="方正仿宋_GBK" w:cs="Times New Roman"/>
          <w:color w:val="auto"/>
          <w:sz w:val="32"/>
          <w:szCs w:val="32"/>
          <w:lang w:val="en-US" w:eastAsia="zh-CN"/>
        </w:rPr>
        <w:t>通过第一轮面试人员需在指定时间完成在线</w:t>
      </w:r>
      <w:r>
        <w:rPr>
          <w:rFonts w:hint="default" w:ascii="Times New Roman" w:hAnsi="Times New Roman" w:eastAsia="方正仿宋_GBK" w:cs="Times New Roman"/>
          <w:color w:val="auto"/>
          <w:kern w:val="2"/>
          <w:sz w:val="32"/>
          <w:szCs w:val="32"/>
          <w:u w:val="none"/>
          <w:lang w:val="en-US" w:eastAsia="zh-CN" w:bidi="ar-SA"/>
        </w:rPr>
        <w:t>心理健康和</w:t>
      </w:r>
      <w:r>
        <w:rPr>
          <w:rFonts w:hint="default" w:ascii="Times New Roman" w:hAnsi="Times New Roman" w:eastAsia="方正仿宋_GBK" w:cs="Times New Roman"/>
          <w:color w:val="auto"/>
          <w:sz w:val="32"/>
          <w:szCs w:val="32"/>
          <w:lang w:val="en-US" w:eastAsia="zh-CN"/>
        </w:rPr>
        <w:t>职业人格（心理）测评，通过后方可参加第二轮面试。请应聘者确保手机号码填写无误并保持手机通畅。</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（三）确定人选</w:t>
      </w:r>
      <w:r>
        <w:rPr>
          <w:rFonts w:hint="default" w:ascii="Times New Roman" w:hAnsi="Times New Roman" w:eastAsia="方正仿宋_GBK" w:cs="Times New Roman"/>
          <w:color w:val="auto"/>
          <w:sz w:val="32"/>
          <w:szCs w:val="32"/>
          <w:lang w:val="en-US" w:eastAsia="zh-CN"/>
        </w:rPr>
        <w:br w:type="textWrapping"/>
      </w:r>
      <w:r>
        <w:rPr>
          <w:rFonts w:hint="default" w:ascii="Times New Roman" w:hAnsi="Times New Roman" w:eastAsia="方正仿宋_GBK" w:cs="Times New Roman"/>
          <w:color w:val="auto"/>
          <w:sz w:val="32"/>
          <w:szCs w:val="32"/>
          <w:lang w:val="en-US" w:eastAsia="zh-CN"/>
        </w:rPr>
        <w:t xml:space="preserve">    面试结束后，集团人力资源部将于1</w:t>
      </w:r>
      <w:r>
        <w:rPr>
          <w:rFonts w:hint="eastAsia" w:ascii="Times New Roman" w:hAnsi="Times New Roman" w:eastAsia="方正仿宋_GBK" w:cs="Times New Roman"/>
          <w:color w:val="auto"/>
          <w:sz w:val="32"/>
          <w:szCs w:val="32"/>
          <w:lang w:val="en-US" w:eastAsia="zh-CN"/>
        </w:rPr>
        <w:t>0</w:t>
      </w:r>
      <w:r>
        <w:rPr>
          <w:rFonts w:hint="default" w:ascii="Times New Roman" w:hAnsi="Times New Roman" w:eastAsia="方正仿宋_GBK" w:cs="Times New Roman"/>
          <w:color w:val="auto"/>
          <w:sz w:val="32"/>
          <w:szCs w:val="32"/>
          <w:lang w:val="en-US" w:eastAsia="zh-CN"/>
        </w:rPr>
        <w:t>个工作日内完成成绩汇总</w:t>
      </w:r>
      <w:r>
        <w:rPr>
          <w:rFonts w:hint="eastAsia" w:ascii="Times New Roman" w:hAnsi="Times New Roman" w:eastAsia="方正仿宋_GBK" w:cs="Times New Roman"/>
          <w:color w:val="auto"/>
          <w:sz w:val="32"/>
          <w:szCs w:val="32"/>
          <w:lang w:val="en-US" w:eastAsia="zh-CN"/>
        </w:rPr>
        <w:t>并</w:t>
      </w:r>
      <w:r>
        <w:rPr>
          <w:rFonts w:hint="default" w:ascii="Times New Roman" w:hAnsi="Times New Roman" w:eastAsia="方正仿宋_GBK" w:cs="Times New Roman"/>
          <w:color w:val="auto"/>
          <w:sz w:val="32"/>
          <w:szCs w:val="32"/>
          <w:u w:val="none"/>
          <w:lang w:val="en-US" w:eastAsia="zh-CN"/>
        </w:rPr>
        <w:t>以短信形式告知</w:t>
      </w:r>
      <w:r>
        <w:rPr>
          <w:rFonts w:hint="eastAsia" w:ascii="Times New Roman" w:hAnsi="Times New Roman" w:eastAsia="方正仿宋_GBK" w:cs="Times New Roman"/>
          <w:color w:val="auto"/>
          <w:sz w:val="32"/>
          <w:szCs w:val="32"/>
          <w:u w:val="none"/>
          <w:lang w:val="en-US" w:eastAsia="zh-CN"/>
        </w:rPr>
        <w:t>确定人选</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应聘人员可自行登陆招聘系统查询</w:t>
      </w:r>
      <w:r>
        <w:rPr>
          <w:rFonts w:hint="eastAsia" w:ascii="Times New Roman" w:hAnsi="Times New Roman" w:eastAsia="方正仿宋_GBK" w:cs="Times New Roman"/>
          <w:color w:val="auto"/>
          <w:sz w:val="32"/>
          <w:szCs w:val="32"/>
          <w:lang w:val="en-US" w:eastAsia="zh-CN"/>
        </w:rPr>
        <w:t>应聘状态</w:t>
      </w:r>
      <w:r>
        <w:rPr>
          <w:rFonts w:hint="default" w:ascii="Times New Roman" w:hAnsi="Times New Roman" w:eastAsia="方正仿宋_GBK" w:cs="Times New Roman"/>
          <w:color w:val="auto"/>
          <w:sz w:val="32"/>
          <w:szCs w:val="32"/>
          <w:lang w:val="en-US" w:eastAsia="zh-CN"/>
        </w:rPr>
        <w:t>。未通过者不再另行通知。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楷体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（四）体检</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因疫情防控需要，</w:t>
      </w:r>
      <w:r>
        <w:rPr>
          <w:rFonts w:hint="eastAsia" w:ascii="Times New Roman" w:hAnsi="Times New Roman" w:eastAsia="方正仿宋_GBK" w:cs="Times New Roman"/>
          <w:color w:val="auto"/>
          <w:sz w:val="32"/>
          <w:szCs w:val="32"/>
          <w:lang w:val="en-US" w:eastAsia="zh-CN"/>
        </w:rPr>
        <w:t>确定人选</w:t>
      </w:r>
      <w:r>
        <w:rPr>
          <w:rFonts w:hint="default" w:ascii="Times New Roman" w:hAnsi="Times New Roman" w:eastAsia="方正仿宋_GBK" w:cs="Times New Roman"/>
          <w:color w:val="auto"/>
          <w:sz w:val="32"/>
          <w:szCs w:val="32"/>
          <w:lang w:val="en-US" w:eastAsia="zh-CN"/>
        </w:rPr>
        <w:t>需在所在地区的</w:t>
      </w:r>
      <w:r>
        <w:rPr>
          <w:rFonts w:hint="eastAsia" w:ascii="Times New Roman" w:hAnsi="Times New Roman" w:eastAsia="方正仿宋_GBK" w:cs="Times New Roman"/>
          <w:color w:val="auto"/>
          <w:sz w:val="32"/>
          <w:szCs w:val="32"/>
          <w:lang w:val="en-US" w:eastAsia="zh-CN"/>
        </w:rPr>
        <w:t>三甲</w:t>
      </w:r>
      <w:r>
        <w:rPr>
          <w:rFonts w:hint="default" w:ascii="Times New Roman" w:hAnsi="Times New Roman" w:eastAsia="方正仿宋_GBK" w:cs="Times New Roman"/>
          <w:color w:val="auto"/>
          <w:sz w:val="32"/>
          <w:szCs w:val="32"/>
          <w:lang w:val="en-US" w:eastAsia="zh-CN"/>
        </w:rPr>
        <w:t>医院</w:t>
      </w:r>
      <w:r>
        <w:rPr>
          <w:rFonts w:hint="eastAsia" w:ascii="Times New Roman" w:hAnsi="Times New Roman" w:eastAsia="方正仿宋_GBK" w:cs="Times New Roman"/>
          <w:color w:val="auto"/>
          <w:sz w:val="32"/>
          <w:szCs w:val="32"/>
          <w:lang w:val="en-US" w:eastAsia="zh-CN"/>
        </w:rPr>
        <w:t>（指定）</w:t>
      </w:r>
      <w:r>
        <w:rPr>
          <w:rFonts w:hint="default" w:ascii="Times New Roman" w:hAnsi="Times New Roman" w:eastAsia="方正仿宋_GBK" w:cs="Times New Roman"/>
          <w:color w:val="auto"/>
          <w:sz w:val="32"/>
          <w:szCs w:val="32"/>
          <w:lang w:val="en-US" w:eastAsia="zh-CN"/>
        </w:rPr>
        <w:t>进行体检，标准参照《公务员录用体检通用标准（试行）》执行，体检费用自理。因体检不合格，</w:t>
      </w:r>
      <w:r>
        <w:rPr>
          <w:rFonts w:hint="default" w:ascii="Times New Roman" w:hAnsi="Times New Roman" w:eastAsia="方正仿宋_GBK" w:cs="Times New Roman"/>
          <w:color w:val="auto"/>
          <w:sz w:val="32"/>
          <w:szCs w:val="32"/>
          <w:u w:val="none"/>
          <w:lang w:val="en-US" w:eastAsia="zh-CN"/>
        </w:rPr>
        <w:t>取消拟招录资格</w:t>
      </w:r>
      <w:r>
        <w:rPr>
          <w:rFonts w:hint="default" w:ascii="Times New Roman" w:hAnsi="Times New Roman" w:eastAsia="方正仿宋_GBK" w:cs="Times New Roman"/>
          <w:color w:val="auto"/>
          <w:sz w:val="32"/>
          <w:szCs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楷体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（五）签订三方协议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体检合格后，</w:t>
      </w:r>
      <w:r>
        <w:rPr>
          <w:rFonts w:hint="eastAsia" w:ascii="Times New Roman" w:hAnsi="Times New Roman" w:eastAsia="方正仿宋_GBK" w:cs="Times New Roman"/>
          <w:color w:val="auto"/>
          <w:sz w:val="32"/>
          <w:szCs w:val="32"/>
          <w:lang w:val="en-US" w:eastAsia="zh-CN"/>
        </w:rPr>
        <w:t>集团人力资源部</w:t>
      </w:r>
      <w:r>
        <w:rPr>
          <w:rFonts w:hint="default" w:ascii="Times New Roman" w:hAnsi="Times New Roman" w:eastAsia="方正仿宋_GBK" w:cs="Times New Roman"/>
          <w:color w:val="auto"/>
          <w:sz w:val="32"/>
          <w:szCs w:val="32"/>
          <w:lang w:val="en-US" w:eastAsia="zh-CN"/>
        </w:rPr>
        <w:t>将</w:t>
      </w:r>
      <w:r>
        <w:rPr>
          <w:rFonts w:hint="default" w:ascii="Times New Roman" w:hAnsi="Times New Roman" w:eastAsia="方正仿宋_GBK" w:cs="Times New Roman"/>
          <w:color w:val="auto"/>
          <w:kern w:val="2"/>
          <w:sz w:val="32"/>
          <w:szCs w:val="32"/>
          <w:lang w:val="en-US" w:eastAsia="zh-CN"/>
        </w:rPr>
        <w:t>通知</w:t>
      </w:r>
      <w:r>
        <w:rPr>
          <w:rFonts w:hint="eastAsia" w:ascii="Times New Roman" w:hAnsi="Times New Roman" w:eastAsia="方正仿宋_GBK" w:cs="Times New Roman"/>
          <w:color w:val="auto"/>
          <w:kern w:val="2"/>
          <w:sz w:val="32"/>
          <w:szCs w:val="32"/>
          <w:lang w:val="en-US" w:eastAsia="zh-CN"/>
        </w:rPr>
        <w:t>拟招录人员</w:t>
      </w:r>
      <w:r>
        <w:rPr>
          <w:rFonts w:hint="default" w:ascii="Times New Roman" w:hAnsi="Times New Roman" w:eastAsia="方正仿宋_GBK" w:cs="Times New Roman"/>
          <w:color w:val="auto"/>
          <w:kern w:val="2"/>
          <w:sz w:val="32"/>
          <w:szCs w:val="32"/>
          <w:lang w:val="en-US" w:eastAsia="zh-CN"/>
        </w:rPr>
        <w:t>邮寄纸质版就业协议书</w:t>
      </w:r>
      <w:r>
        <w:rPr>
          <w:rFonts w:hint="eastAsia" w:ascii="Times New Roman" w:hAnsi="Times New Roman" w:eastAsia="方正仿宋_GBK" w:cs="Times New Roman"/>
          <w:color w:val="auto"/>
          <w:kern w:val="2"/>
          <w:sz w:val="32"/>
          <w:szCs w:val="32"/>
          <w:lang w:val="en-US" w:eastAsia="zh-CN"/>
        </w:rPr>
        <w:t>（须学校盖章），集团审查</w:t>
      </w:r>
      <w:r>
        <w:rPr>
          <w:rFonts w:hint="default" w:ascii="Times New Roman" w:hAnsi="Times New Roman" w:eastAsia="方正仿宋_GBK" w:cs="Times New Roman"/>
          <w:color w:val="auto"/>
          <w:kern w:val="2"/>
          <w:sz w:val="32"/>
          <w:szCs w:val="32"/>
          <w:lang w:val="en-US" w:eastAsia="zh-CN"/>
        </w:rPr>
        <w:t>盖章后</w:t>
      </w:r>
      <w:r>
        <w:rPr>
          <w:rFonts w:hint="eastAsia" w:ascii="Times New Roman" w:hAnsi="Times New Roman" w:eastAsia="方正仿宋_GBK" w:cs="Times New Roman"/>
          <w:color w:val="auto"/>
          <w:kern w:val="2"/>
          <w:sz w:val="32"/>
          <w:szCs w:val="32"/>
          <w:lang w:val="en-US" w:eastAsia="zh-CN"/>
        </w:rPr>
        <w:t>按要求</w:t>
      </w:r>
      <w:r>
        <w:rPr>
          <w:rFonts w:hint="default" w:ascii="Times New Roman" w:hAnsi="Times New Roman" w:eastAsia="方正仿宋_GBK" w:cs="Times New Roman"/>
          <w:color w:val="auto"/>
          <w:kern w:val="2"/>
          <w:sz w:val="32"/>
          <w:szCs w:val="32"/>
          <w:lang w:val="en-US" w:eastAsia="zh-CN"/>
        </w:rPr>
        <w:t>寄回学校。</w:t>
      </w:r>
    </w:p>
    <w:p>
      <w:pPr>
        <w:pStyle w:val="2"/>
        <w:keepNext w:val="0"/>
        <w:keepLines w:val="0"/>
        <w:pageBreakBefore w:val="0"/>
        <w:widowControl w:val="0"/>
        <w:numPr>
          <w:ilvl w:val="0"/>
          <w:numId w:val="6"/>
        </w:numPr>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楷体_GBK" w:cs="Times New Roman"/>
          <w:color w:val="auto"/>
          <w:sz w:val="32"/>
          <w:szCs w:val="32"/>
          <w:u w:val="none"/>
          <w:lang w:val="en-US" w:eastAsia="zh-CN"/>
        </w:rPr>
        <w:t>入职。</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拟招录人员须按照录用通知书入职时间及相关要求</w:t>
      </w:r>
      <w:r>
        <w:rPr>
          <w:rFonts w:hint="eastAsia" w:ascii="Times New Roman" w:hAnsi="Times New Roman" w:eastAsia="方正仿宋_GBK" w:cs="Times New Roman"/>
          <w:color w:val="auto"/>
          <w:sz w:val="32"/>
          <w:szCs w:val="32"/>
          <w:u w:val="none"/>
          <w:lang w:val="en-US" w:eastAsia="zh-CN"/>
        </w:rPr>
        <w:t>，到</w:t>
      </w:r>
      <w:r>
        <w:rPr>
          <w:rFonts w:hint="default" w:ascii="Times New Roman" w:hAnsi="Times New Roman" w:eastAsia="方正仿宋_GBK" w:cs="Times New Roman"/>
          <w:color w:val="auto"/>
          <w:sz w:val="32"/>
          <w:szCs w:val="32"/>
          <w:u w:val="none"/>
          <w:lang w:val="en-US" w:eastAsia="zh-CN"/>
        </w:rPr>
        <w:t>我司办理入职手续。</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default" w:ascii="Times New Roman" w:hAnsi="Times New Roman" w:eastAsia="方正仿宋_GBK" w:cs="Times New Roman"/>
          <w:color w:val="auto"/>
          <w:sz w:val="32"/>
          <w:szCs w:val="32"/>
          <w:u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default" w:ascii="Times New Roman" w:hAnsi="Times New Roman" w:eastAsia="方正仿宋_GBK" w:cs="Times New Roman"/>
          <w:color w:val="auto"/>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firstLine="4480" w:firstLineChars="14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重庆市铁路（集团）有限公司</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firstLine="5440" w:firstLineChars="1700"/>
        <w:jc w:val="both"/>
        <w:textAlignment w:val="auto"/>
        <w:outlineLvl w:val="9"/>
        <w:rPr>
          <w:rFonts w:hint="default" w:ascii="Times New Roman" w:hAnsi="Times New Roman" w:eastAsia="方正仿宋_GBK" w:cs="Times New Roman"/>
          <w:sz w:val="44"/>
          <w:szCs w:val="44"/>
          <w:lang w:val="en-US" w:eastAsia="zh-CN"/>
        </w:rPr>
        <w:sectPr>
          <w:pgSz w:w="11906" w:h="16838"/>
          <w:pgMar w:top="1440" w:right="1247" w:bottom="1440" w:left="1247" w:header="851" w:footer="992" w:gutter="0"/>
          <w:pgBorders>
            <w:top w:val="none" w:sz="0" w:space="0"/>
            <w:left w:val="none" w:sz="0" w:space="0"/>
            <w:bottom w:val="none" w:sz="0" w:space="0"/>
            <w:right w:val="none" w:sz="0" w:space="0"/>
          </w:pgBorders>
          <w:cols w:space="0" w:num="1"/>
          <w:rtlGutter w:val="0"/>
          <w:docGrid w:type="lines" w:linePitch="321" w:charSpace="0"/>
        </w:sectPr>
      </w:pPr>
      <w:r>
        <w:rPr>
          <w:rFonts w:hint="default" w:ascii="Times New Roman" w:hAnsi="Times New Roman" w:eastAsia="方正仿宋_GBK" w:cs="Times New Roman"/>
          <w:color w:val="auto"/>
          <w:sz w:val="32"/>
          <w:szCs w:val="32"/>
          <w:lang w:val="en-US" w:eastAsia="zh-CN"/>
        </w:rPr>
        <w:t>2021年10月</w:t>
      </w:r>
      <w:r>
        <w:rPr>
          <w:rFonts w:hint="eastAsia" w:ascii="Times New Roman" w:hAnsi="Times New Roman" w:eastAsia="方正仿宋_GBK" w:cs="Times New Roman"/>
          <w:color w:val="auto"/>
          <w:sz w:val="32"/>
          <w:szCs w:val="32"/>
          <w:lang w:val="en-US" w:eastAsia="zh-CN"/>
        </w:rPr>
        <w:t>22</w:t>
      </w:r>
      <w:r>
        <w:rPr>
          <w:rFonts w:hint="default" w:ascii="Times New Roman" w:hAnsi="Times New Roman" w:eastAsia="方正仿宋_GBK" w:cs="Times New Roman"/>
          <w:color w:val="auto"/>
          <w:sz w:val="32"/>
          <w:szCs w:val="32"/>
          <w:lang w:val="en-US" w:eastAsia="zh-CN"/>
        </w:rPr>
        <w:t>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1760" w:firstLineChars="400"/>
        <w:jc w:val="left"/>
        <w:textAlignment w:val="auto"/>
        <w:outlineLvl w:val="9"/>
        <w:rPr>
          <w:rFonts w:hint="default" w:ascii="Times New Roman" w:hAnsi="Times New Roman" w:eastAsia="方正小标宋_GBK" w:cs="Times New Roman"/>
          <w:color w:val="auto"/>
          <w:kern w:val="2"/>
          <w:sz w:val="44"/>
          <w:szCs w:val="44"/>
          <w:lang w:val="en-US" w:eastAsia="zh-CN" w:bidi="ar-SA"/>
        </w:rPr>
      </w:pPr>
      <w:r>
        <w:rPr>
          <w:rFonts w:hint="default" w:ascii="Times New Roman" w:hAnsi="Times New Roman" w:eastAsia="方正小标宋_GBK" w:cs="Times New Roman"/>
          <w:color w:val="auto"/>
          <w:sz w:val="44"/>
          <w:szCs w:val="44"/>
          <w:lang w:val="en-US" w:eastAsia="zh-CN"/>
        </w:rPr>
        <w:t>市铁路</w:t>
      </w:r>
      <w:r>
        <w:rPr>
          <w:rFonts w:hint="default" w:ascii="Times New Roman" w:hAnsi="Times New Roman" w:eastAsia="方正小标宋_GBK" w:cs="Times New Roman"/>
          <w:color w:val="auto"/>
          <w:kern w:val="2"/>
          <w:sz w:val="44"/>
          <w:szCs w:val="44"/>
          <w:lang w:val="en-US" w:eastAsia="zh-CN" w:bidi="ar-SA"/>
        </w:rPr>
        <w:t>集团2022届校园招聘专业</w:t>
      </w:r>
    </w:p>
    <w:tbl>
      <w:tblPr>
        <w:tblStyle w:val="8"/>
        <w:tblpPr w:leftFromText="180" w:rightFromText="180" w:vertAnchor="text" w:horzAnchor="page" w:tblpX="1310" w:tblpY="308"/>
        <w:tblOverlap w:val="never"/>
        <w:tblW w:w="95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1"/>
        <w:gridCol w:w="768"/>
        <w:gridCol w:w="510"/>
        <w:gridCol w:w="3317"/>
        <w:gridCol w:w="2677"/>
        <w:gridCol w:w="782"/>
        <w:gridCol w:w="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9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color w:val="000000"/>
                <w:sz w:val="21"/>
                <w:szCs w:val="21"/>
              </w:rPr>
            </w:pPr>
            <w:r>
              <w:rPr>
                <w:rFonts w:hint="default" w:ascii="Times New Roman" w:hAnsi="Times New Roman" w:eastAsia="方正黑体_GBK" w:cs="Times New Roman"/>
                <w:color w:val="000000"/>
                <w:kern w:val="0"/>
                <w:sz w:val="21"/>
                <w:szCs w:val="21"/>
              </w:rPr>
              <w:t>序号</w:t>
            </w:r>
          </w:p>
        </w:tc>
        <w:tc>
          <w:tcPr>
            <w:tcW w:w="768"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color w:val="000000"/>
                <w:sz w:val="21"/>
                <w:szCs w:val="21"/>
                <w:lang w:eastAsia="zh-CN"/>
              </w:rPr>
            </w:pPr>
            <w:r>
              <w:rPr>
                <w:rFonts w:hint="default" w:ascii="Times New Roman" w:hAnsi="Times New Roman" w:eastAsia="方正黑体_GBK" w:cs="Times New Roman"/>
                <w:color w:val="000000"/>
                <w:sz w:val="21"/>
                <w:szCs w:val="21"/>
                <w:lang w:eastAsia="zh-CN"/>
              </w:rPr>
              <w:t>类别</w:t>
            </w:r>
          </w:p>
        </w:tc>
        <w:tc>
          <w:tcPr>
            <w:tcW w:w="51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color w:val="000000"/>
                <w:sz w:val="21"/>
                <w:szCs w:val="21"/>
                <w:lang w:val="en-US" w:eastAsia="zh-CN"/>
              </w:rPr>
            </w:pPr>
            <w:r>
              <w:rPr>
                <w:rFonts w:hint="default" w:ascii="Times New Roman" w:hAnsi="Times New Roman" w:eastAsia="方正黑体_GBK" w:cs="Times New Roman"/>
                <w:color w:val="000000"/>
                <w:sz w:val="21"/>
                <w:szCs w:val="21"/>
                <w:lang w:val="en-US" w:eastAsia="zh-CN"/>
              </w:rPr>
              <w:t>岗位</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color w:val="000000"/>
                <w:sz w:val="21"/>
                <w:szCs w:val="21"/>
                <w:lang w:val="en-US" w:eastAsia="zh-CN"/>
              </w:rPr>
            </w:pPr>
            <w:r>
              <w:rPr>
                <w:rFonts w:hint="default" w:ascii="Times New Roman" w:hAnsi="Times New Roman" w:eastAsia="方正黑体_GBK" w:cs="Times New Roman"/>
                <w:color w:val="000000"/>
                <w:sz w:val="21"/>
                <w:szCs w:val="21"/>
                <w:lang w:val="en-US" w:eastAsia="zh-CN"/>
              </w:rPr>
              <w:t>编号</w:t>
            </w:r>
          </w:p>
        </w:tc>
        <w:tc>
          <w:tcPr>
            <w:tcW w:w="331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color w:val="000000"/>
                <w:kern w:val="0"/>
                <w:sz w:val="21"/>
                <w:szCs w:val="21"/>
              </w:rPr>
            </w:pPr>
            <w:r>
              <w:rPr>
                <w:rFonts w:hint="default" w:ascii="Times New Roman" w:hAnsi="Times New Roman" w:eastAsia="方正黑体_GBK" w:cs="Times New Roman"/>
                <w:color w:val="000000"/>
                <w:kern w:val="0"/>
                <w:sz w:val="21"/>
                <w:szCs w:val="21"/>
              </w:rPr>
              <w:t>专业</w:t>
            </w:r>
          </w:p>
        </w:tc>
        <w:tc>
          <w:tcPr>
            <w:tcW w:w="26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color w:val="000000"/>
                <w:kern w:val="0"/>
                <w:sz w:val="21"/>
                <w:szCs w:val="21"/>
                <w:lang w:eastAsia="zh-CN"/>
              </w:rPr>
            </w:pPr>
            <w:bookmarkStart w:id="0" w:name="_GoBack"/>
            <w:r>
              <w:rPr>
                <w:rFonts w:hint="default" w:ascii="Times New Roman" w:hAnsi="Times New Roman" w:eastAsia="方正黑体_GBK" w:cs="Times New Roman"/>
                <w:color w:val="000000"/>
                <w:kern w:val="0"/>
                <w:sz w:val="21"/>
                <w:szCs w:val="21"/>
                <w:lang w:eastAsia="zh-CN"/>
              </w:rPr>
              <w:t>主要</w:t>
            </w:r>
            <w:bookmarkEnd w:id="0"/>
            <w:r>
              <w:rPr>
                <w:rFonts w:hint="default" w:ascii="Times New Roman" w:hAnsi="Times New Roman" w:eastAsia="方正黑体_GBK" w:cs="Times New Roman"/>
                <w:color w:val="000000"/>
                <w:kern w:val="0"/>
                <w:sz w:val="21"/>
                <w:szCs w:val="21"/>
                <w:lang w:eastAsia="zh-CN"/>
              </w:rPr>
              <w:t>工作方向</w:t>
            </w:r>
          </w:p>
        </w:tc>
        <w:tc>
          <w:tcPr>
            <w:tcW w:w="78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color w:val="000000"/>
                <w:sz w:val="21"/>
                <w:szCs w:val="21"/>
                <w:lang w:eastAsia="zh-CN"/>
              </w:rPr>
            </w:pPr>
            <w:r>
              <w:rPr>
                <w:rFonts w:hint="default" w:ascii="Times New Roman" w:hAnsi="Times New Roman" w:eastAsia="方正黑体_GBK" w:cs="Times New Roman"/>
                <w:color w:val="000000"/>
                <w:kern w:val="0"/>
                <w:sz w:val="21"/>
                <w:szCs w:val="21"/>
              </w:rPr>
              <w:t>学</w:t>
            </w:r>
            <w:r>
              <w:rPr>
                <w:rFonts w:hint="default" w:ascii="Times New Roman" w:hAnsi="Times New Roman" w:eastAsia="方正黑体_GBK" w:cs="Times New Roman"/>
                <w:color w:val="000000"/>
                <w:kern w:val="0"/>
                <w:sz w:val="21"/>
                <w:szCs w:val="21"/>
                <w:lang w:eastAsia="zh-CN"/>
              </w:rPr>
              <w:t>历要求</w:t>
            </w:r>
          </w:p>
        </w:tc>
        <w:tc>
          <w:tcPr>
            <w:tcW w:w="95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color w:val="000000"/>
                <w:kern w:val="0"/>
                <w:sz w:val="18"/>
                <w:szCs w:val="18"/>
                <w:lang w:val="en-US" w:eastAsia="zh-CN"/>
              </w:rPr>
            </w:pPr>
            <w:r>
              <w:rPr>
                <w:rFonts w:hint="default" w:ascii="Times New Roman" w:hAnsi="Times New Roman" w:eastAsia="方正黑体_GBK" w:cs="Times New Roman"/>
                <w:color w:val="000000"/>
                <w:kern w:val="0"/>
                <w:sz w:val="18"/>
                <w:szCs w:val="18"/>
                <w:lang w:val="en-US" w:eastAsia="zh-CN"/>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0" w:hRule="atLeast"/>
        </w:trPr>
        <w:tc>
          <w:tcPr>
            <w:tcW w:w="49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kern w:val="0"/>
                <w:sz w:val="21"/>
                <w:szCs w:val="21"/>
                <w:lang w:val="en-US" w:eastAsia="zh-CN"/>
              </w:rPr>
            </w:pPr>
            <w:r>
              <w:rPr>
                <w:rFonts w:hint="default" w:ascii="Times New Roman" w:hAnsi="Times New Roman" w:eastAsia="方正仿宋_GBK" w:cs="Times New Roman"/>
                <w:color w:val="000000"/>
                <w:kern w:val="0"/>
                <w:sz w:val="21"/>
                <w:szCs w:val="21"/>
                <w:lang w:val="en-US" w:eastAsia="zh-CN"/>
              </w:rPr>
              <w:t>1</w:t>
            </w:r>
          </w:p>
        </w:tc>
        <w:tc>
          <w:tcPr>
            <w:tcW w:w="768"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kern w:val="0"/>
                <w:sz w:val="21"/>
                <w:szCs w:val="21"/>
                <w:lang w:eastAsia="zh-CN"/>
              </w:rPr>
            </w:pPr>
            <w:r>
              <w:rPr>
                <w:rFonts w:hint="default" w:ascii="Times New Roman" w:hAnsi="Times New Roman" w:eastAsia="方正仿宋_GBK" w:cs="Times New Roman"/>
                <w:color w:val="000000"/>
                <w:kern w:val="0"/>
                <w:sz w:val="21"/>
                <w:szCs w:val="21"/>
                <w:lang w:eastAsia="zh-CN"/>
              </w:rPr>
              <w:t>交通运输类</w:t>
            </w:r>
          </w:p>
        </w:tc>
        <w:tc>
          <w:tcPr>
            <w:tcW w:w="51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kern w:val="0"/>
                <w:sz w:val="21"/>
                <w:szCs w:val="21"/>
                <w:lang w:val="en-US" w:eastAsia="zh-CN"/>
              </w:rPr>
            </w:pPr>
            <w:r>
              <w:rPr>
                <w:rFonts w:hint="default" w:ascii="Times New Roman" w:hAnsi="Times New Roman" w:eastAsia="方正仿宋_GBK" w:cs="Times New Roman"/>
                <w:color w:val="000000"/>
                <w:kern w:val="0"/>
                <w:sz w:val="21"/>
                <w:szCs w:val="21"/>
                <w:lang w:val="en-US" w:eastAsia="zh-CN"/>
              </w:rPr>
              <w:t>01</w:t>
            </w:r>
          </w:p>
        </w:tc>
        <w:tc>
          <w:tcPr>
            <w:tcW w:w="331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kern w:val="0"/>
                <w:sz w:val="21"/>
                <w:szCs w:val="21"/>
                <w:lang w:val="en-US" w:eastAsia="zh-CN" w:bidi="ar-SA"/>
              </w:rPr>
            </w:pPr>
            <w:r>
              <w:rPr>
                <w:rFonts w:hint="default" w:ascii="Times New Roman" w:hAnsi="Times New Roman" w:eastAsia="方正仿宋_GBK" w:cs="Times New Roman"/>
                <w:color w:val="000000"/>
                <w:sz w:val="21"/>
                <w:szCs w:val="21"/>
                <w:lang w:eastAsia="zh-CN"/>
              </w:rPr>
              <w:t>交通运输</w:t>
            </w:r>
          </w:p>
        </w:tc>
        <w:tc>
          <w:tcPr>
            <w:tcW w:w="26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sz w:val="21"/>
                <w:szCs w:val="21"/>
                <w:lang w:eastAsia="zh-CN"/>
              </w:rPr>
              <w:t>铁路、轨道交通方向</w:t>
            </w:r>
          </w:p>
        </w:tc>
        <w:tc>
          <w:tcPr>
            <w:tcW w:w="78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kern w:val="0"/>
                <w:sz w:val="21"/>
                <w:szCs w:val="21"/>
                <w:lang w:val="en-US" w:eastAsia="zh-CN"/>
              </w:rPr>
            </w:pPr>
            <w:r>
              <w:rPr>
                <w:rFonts w:hint="default" w:ascii="Times New Roman" w:hAnsi="Times New Roman" w:eastAsia="方正仿宋_GBK" w:cs="Times New Roman"/>
                <w:color w:val="000000"/>
                <w:kern w:val="0"/>
                <w:sz w:val="21"/>
                <w:szCs w:val="21"/>
                <w:lang w:val="en-US" w:eastAsia="zh-CN"/>
              </w:rPr>
              <w:t>本科及以上</w:t>
            </w:r>
          </w:p>
        </w:tc>
        <w:tc>
          <w:tcPr>
            <w:tcW w:w="95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kern w:val="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491"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eastAsia="zh-CN"/>
              </w:rPr>
            </w:pPr>
            <w:r>
              <w:rPr>
                <w:rFonts w:hint="default" w:ascii="Times New Roman" w:hAnsi="Times New Roman" w:eastAsia="方正仿宋_GBK" w:cs="Times New Roman"/>
                <w:color w:val="000000"/>
                <w:kern w:val="0"/>
                <w:sz w:val="21"/>
                <w:szCs w:val="21"/>
                <w:lang w:val="en-US" w:eastAsia="zh-CN"/>
              </w:rPr>
              <w:t>2</w:t>
            </w:r>
          </w:p>
        </w:tc>
        <w:tc>
          <w:tcPr>
            <w:tcW w:w="76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kern w:val="0"/>
                <w:sz w:val="21"/>
                <w:szCs w:val="21"/>
                <w:lang w:eastAsia="zh-CN"/>
              </w:rPr>
            </w:pPr>
            <w:r>
              <w:rPr>
                <w:rFonts w:hint="default" w:ascii="Times New Roman" w:hAnsi="Times New Roman" w:eastAsia="方正仿宋_GBK" w:cs="Times New Roman"/>
                <w:color w:val="000000"/>
                <w:kern w:val="0"/>
                <w:sz w:val="21"/>
                <w:szCs w:val="21"/>
                <w:lang w:eastAsia="zh-CN"/>
              </w:rPr>
              <w:t>机电设备类</w:t>
            </w:r>
          </w:p>
        </w:tc>
        <w:tc>
          <w:tcPr>
            <w:tcW w:w="51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val="en-US" w:eastAsia="zh-CN"/>
              </w:rPr>
            </w:pPr>
            <w:r>
              <w:rPr>
                <w:rFonts w:hint="default" w:ascii="Times New Roman" w:hAnsi="Times New Roman" w:eastAsia="方正仿宋_GBK" w:cs="Times New Roman"/>
                <w:color w:val="000000"/>
                <w:sz w:val="21"/>
                <w:szCs w:val="21"/>
                <w:lang w:val="en-US" w:eastAsia="zh-CN"/>
              </w:rPr>
              <w:t>02</w:t>
            </w:r>
          </w:p>
        </w:tc>
        <w:tc>
          <w:tcPr>
            <w:tcW w:w="331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color w:val="000000"/>
                <w:kern w:val="2"/>
                <w:sz w:val="21"/>
                <w:szCs w:val="21"/>
                <w:lang w:val="en-US" w:eastAsia="zh-CN" w:bidi="ar-SA"/>
              </w:rPr>
            </w:pPr>
            <w:r>
              <w:rPr>
                <w:rFonts w:hint="default" w:ascii="Times New Roman" w:hAnsi="Times New Roman" w:eastAsia="方正仿宋_GBK" w:cs="Times New Roman"/>
                <w:color w:val="000000"/>
                <w:sz w:val="21"/>
                <w:szCs w:val="21"/>
                <w:lang w:eastAsia="zh-CN"/>
              </w:rPr>
              <w:t>供热通风与空调工程、建筑环境与装置工程</w:t>
            </w:r>
          </w:p>
        </w:tc>
        <w:tc>
          <w:tcPr>
            <w:tcW w:w="26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eastAsia="zh-CN"/>
              </w:rPr>
            </w:pPr>
            <w:r>
              <w:rPr>
                <w:rFonts w:hint="default" w:ascii="Times New Roman" w:hAnsi="Times New Roman" w:eastAsia="方正仿宋_GBK" w:cs="Times New Roman"/>
                <w:color w:val="000000"/>
                <w:sz w:val="21"/>
                <w:szCs w:val="21"/>
                <w:lang w:eastAsia="zh-CN"/>
              </w:rPr>
              <w:t>通风空调专业项目管理方向</w:t>
            </w:r>
          </w:p>
        </w:tc>
        <w:tc>
          <w:tcPr>
            <w:tcW w:w="78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val="en-US" w:eastAsia="zh-CN"/>
              </w:rPr>
            </w:pPr>
            <w:r>
              <w:rPr>
                <w:rFonts w:hint="default" w:ascii="Times New Roman" w:hAnsi="Times New Roman" w:eastAsia="方正仿宋_GBK" w:cs="Times New Roman"/>
                <w:color w:val="000000"/>
                <w:sz w:val="21"/>
                <w:szCs w:val="21"/>
                <w:lang w:val="en-US" w:eastAsia="zh-CN"/>
              </w:rPr>
              <w:t>本科及以上</w:t>
            </w:r>
          </w:p>
        </w:tc>
        <w:tc>
          <w:tcPr>
            <w:tcW w:w="95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rPr>
        <w:tc>
          <w:tcPr>
            <w:tcW w:w="491"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eastAsia="zh-CN"/>
              </w:rPr>
            </w:pPr>
          </w:p>
        </w:tc>
        <w:tc>
          <w:tcPr>
            <w:tcW w:w="768"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eastAsia="zh-CN"/>
              </w:rPr>
            </w:pPr>
          </w:p>
        </w:tc>
        <w:tc>
          <w:tcPr>
            <w:tcW w:w="51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val="en-US" w:eastAsia="zh-CN"/>
              </w:rPr>
            </w:pPr>
            <w:r>
              <w:rPr>
                <w:rFonts w:hint="default" w:ascii="Times New Roman" w:hAnsi="Times New Roman" w:eastAsia="方正仿宋_GBK" w:cs="Times New Roman"/>
                <w:color w:val="000000"/>
                <w:sz w:val="21"/>
                <w:szCs w:val="21"/>
                <w:lang w:val="en-US" w:eastAsia="zh-CN"/>
              </w:rPr>
              <w:t>03</w:t>
            </w:r>
          </w:p>
        </w:tc>
        <w:tc>
          <w:tcPr>
            <w:tcW w:w="331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kern w:val="2"/>
                <w:sz w:val="21"/>
                <w:szCs w:val="21"/>
                <w:lang w:val="en-US" w:eastAsia="zh-CN" w:bidi="ar-SA"/>
              </w:rPr>
            </w:pPr>
            <w:r>
              <w:rPr>
                <w:rFonts w:hint="default" w:ascii="Times New Roman" w:hAnsi="Times New Roman" w:eastAsia="方正仿宋_GBK" w:cs="Times New Roman"/>
                <w:color w:val="000000"/>
                <w:sz w:val="21"/>
                <w:szCs w:val="21"/>
                <w:lang w:eastAsia="zh-CN"/>
              </w:rPr>
              <w:t>给排水科学与工程、市政工程</w:t>
            </w:r>
          </w:p>
        </w:tc>
        <w:tc>
          <w:tcPr>
            <w:tcW w:w="26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eastAsia="zh-CN"/>
              </w:rPr>
            </w:pPr>
            <w:r>
              <w:rPr>
                <w:rFonts w:hint="default" w:ascii="Times New Roman" w:hAnsi="Times New Roman" w:eastAsia="方正仿宋_GBK" w:cs="Times New Roman"/>
                <w:color w:val="000000"/>
                <w:sz w:val="21"/>
                <w:szCs w:val="21"/>
                <w:lang w:eastAsia="zh-CN"/>
              </w:rPr>
              <w:t>给排水专业项目管理方向</w:t>
            </w:r>
          </w:p>
        </w:tc>
        <w:tc>
          <w:tcPr>
            <w:tcW w:w="78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eastAsia="zh-CN"/>
              </w:rPr>
            </w:pPr>
            <w:r>
              <w:rPr>
                <w:rFonts w:hint="default" w:ascii="Times New Roman" w:hAnsi="Times New Roman" w:eastAsia="方正仿宋_GBK" w:cs="Times New Roman"/>
                <w:color w:val="000000"/>
                <w:sz w:val="21"/>
                <w:szCs w:val="21"/>
                <w:lang w:val="en-US" w:eastAsia="zh-CN"/>
              </w:rPr>
              <w:t>本科及以上</w:t>
            </w:r>
          </w:p>
        </w:tc>
        <w:tc>
          <w:tcPr>
            <w:tcW w:w="95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491"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eastAsia="zh-CN"/>
              </w:rPr>
            </w:pPr>
          </w:p>
        </w:tc>
        <w:tc>
          <w:tcPr>
            <w:tcW w:w="768"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eastAsia="zh-CN"/>
              </w:rPr>
            </w:pPr>
          </w:p>
        </w:tc>
        <w:tc>
          <w:tcPr>
            <w:tcW w:w="51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val="en-US" w:eastAsia="zh-CN"/>
              </w:rPr>
            </w:pPr>
            <w:r>
              <w:rPr>
                <w:rFonts w:hint="default" w:ascii="Times New Roman" w:hAnsi="Times New Roman" w:eastAsia="方正仿宋_GBK" w:cs="Times New Roman"/>
                <w:color w:val="000000"/>
                <w:sz w:val="21"/>
                <w:szCs w:val="21"/>
                <w:lang w:val="en-US" w:eastAsia="zh-CN"/>
              </w:rPr>
              <w:t>04</w:t>
            </w:r>
          </w:p>
        </w:tc>
        <w:tc>
          <w:tcPr>
            <w:tcW w:w="331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color w:val="000000"/>
                <w:kern w:val="2"/>
                <w:sz w:val="21"/>
                <w:szCs w:val="21"/>
                <w:lang w:val="en-US" w:eastAsia="zh-CN" w:bidi="ar-SA"/>
              </w:rPr>
            </w:pPr>
            <w:r>
              <w:rPr>
                <w:rFonts w:hint="default" w:ascii="Times New Roman" w:hAnsi="Times New Roman" w:eastAsia="方正仿宋_GBK" w:cs="Times New Roman"/>
                <w:color w:val="000000"/>
                <w:sz w:val="21"/>
                <w:szCs w:val="21"/>
                <w:lang w:eastAsia="zh-CN"/>
              </w:rPr>
              <w:t>轨道交通信号与控制、数据科学与大数据技术、机电一体化、交通设备与控制工程、机械设计制造及其自动化</w:t>
            </w:r>
          </w:p>
        </w:tc>
        <w:tc>
          <w:tcPr>
            <w:tcW w:w="26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eastAsia="zh-CN"/>
              </w:rPr>
            </w:pPr>
            <w:r>
              <w:rPr>
                <w:rFonts w:hint="default" w:ascii="Times New Roman" w:hAnsi="Times New Roman" w:eastAsia="方正仿宋_GBK" w:cs="Times New Roman"/>
                <w:color w:val="000000"/>
                <w:sz w:val="21"/>
                <w:szCs w:val="21"/>
                <w:lang w:eastAsia="zh-CN"/>
              </w:rPr>
              <w:t>机电设备项目管理方向</w:t>
            </w:r>
          </w:p>
        </w:tc>
        <w:tc>
          <w:tcPr>
            <w:tcW w:w="78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val="en-US" w:eastAsia="zh-CN"/>
              </w:rPr>
            </w:pPr>
            <w:r>
              <w:rPr>
                <w:rFonts w:hint="default" w:ascii="Times New Roman" w:hAnsi="Times New Roman" w:eastAsia="方正仿宋_GBK" w:cs="Times New Roman"/>
                <w:color w:val="000000"/>
                <w:sz w:val="21"/>
                <w:szCs w:val="21"/>
                <w:lang w:val="en-US" w:eastAsia="zh-CN"/>
              </w:rPr>
              <w:t>本科及以上</w:t>
            </w:r>
          </w:p>
        </w:tc>
        <w:tc>
          <w:tcPr>
            <w:tcW w:w="95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49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kern w:val="0"/>
                <w:sz w:val="21"/>
                <w:szCs w:val="21"/>
                <w:lang w:val="en-US" w:eastAsia="zh-CN"/>
              </w:rPr>
            </w:pPr>
            <w:r>
              <w:rPr>
                <w:rFonts w:hint="default" w:ascii="Times New Roman" w:hAnsi="Times New Roman" w:eastAsia="方正仿宋_GBK" w:cs="Times New Roman"/>
                <w:color w:val="000000"/>
                <w:kern w:val="0"/>
                <w:sz w:val="21"/>
                <w:szCs w:val="21"/>
                <w:lang w:val="en-US" w:eastAsia="zh-CN"/>
              </w:rPr>
              <w:t>3</w:t>
            </w:r>
          </w:p>
        </w:tc>
        <w:tc>
          <w:tcPr>
            <w:tcW w:w="768"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eastAsia="zh-CN"/>
              </w:rPr>
            </w:pPr>
            <w:r>
              <w:rPr>
                <w:rFonts w:hint="default" w:ascii="Times New Roman" w:hAnsi="Times New Roman" w:eastAsia="方正仿宋_GBK" w:cs="Times New Roman"/>
                <w:color w:val="000000"/>
                <w:sz w:val="21"/>
                <w:szCs w:val="21"/>
                <w:lang w:eastAsia="zh-CN"/>
              </w:rPr>
              <w:t>电气工程类</w:t>
            </w:r>
          </w:p>
        </w:tc>
        <w:tc>
          <w:tcPr>
            <w:tcW w:w="51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val="en-US" w:eastAsia="zh-CN"/>
              </w:rPr>
            </w:pPr>
            <w:r>
              <w:rPr>
                <w:rFonts w:hint="default" w:ascii="Times New Roman" w:hAnsi="Times New Roman" w:eastAsia="方正仿宋_GBK" w:cs="Times New Roman"/>
                <w:color w:val="000000"/>
                <w:sz w:val="21"/>
                <w:szCs w:val="21"/>
                <w:lang w:val="en-US" w:eastAsia="zh-CN"/>
              </w:rPr>
              <w:t>05</w:t>
            </w:r>
          </w:p>
        </w:tc>
        <w:tc>
          <w:tcPr>
            <w:tcW w:w="331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color w:val="000000"/>
                <w:kern w:val="2"/>
                <w:sz w:val="21"/>
                <w:szCs w:val="21"/>
                <w:lang w:val="en-US" w:eastAsia="zh-CN" w:bidi="ar-SA"/>
              </w:rPr>
            </w:pPr>
            <w:r>
              <w:rPr>
                <w:rFonts w:hint="default" w:ascii="Times New Roman" w:hAnsi="Times New Roman" w:eastAsia="方正仿宋_GBK" w:cs="Times New Roman"/>
                <w:color w:val="000000"/>
                <w:sz w:val="21"/>
                <w:szCs w:val="21"/>
                <w:lang w:eastAsia="zh-CN"/>
              </w:rPr>
              <w:t>电气工程及其自动化、智能电网信息工程、电气工程与智能控制、轨道交通电气与控制</w:t>
            </w:r>
          </w:p>
        </w:tc>
        <w:tc>
          <w:tcPr>
            <w:tcW w:w="26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eastAsia="zh-CN"/>
              </w:rPr>
            </w:pPr>
            <w:r>
              <w:rPr>
                <w:rFonts w:hint="default" w:ascii="Times New Roman" w:hAnsi="Times New Roman" w:eastAsia="方正仿宋_GBK" w:cs="Times New Roman"/>
                <w:color w:val="000000"/>
                <w:sz w:val="21"/>
                <w:szCs w:val="21"/>
                <w:lang w:eastAsia="zh-CN"/>
              </w:rPr>
              <w:t>低压配电项目管理、供电设备项目管理方向</w:t>
            </w:r>
          </w:p>
        </w:tc>
        <w:tc>
          <w:tcPr>
            <w:tcW w:w="78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val="en-US" w:eastAsia="zh-CN"/>
              </w:rPr>
            </w:pPr>
            <w:r>
              <w:rPr>
                <w:rFonts w:hint="default" w:ascii="Times New Roman" w:hAnsi="Times New Roman" w:eastAsia="方正仿宋_GBK" w:cs="Times New Roman"/>
                <w:color w:val="000000"/>
                <w:sz w:val="21"/>
                <w:szCs w:val="21"/>
                <w:lang w:val="en-US" w:eastAsia="zh-CN"/>
              </w:rPr>
              <w:t>本科及以上</w:t>
            </w:r>
          </w:p>
        </w:tc>
        <w:tc>
          <w:tcPr>
            <w:tcW w:w="95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491"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kern w:val="0"/>
                <w:sz w:val="21"/>
                <w:szCs w:val="21"/>
                <w:lang w:val="en-US" w:eastAsia="zh-CN"/>
              </w:rPr>
            </w:pPr>
            <w:r>
              <w:rPr>
                <w:rFonts w:hint="default" w:ascii="Times New Roman" w:hAnsi="Times New Roman" w:eastAsia="方正仿宋_GBK" w:cs="Times New Roman"/>
                <w:color w:val="000000"/>
                <w:kern w:val="0"/>
                <w:sz w:val="21"/>
                <w:szCs w:val="21"/>
                <w:lang w:val="en-US" w:eastAsia="zh-CN"/>
              </w:rPr>
              <w:t>4</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eastAsia="zh-CN"/>
              </w:rPr>
            </w:pPr>
          </w:p>
        </w:tc>
        <w:tc>
          <w:tcPr>
            <w:tcW w:w="76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eastAsia="zh-CN"/>
              </w:rPr>
            </w:pPr>
            <w:r>
              <w:rPr>
                <w:rFonts w:hint="default" w:ascii="Times New Roman" w:hAnsi="Times New Roman" w:eastAsia="方正仿宋_GBK" w:cs="Times New Roman"/>
                <w:color w:val="000000"/>
                <w:sz w:val="21"/>
                <w:szCs w:val="21"/>
                <w:lang w:eastAsia="zh-CN"/>
              </w:rPr>
              <w:t>信息科学与技术类</w:t>
            </w:r>
          </w:p>
        </w:tc>
        <w:tc>
          <w:tcPr>
            <w:tcW w:w="51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val="en-US" w:eastAsia="zh-CN"/>
              </w:rPr>
            </w:pPr>
            <w:r>
              <w:rPr>
                <w:rFonts w:hint="default" w:ascii="Times New Roman" w:hAnsi="Times New Roman" w:eastAsia="方正仿宋_GBK" w:cs="Times New Roman"/>
                <w:color w:val="000000"/>
                <w:sz w:val="21"/>
                <w:szCs w:val="21"/>
                <w:lang w:val="en-US" w:eastAsia="zh-CN"/>
              </w:rPr>
              <w:t>06</w:t>
            </w:r>
          </w:p>
        </w:tc>
        <w:tc>
          <w:tcPr>
            <w:tcW w:w="331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color w:val="000000"/>
                <w:kern w:val="2"/>
                <w:sz w:val="21"/>
                <w:szCs w:val="21"/>
                <w:lang w:val="en-US" w:eastAsia="zh-CN" w:bidi="ar-SA"/>
              </w:rPr>
            </w:pPr>
            <w:r>
              <w:rPr>
                <w:rFonts w:hint="default" w:ascii="Times New Roman" w:hAnsi="Times New Roman" w:eastAsia="方正仿宋_GBK" w:cs="Times New Roman"/>
                <w:color w:val="000000"/>
                <w:sz w:val="21"/>
                <w:szCs w:val="21"/>
                <w:lang w:eastAsia="zh-CN"/>
              </w:rPr>
              <w:t>计算机科学与技术、软件工程、网络工程、信息安全</w:t>
            </w:r>
          </w:p>
        </w:tc>
        <w:tc>
          <w:tcPr>
            <w:tcW w:w="26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eastAsia="zh-CN"/>
              </w:rPr>
            </w:pPr>
            <w:r>
              <w:rPr>
                <w:rFonts w:hint="default" w:ascii="Times New Roman" w:hAnsi="Times New Roman" w:eastAsia="方正仿宋_GBK" w:cs="Times New Roman"/>
                <w:color w:val="000000"/>
                <w:sz w:val="21"/>
                <w:szCs w:val="21"/>
                <w:lang w:eastAsia="zh-CN"/>
              </w:rPr>
              <w:t>网络安全及信息化方向</w:t>
            </w:r>
          </w:p>
        </w:tc>
        <w:tc>
          <w:tcPr>
            <w:tcW w:w="78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val="en-US" w:eastAsia="zh-CN"/>
              </w:rPr>
            </w:pPr>
            <w:r>
              <w:rPr>
                <w:rFonts w:hint="default" w:ascii="Times New Roman" w:hAnsi="Times New Roman" w:eastAsia="方正仿宋_GBK" w:cs="Times New Roman"/>
                <w:color w:val="000000"/>
                <w:sz w:val="21"/>
                <w:szCs w:val="21"/>
                <w:lang w:val="en-US" w:eastAsia="zh-CN"/>
              </w:rPr>
              <w:t>本科及以上</w:t>
            </w:r>
          </w:p>
        </w:tc>
        <w:tc>
          <w:tcPr>
            <w:tcW w:w="95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491"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eastAsia="zh-CN"/>
              </w:rPr>
            </w:pPr>
          </w:p>
        </w:tc>
        <w:tc>
          <w:tcPr>
            <w:tcW w:w="768"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eastAsia="zh-CN"/>
              </w:rPr>
            </w:pPr>
          </w:p>
        </w:tc>
        <w:tc>
          <w:tcPr>
            <w:tcW w:w="51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val="en-US" w:eastAsia="zh-CN"/>
              </w:rPr>
            </w:pPr>
            <w:r>
              <w:rPr>
                <w:rFonts w:hint="default" w:ascii="Times New Roman" w:hAnsi="Times New Roman" w:eastAsia="方正仿宋_GBK" w:cs="Times New Roman"/>
                <w:color w:val="000000"/>
                <w:sz w:val="21"/>
                <w:szCs w:val="21"/>
                <w:lang w:val="en-US" w:eastAsia="zh-CN"/>
              </w:rPr>
              <w:t>07</w:t>
            </w:r>
          </w:p>
        </w:tc>
        <w:tc>
          <w:tcPr>
            <w:tcW w:w="331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kern w:val="2"/>
                <w:sz w:val="21"/>
                <w:szCs w:val="21"/>
                <w:lang w:val="en-US" w:eastAsia="zh-CN" w:bidi="ar-SA"/>
              </w:rPr>
            </w:pPr>
            <w:r>
              <w:rPr>
                <w:rFonts w:hint="default" w:ascii="Times New Roman" w:hAnsi="Times New Roman" w:eastAsia="方正仿宋_GBK" w:cs="Times New Roman"/>
                <w:color w:val="000000"/>
                <w:sz w:val="21"/>
                <w:szCs w:val="21"/>
                <w:lang w:eastAsia="zh-CN"/>
              </w:rPr>
              <w:t>通信工程、轨道交通信号与控制</w:t>
            </w:r>
          </w:p>
        </w:tc>
        <w:tc>
          <w:tcPr>
            <w:tcW w:w="26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eastAsia="zh-CN"/>
              </w:rPr>
            </w:pPr>
            <w:r>
              <w:rPr>
                <w:rFonts w:hint="default" w:ascii="Times New Roman" w:hAnsi="Times New Roman" w:eastAsia="方正仿宋_GBK" w:cs="Times New Roman"/>
                <w:color w:val="000000"/>
                <w:sz w:val="21"/>
                <w:szCs w:val="21"/>
                <w:lang w:eastAsia="zh-CN"/>
              </w:rPr>
              <w:t>通信、信号、综合监控</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eastAsia="zh-CN"/>
              </w:rPr>
            </w:pPr>
            <w:r>
              <w:rPr>
                <w:rFonts w:hint="default" w:ascii="Times New Roman" w:hAnsi="Times New Roman" w:eastAsia="方正仿宋_GBK" w:cs="Times New Roman"/>
                <w:color w:val="000000"/>
                <w:sz w:val="21"/>
                <w:szCs w:val="21"/>
                <w:lang w:eastAsia="zh-CN"/>
              </w:rPr>
              <w:t>项目管理方向</w:t>
            </w:r>
          </w:p>
        </w:tc>
        <w:tc>
          <w:tcPr>
            <w:tcW w:w="78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eastAsia="zh-CN"/>
              </w:rPr>
            </w:pPr>
            <w:r>
              <w:rPr>
                <w:rFonts w:hint="default" w:ascii="Times New Roman" w:hAnsi="Times New Roman" w:eastAsia="方正仿宋_GBK" w:cs="Times New Roman"/>
                <w:color w:val="000000"/>
                <w:sz w:val="21"/>
                <w:szCs w:val="21"/>
                <w:lang w:val="en-US" w:eastAsia="zh-CN"/>
              </w:rPr>
              <w:t>本科及以上</w:t>
            </w:r>
          </w:p>
        </w:tc>
        <w:tc>
          <w:tcPr>
            <w:tcW w:w="95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491"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kern w:val="0"/>
                <w:sz w:val="21"/>
                <w:szCs w:val="21"/>
                <w:lang w:val="en-US" w:eastAsia="zh-CN"/>
              </w:rPr>
            </w:pPr>
            <w:r>
              <w:rPr>
                <w:rFonts w:hint="default" w:ascii="Times New Roman" w:hAnsi="Times New Roman" w:eastAsia="方正仿宋_GBK" w:cs="Times New Roman"/>
                <w:color w:val="000000"/>
                <w:kern w:val="0"/>
                <w:sz w:val="21"/>
                <w:szCs w:val="21"/>
                <w:lang w:val="en-US" w:eastAsia="zh-CN"/>
              </w:rPr>
              <w:t>5</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kern w:val="0"/>
                <w:sz w:val="21"/>
                <w:szCs w:val="21"/>
                <w:lang w:val="en-US" w:eastAsia="zh-CN"/>
              </w:rPr>
            </w:pPr>
          </w:p>
        </w:tc>
        <w:tc>
          <w:tcPr>
            <w:tcW w:w="76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kern w:val="0"/>
                <w:sz w:val="21"/>
                <w:szCs w:val="21"/>
                <w:lang w:val="en-US" w:eastAsia="zh-CN"/>
              </w:rPr>
            </w:pPr>
            <w:r>
              <w:rPr>
                <w:rFonts w:hint="default" w:ascii="Times New Roman" w:hAnsi="Times New Roman" w:eastAsia="方正仿宋_GBK" w:cs="Times New Roman"/>
                <w:color w:val="000000"/>
                <w:kern w:val="0"/>
                <w:sz w:val="21"/>
                <w:szCs w:val="21"/>
                <w:lang w:eastAsia="zh-CN"/>
              </w:rPr>
              <w:t>土木工程</w:t>
            </w:r>
            <w:r>
              <w:rPr>
                <w:rFonts w:hint="default" w:ascii="Times New Roman" w:hAnsi="Times New Roman" w:eastAsia="方正仿宋_GBK" w:cs="Times New Roman"/>
                <w:color w:val="000000"/>
                <w:kern w:val="0"/>
                <w:sz w:val="21"/>
                <w:szCs w:val="21"/>
                <w:lang w:val="en-US" w:eastAsia="zh-CN"/>
              </w:rPr>
              <w:t>与建筑</w:t>
            </w:r>
            <w:r>
              <w:rPr>
                <w:rFonts w:hint="default" w:ascii="Times New Roman" w:hAnsi="Times New Roman" w:eastAsia="方正仿宋_GBK" w:cs="Times New Roman"/>
                <w:color w:val="000000"/>
                <w:kern w:val="0"/>
                <w:sz w:val="21"/>
                <w:szCs w:val="21"/>
                <w:lang w:eastAsia="zh-CN"/>
              </w:rPr>
              <w:t>类</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kern w:val="0"/>
                <w:sz w:val="21"/>
                <w:szCs w:val="21"/>
                <w:lang w:eastAsia="zh-CN"/>
              </w:rPr>
            </w:pPr>
          </w:p>
        </w:tc>
        <w:tc>
          <w:tcPr>
            <w:tcW w:w="510"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val="en-US" w:eastAsia="zh-CN"/>
              </w:rPr>
            </w:pPr>
            <w:r>
              <w:rPr>
                <w:rFonts w:hint="default" w:ascii="Times New Roman" w:hAnsi="Times New Roman" w:eastAsia="方正仿宋_GBK" w:cs="Times New Roman"/>
                <w:color w:val="000000"/>
                <w:sz w:val="21"/>
                <w:szCs w:val="21"/>
                <w:lang w:val="en-US" w:eastAsia="zh-CN"/>
              </w:rPr>
              <w:t>08</w:t>
            </w:r>
          </w:p>
        </w:tc>
        <w:tc>
          <w:tcPr>
            <w:tcW w:w="3317"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color w:val="000000"/>
                <w:kern w:val="2"/>
                <w:sz w:val="21"/>
                <w:szCs w:val="21"/>
                <w:lang w:val="en-US" w:eastAsia="zh-CN" w:bidi="ar-SA"/>
              </w:rPr>
            </w:pPr>
            <w:r>
              <w:rPr>
                <w:rFonts w:hint="default" w:ascii="Times New Roman" w:hAnsi="Times New Roman" w:eastAsia="方正仿宋_GBK" w:cs="Times New Roman"/>
                <w:color w:val="000000"/>
                <w:sz w:val="21"/>
                <w:szCs w:val="21"/>
                <w:lang w:eastAsia="zh-CN"/>
              </w:rPr>
              <w:t>岩土工程、结构工程、交通土建工程、交通土建工程、建筑学、工程经济、土木与环境工程、桥梁工程、地下工程与隧道工程技术</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color w:val="000000"/>
                <w:kern w:val="2"/>
                <w:sz w:val="21"/>
                <w:szCs w:val="21"/>
                <w:lang w:val="en-US" w:eastAsia="zh-CN" w:bidi="ar-SA"/>
              </w:rPr>
            </w:pP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color w:val="000000"/>
                <w:sz w:val="21"/>
                <w:szCs w:val="21"/>
                <w:lang w:eastAsia="zh-CN"/>
              </w:rPr>
            </w:pPr>
          </w:p>
        </w:tc>
        <w:tc>
          <w:tcPr>
            <w:tcW w:w="26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eastAsia="zh-CN"/>
              </w:rPr>
            </w:pPr>
            <w:r>
              <w:rPr>
                <w:rFonts w:hint="default" w:ascii="Times New Roman" w:hAnsi="Times New Roman" w:eastAsia="方正仿宋_GBK" w:cs="Times New Roman"/>
                <w:color w:val="000000"/>
                <w:sz w:val="21"/>
                <w:szCs w:val="21"/>
                <w:lang w:eastAsia="zh-CN"/>
              </w:rPr>
              <w:t>项目管理方向</w:t>
            </w:r>
          </w:p>
        </w:tc>
        <w:tc>
          <w:tcPr>
            <w:tcW w:w="78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val="en-US" w:eastAsia="zh-CN"/>
              </w:rPr>
            </w:pPr>
            <w:r>
              <w:rPr>
                <w:rFonts w:hint="default" w:ascii="Times New Roman" w:hAnsi="Times New Roman" w:eastAsia="方正仿宋_GBK" w:cs="Times New Roman"/>
                <w:color w:val="000000"/>
                <w:sz w:val="21"/>
                <w:szCs w:val="21"/>
                <w:lang w:val="en-US" w:eastAsia="zh-CN"/>
              </w:rPr>
              <w:t>本科及以上</w:t>
            </w:r>
          </w:p>
        </w:tc>
        <w:tc>
          <w:tcPr>
            <w:tcW w:w="95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491"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kern w:val="0"/>
                <w:sz w:val="21"/>
                <w:szCs w:val="21"/>
                <w:lang w:val="en-US" w:eastAsia="zh-CN"/>
              </w:rPr>
            </w:pPr>
          </w:p>
        </w:tc>
        <w:tc>
          <w:tcPr>
            <w:tcW w:w="768"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kern w:val="0"/>
                <w:sz w:val="21"/>
                <w:szCs w:val="21"/>
                <w:lang w:eastAsia="zh-CN"/>
              </w:rPr>
            </w:pPr>
          </w:p>
        </w:tc>
        <w:tc>
          <w:tcPr>
            <w:tcW w:w="510"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eastAsia="zh-CN"/>
              </w:rPr>
            </w:pPr>
          </w:p>
        </w:tc>
        <w:tc>
          <w:tcPr>
            <w:tcW w:w="3317"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eastAsia="zh-CN"/>
              </w:rPr>
            </w:pPr>
          </w:p>
        </w:tc>
        <w:tc>
          <w:tcPr>
            <w:tcW w:w="26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eastAsia="zh-CN"/>
              </w:rPr>
            </w:pPr>
            <w:r>
              <w:rPr>
                <w:rFonts w:hint="default" w:ascii="Times New Roman" w:hAnsi="Times New Roman" w:eastAsia="方正仿宋_GBK" w:cs="Times New Roman"/>
                <w:color w:val="000000"/>
                <w:sz w:val="21"/>
                <w:szCs w:val="21"/>
                <w:lang w:eastAsia="zh-CN"/>
              </w:rPr>
              <w:t>结构工程方向</w:t>
            </w:r>
          </w:p>
        </w:tc>
        <w:tc>
          <w:tcPr>
            <w:tcW w:w="78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val="en-US" w:eastAsia="zh-CN"/>
              </w:rPr>
            </w:pPr>
            <w:r>
              <w:rPr>
                <w:rFonts w:hint="default" w:ascii="Times New Roman" w:hAnsi="Times New Roman" w:eastAsia="方正仿宋_GBK" w:cs="Times New Roman"/>
                <w:color w:val="000000"/>
                <w:sz w:val="21"/>
                <w:szCs w:val="21"/>
                <w:lang w:val="en-US" w:eastAsia="zh-CN"/>
              </w:rPr>
              <w:t>本科及以上</w:t>
            </w:r>
          </w:p>
        </w:tc>
        <w:tc>
          <w:tcPr>
            <w:tcW w:w="95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491"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kern w:val="0"/>
                <w:sz w:val="21"/>
                <w:szCs w:val="21"/>
                <w:lang w:val="en-US" w:eastAsia="zh-CN"/>
              </w:rPr>
            </w:pPr>
          </w:p>
        </w:tc>
        <w:tc>
          <w:tcPr>
            <w:tcW w:w="768"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kern w:val="0"/>
                <w:sz w:val="21"/>
                <w:szCs w:val="21"/>
                <w:lang w:eastAsia="zh-CN"/>
              </w:rPr>
            </w:pPr>
          </w:p>
        </w:tc>
        <w:tc>
          <w:tcPr>
            <w:tcW w:w="510"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eastAsia="zh-CN"/>
              </w:rPr>
            </w:pPr>
          </w:p>
        </w:tc>
        <w:tc>
          <w:tcPr>
            <w:tcW w:w="3317"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eastAsia="zh-CN"/>
              </w:rPr>
            </w:pPr>
          </w:p>
        </w:tc>
        <w:tc>
          <w:tcPr>
            <w:tcW w:w="26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eastAsia="zh-CN"/>
              </w:rPr>
            </w:pPr>
            <w:r>
              <w:rPr>
                <w:rFonts w:hint="default" w:ascii="Times New Roman" w:hAnsi="Times New Roman" w:eastAsia="方正仿宋_GBK" w:cs="Times New Roman"/>
                <w:color w:val="000000"/>
                <w:sz w:val="21"/>
                <w:szCs w:val="21"/>
                <w:lang w:eastAsia="zh-CN"/>
              </w:rPr>
              <w:t>建筑方向</w:t>
            </w:r>
          </w:p>
        </w:tc>
        <w:tc>
          <w:tcPr>
            <w:tcW w:w="78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val="en-US" w:eastAsia="zh-CN"/>
              </w:rPr>
            </w:pPr>
            <w:r>
              <w:rPr>
                <w:rFonts w:hint="default" w:ascii="Times New Roman" w:hAnsi="Times New Roman" w:eastAsia="方正仿宋_GBK" w:cs="Times New Roman"/>
                <w:color w:val="000000"/>
                <w:sz w:val="21"/>
                <w:szCs w:val="21"/>
                <w:lang w:val="en-US" w:eastAsia="zh-CN"/>
              </w:rPr>
              <w:t>本科及以上</w:t>
            </w:r>
          </w:p>
        </w:tc>
        <w:tc>
          <w:tcPr>
            <w:tcW w:w="95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491"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kern w:val="0"/>
                <w:sz w:val="21"/>
                <w:szCs w:val="21"/>
                <w:lang w:val="en-US" w:eastAsia="zh-CN"/>
              </w:rPr>
            </w:pPr>
          </w:p>
        </w:tc>
        <w:tc>
          <w:tcPr>
            <w:tcW w:w="768"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kern w:val="0"/>
                <w:sz w:val="21"/>
                <w:szCs w:val="21"/>
                <w:lang w:eastAsia="zh-CN"/>
              </w:rPr>
            </w:pPr>
          </w:p>
        </w:tc>
        <w:tc>
          <w:tcPr>
            <w:tcW w:w="510"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eastAsia="zh-CN"/>
              </w:rPr>
            </w:pPr>
          </w:p>
        </w:tc>
        <w:tc>
          <w:tcPr>
            <w:tcW w:w="3317"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eastAsia="zh-CN"/>
              </w:rPr>
            </w:pPr>
          </w:p>
        </w:tc>
        <w:tc>
          <w:tcPr>
            <w:tcW w:w="26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eastAsia="zh-CN"/>
              </w:rPr>
            </w:pPr>
            <w:r>
              <w:rPr>
                <w:rFonts w:hint="default" w:ascii="Times New Roman" w:hAnsi="Times New Roman" w:eastAsia="方正仿宋_GBK" w:cs="Times New Roman"/>
                <w:color w:val="000000"/>
                <w:sz w:val="21"/>
                <w:szCs w:val="21"/>
                <w:lang w:eastAsia="zh-CN"/>
              </w:rPr>
              <w:t>工程造价方向</w:t>
            </w:r>
          </w:p>
        </w:tc>
        <w:tc>
          <w:tcPr>
            <w:tcW w:w="78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val="en-US" w:eastAsia="zh-CN"/>
              </w:rPr>
            </w:pPr>
            <w:r>
              <w:rPr>
                <w:rFonts w:hint="default" w:ascii="Times New Roman" w:hAnsi="Times New Roman" w:eastAsia="方正仿宋_GBK" w:cs="Times New Roman"/>
                <w:color w:val="000000"/>
                <w:sz w:val="21"/>
                <w:szCs w:val="21"/>
                <w:lang w:val="en-US" w:eastAsia="zh-CN"/>
              </w:rPr>
              <w:t>本科及以上</w:t>
            </w:r>
          </w:p>
        </w:tc>
        <w:tc>
          <w:tcPr>
            <w:tcW w:w="95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trPr>
        <w:tc>
          <w:tcPr>
            <w:tcW w:w="491"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kern w:val="0"/>
                <w:sz w:val="21"/>
                <w:szCs w:val="21"/>
                <w:lang w:val="en-US" w:eastAsia="zh-CN"/>
              </w:rPr>
            </w:pPr>
          </w:p>
        </w:tc>
        <w:tc>
          <w:tcPr>
            <w:tcW w:w="768"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kern w:val="0"/>
                <w:sz w:val="21"/>
                <w:szCs w:val="21"/>
                <w:lang w:eastAsia="zh-CN"/>
              </w:rPr>
            </w:pPr>
          </w:p>
        </w:tc>
        <w:tc>
          <w:tcPr>
            <w:tcW w:w="510"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eastAsia="zh-CN"/>
              </w:rPr>
            </w:pPr>
          </w:p>
        </w:tc>
        <w:tc>
          <w:tcPr>
            <w:tcW w:w="3317"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eastAsia="zh-CN"/>
              </w:rPr>
            </w:pPr>
          </w:p>
        </w:tc>
        <w:tc>
          <w:tcPr>
            <w:tcW w:w="26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eastAsia="zh-CN"/>
              </w:rPr>
            </w:pPr>
            <w:r>
              <w:rPr>
                <w:rFonts w:hint="default" w:ascii="Times New Roman" w:hAnsi="Times New Roman" w:eastAsia="方正仿宋_GBK" w:cs="Times New Roman"/>
                <w:color w:val="000000"/>
                <w:sz w:val="21"/>
                <w:szCs w:val="21"/>
                <w:lang w:eastAsia="zh-CN"/>
              </w:rPr>
              <w:t>建筑信息模型方向</w:t>
            </w:r>
          </w:p>
        </w:tc>
        <w:tc>
          <w:tcPr>
            <w:tcW w:w="78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val="en-US" w:eastAsia="zh-CN"/>
              </w:rPr>
            </w:pPr>
            <w:r>
              <w:rPr>
                <w:rFonts w:hint="default" w:ascii="Times New Roman" w:hAnsi="Times New Roman" w:eastAsia="方正仿宋_GBK" w:cs="Times New Roman"/>
                <w:color w:val="000000"/>
                <w:sz w:val="21"/>
                <w:szCs w:val="21"/>
                <w:lang w:val="en-US" w:eastAsia="zh-CN"/>
              </w:rPr>
              <w:t>本科及以上</w:t>
            </w:r>
          </w:p>
        </w:tc>
        <w:tc>
          <w:tcPr>
            <w:tcW w:w="95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491"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eastAsia="zh-CN"/>
              </w:rPr>
            </w:pPr>
          </w:p>
        </w:tc>
        <w:tc>
          <w:tcPr>
            <w:tcW w:w="768"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eastAsia="zh-CN"/>
              </w:rPr>
            </w:pPr>
          </w:p>
        </w:tc>
        <w:tc>
          <w:tcPr>
            <w:tcW w:w="510"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val="en-US" w:eastAsia="zh-CN"/>
              </w:rPr>
            </w:pPr>
          </w:p>
        </w:tc>
        <w:tc>
          <w:tcPr>
            <w:tcW w:w="3317"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color w:val="000000"/>
                <w:sz w:val="21"/>
                <w:szCs w:val="21"/>
                <w:lang w:eastAsia="zh-CN"/>
              </w:rPr>
            </w:pPr>
          </w:p>
        </w:tc>
        <w:tc>
          <w:tcPr>
            <w:tcW w:w="26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eastAsia="zh-CN"/>
              </w:rPr>
            </w:pPr>
            <w:r>
              <w:rPr>
                <w:rFonts w:hint="default" w:ascii="Times New Roman" w:hAnsi="Times New Roman" w:eastAsia="方正仿宋_GBK" w:cs="Times New Roman"/>
                <w:color w:val="000000"/>
                <w:sz w:val="21"/>
                <w:szCs w:val="21"/>
                <w:lang w:eastAsia="zh-CN"/>
              </w:rPr>
              <w:t>桥梁方向</w:t>
            </w:r>
          </w:p>
        </w:tc>
        <w:tc>
          <w:tcPr>
            <w:tcW w:w="78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eastAsia="zh-CN"/>
              </w:rPr>
            </w:pPr>
            <w:r>
              <w:rPr>
                <w:rFonts w:hint="default" w:ascii="Times New Roman" w:hAnsi="Times New Roman" w:eastAsia="方正仿宋_GBK" w:cs="Times New Roman"/>
                <w:color w:val="000000"/>
                <w:sz w:val="21"/>
                <w:szCs w:val="21"/>
                <w:lang w:val="en-US" w:eastAsia="zh-CN"/>
              </w:rPr>
              <w:t>本科及以上</w:t>
            </w:r>
          </w:p>
        </w:tc>
        <w:tc>
          <w:tcPr>
            <w:tcW w:w="95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491"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eastAsia="zh-CN"/>
              </w:rPr>
            </w:pPr>
          </w:p>
        </w:tc>
        <w:tc>
          <w:tcPr>
            <w:tcW w:w="768"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eastAsia="zh-CN"/>
              </w:rPr>
            </w:pPr>
          </w:p>
        </w:tc>
        <w:tc>
          <w:tcPr>
            <w:tcW w:w="510"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eastAsia="zh-CN"/>
              </w:rPr>
            </w:pPr>
          </w:p>
        </w:tc>
        <w:tc>
          <w:tcPr>
            <w:tcW w:w="3317"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eastAsia="zh-CN"/>
              </w:rPr>
            </w:pPr>
          </w:p>
        </w:tc>
        <w:tc>
          <w:tcPr>
            <w:tcW w:w="26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eastAsia="zh-CN"/>
              </w:rPr>
            </w:pPr>
            <w:r>
              <w:rPr>
                <w:rFonts w:hint="default" w:ascii="Times New Roman" w:hAnsi="Times New Roman" w:eastAsia="方正仿宋_GBK" w:cs="Times New Roman"/>
                <w:color w:val="000000"/>
                <w:sz w:val="21"/>
                <w:szCs w:val="21"/>
                <w:lang w:eastAsia="zh-CN"/>
              </w:rPr>
              <w:t>隧道工程方向</w:t>
            </w:r>
          </w:p>
        </w:tc>
        <w:tc>
          <w:tcPr>
            <w:tcW w:w="78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eastAsia="zh-CN"/>
              </w:rPr>
            </w:pPr>
            <w:r>
              <w:rPr>
                <w:rFonts w:hint="default" w:ascii="Times New Roman" w:hAnsi="Times New Roman" w:eastAsia="方正仿宋_GBK" w:cs="Times New Roman"/>
                <w:color w:val="000000"/>
                <w:sz w:val="21"/>
                <w:szCs w:val="21"/>
                <w:lang w:val="en-US" w:eastAsia="zh-CN"/>
              </w:rPr>
              <w:t>本科及以上</w:t>
            </w:r>
          </w:p>
        </w:tc>
        <w:tc>
          <w:tcPr>
            <w:tcW w:w="95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trPr>
        <w:tc>
          <w:tcPr>
            <w:tcW w:w="491"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kern w:val="0"/>
                <w:sz w:val="21"/>
                <w:szCs w:val="21"/>
                <w:lang w:val="en-US" w:eastAsia="zh-CN"/>
              </w:rPr>
            </w:pPr>
            <w:r>
              <w:rPr>
                <w:rFonts w:hint="default" w:ascii="Times New Roman" w:hAnsi="Times New Roman" w:eastAsia="方正仿宋_GBK" w:cs="Times New Roman"/>
                <w:color w:val="000000"/>
                <w:kern w:val="0"/>
                <w:sz w:val="21"/>
                <w:szCs w:val="21"/>
                <w:lang w:val="en-US" w:eastAsia="zh-CN"/>
              </w:rPr>
              <w:t>6</w:t>
            </w:r>
          </w:p>
        </w:tc>
        <w:tc>
          <w:tcPr>
            <w:tcW w:w="76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eastAsia="zh-CN"/>
              </w:rPr>
            </w:pPr>
            <w:r>
              <w:rPr>
                <w:rFonts w:hint="default" w:ascii="Times New Roman" w:hAnsi="Times New Roman" w:eastAsia="方正仿宋_GBK" w:cs="Times New Roman"/>
                <w:color w:val="000000"/>
                <w:sz w:val="21"/>
                <w:szCs w:val="21"/>
                <w:lang w:eastAsia="zh-CN"/>
              </w:rPr>
              <w:t>综合类</w:t>
            </w:r>
          </w:p>
        </w:tc>
        <w:tc>
          <w:tcPr>
            <w:tcW w:w="51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val="en-US" w:eastAsia="zh-CN"/>
              </w:rPr>
            </w:pPr>
            <w:r>
              <w:rPr>
                <w:rFonts w:hint="default" w:ascii="Times New Roman" w:hAnsi="Times New Roman" w:eastAsia="方正仿宋_GBK" w:cs="Times New Roman"/>
                <w:color w:val="000000"/>
                <w:sz w:val="21"/>
                <w:szCs w:val="21"/>
                <w:lang w:val="en-US" w:eastAsia="zh-CN"/>
              </w:rPr>
              <w:t>09</w:t>
            </w:r>
          </w:p>
        </w:tc>
        <w:tc>
          <w:tcPr>
            <w:tcW w:w="331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color w:val="000000"/>
                <w:kern w:val="2"/>
                <w:sz w:val="21"/>
                <w:szCs w:val="21"/>
                <w:lang w:val="en-US" w:eastAsia="zh-CN" w:bidi="ar-SA"/>
              </w:rPr>
            </w:pPr>
            <w:r>
              <w:rPr>
                <w:rFonts w:hint="default" w:ascii="Times New Roman" w:hAnsi="Times New Roman" w:eastAsia="方正仿宋_GBK" w:cs="Times New Roman"/>
                <w:color w:val="000000"/>
                <w:sz w:val="21"/>
                <w:szCs w:val="21"/>
                <w:lang w:eastAsia="zh-CN"/>
              </w:rPr>
              <w:t>人力资源管理、劳动与社会保障、工商管理、经济学、数学与应用数学</w:t>
            </w:r>
          </w:p>
        </w:tc>
        <w:tc>
          <w:tcPr>
            <w:tcW w:w="26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val="en-US" w:eastAsia="zh-CN"/>
              </w:rPr>
            </w:pPr>
            <w:r>
              <w:rPr>
                <w:rFonts w:hint="default" w:ascii="Times New Roman" w:hAnsi="Times New Roman" w:eastAsia="方正仿宋_GBK" w:cs="Times New Roman"/>
                <w:color w:val="000000"/>
                <w:sz w:val="21"/>
                <w:szCs w:val="21"/>
                <w:lang w:eastAsia="zh-CN"/>
              </w:rPr>
              <w:t>人力资源管理方向</w:t>
            </w:r>
          </w:p>
        </w:tc>
        <w:tc>
          <w:tcPr>
            <w:tcW w:w="78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val="en-US" w:eastAsia="zh-CN"/>
              </w:rPr>
            </w:pPr>
            <w:r>
              <w:rPr>
                <w:rFonts w:hint="default" w:ascii="Times New Roman" w:hAnsi="Times New Roman" w:eastAsia="方正仿宋_GBK" w:cs="Times New Roman"/>
                <w:color w:val="000000"/>
                <w:sz w:val="21"/>
                <w:szCs w:val="21"/>
                <w:lang w:val="en-US" w:eastAsia="zh-CN"/>
              </w:rPr>
              <w:t>本科及以上</w:t>
            </w:r>
          </w:p>
        </w:tc>
        <w:tc>
          <w:tcPr>
            <w:tcW w:w="95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val="en-US" w:eastAsia="zh-CN"/>
              </w:rPr>
            </w:pPr>
            <w:r>
              <w:rPr>
                <w:rFonts w:hint="default" w:ascii="Times New Roman" w:hAnsi="Times New Roman" w:eastAsia="方正仿宋_GBK" w:cs="Times New Roman"/>
                <w:color w:val="000000"/>
                <w:sz w:val="21"/>
                <w:szCs w:val="21"/>
                <w:lang w:val="en-US" w:eastAsia="zh-CN"/>
              </w:rPr>
              <w:t>中共党员，研究生优先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491"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val="en-US" w:eastAsia="zh-CN"/>
              </w:rPr>
            </w:pPr>
          </w:p>
        </w:tc>
        <w:tc>
          <w:tcPr>
            <w:tcW w:w="768"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eastAsia="zh-CN"/>
              </w:rPr>
            </w:pPr>
          </w:p>
        </w:tc>
        <w:tc>
          <w:tcPr>
            <w:tcW w:w="51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val="en-US" w:eastAsia="zh-CN"/>
              </w:rPr>
            </w:pPr>
            <w:r>
              <w:rPr>
                <w:rFonts w:hint="default" w:ascii="Times New Roman" w:hAnsi="Times New Roman" w:eastAsia="方正仿宋_GBK" w:cs="Times New Roman"/>
                <w:color w:val="000000"/>
                <w:sz w:val="21"/>
                <w:szCs w:val="21"/>
                <w:lang w:val="en-US" w:eastAsia="zh-CN"/>
              </w:rPr>
              <w:t>10</w:t>
            </w:r>
          </w:p>
        </w:tc>
        <w:tc>
          <w:tcPr>
            <w:tcW w:w="331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color w:val="000000"/>
                <w:kern w:val="2"/>
                <w:sz w:val="21"/>
                <w:szCs w:val="21"/>
                <w:lang w:val="en-US" w:eastAsia="zh-CN" w:bidi="ar-SA"/>
              </w:rPr>
            </w:pPr>
            <w:r>
              <w:rPr>
                <w:rFonts w:hint="default" w:ascii="Times New Roman" w:hAnsi="Times New Roman" w:eastAsia="方正仿宋_GBK" w:cs="Times New Roman"/>
                <w:color w:val="000000"/>
                <w:sz w:val="21"/>
                <w:szCs w:val="21"/>
                <w:lang w:eastAsia="zh-CN"/>
              </w:rPr>
              <w:t>思想政治、文秘、财务审计、法律</w:t>
            </w:r>
          </w:p>
        </w:tc>
        <w:tc>
          <w:tcPr>
            <w:tcW w:w="26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eastAsia="zh-CN"/>
              </w:rPr>
            </w:pPr>
            <w:r>
              <w:rPr>
                <w:rFonts w:hint="default" w:ascii="Times New Roman" w:hAnsi="Times New Roman" w:eastAsia="方正仿宋_GBK" w:cs="Times New Roman"/>
                <w:color w:val="000000"/>
                <w:sz w:val="21"/>
                <w:szCs w:val="21"/>
                <w:lang w:eastAsia="zh-CN"/>
              </w:rPr>
              <w:t>纪律检查与思想政治教育</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val="en-US" w:eastAsia="zh-CN"/>
              </w:rPr>
            </w:pPr>
            <w:r>
              <w:rPr>
                <w:rFonts w:hint="default" w:ascii="Times New Roman" w:hAnsi="Times New Roman" w:eastAsia="方正仿宋_GBK" w:cs="Times New Roman"/>
                <w:color w:val="000000"/>
                <w:sz w:val="21"/>
                <w:szCs w:val="21"/>
                <w:lang w:eastAsia="zh-CN"/>
              </w:rPr>
              <w:t>方向</w:t>
            </w:r>
          </w:p>
        </w:tc>
        <w:tc>
          <w:tcPr>
            <w:tcW w:w="78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val="en-US" w:eastAsia="zh-CN"/>
              </w:rPr>
            </w:pPr>
            <w:r>
              <w:rPr>
                <w:rFonts w:hint="default" w:ascii="Times New Roman" w:hAnsi="Times New Roman" w:eastAsia="方正仿宋_GBK" w:cs="Times New Roman"/>
                <w:color w:val="000000"/>
                <w:sz w:val="21"/>
                <w:szCs w:val="21"/>
                <w:lang w:val="en-US" w:eastAsia="zh-CN"/>
              </w:rPr>
              <w:t>本科及以上</w:t>
            </w:r>
          </w:p>
        </w:tc>
        <w:tc>
          <w:tcPr>
            <w:tcW w:w="95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val="en-US" w:eastAsia="zh-CN"/>
              </w:rPr>
            </w:pPr>
            <w:r>
              <w:rPr>
                <w:rFonts w:hint="default" w:ascii="Times New Roman" w:hAnsi="Times New Roman" w:eastAsia="方正仿宋_GBK" w:cs="Times New Roman"/>
                <w:color w:val="000000"/>
                <w:sz w:val="21"/>
                <w:szCs w:val="21"/>
                <w:lang w:val="en-US" w:eastAsia="zh-CN"/>
              </w:rPr>
              <w:t>中共党员，研究生优先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491"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val="en-US" w:eastAsia="zh-CN"/>
              </w:rPr>
            </w:pPr>
          </w:p>
        </w:tc>
        <w:tc>
          <w:tcPr>
            <w:tcW w:w="768"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eastAsia="zh-CN"/>
              </w:rPr>
            </w:pPr>
          </w:p>
        </w:tc>
        <w:tc>
          <w:tcPr>
            <w:tcW w:w="51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val="en-US" w:eastAsia="zh-CN"/>
              </w:rPr>
            </w:pPr>
            <w:r>
              <w:rPr>
                <w:rFonts w:hint="default" w:ascii="Times New Roman" w:hAnsi="Times New Roman" w:eastAsia="方正仿宋_GBK" w:cs="Times New Roman"/>
                <w:color w:val="000000"/>
                <w:sz w:val="21"/>
                <w:szCs w:val="21"/>
                <w:lang w:val="en-US" w:eastAsia="zh-CN"/>
              </w:rPr>
              <w:t>11</w:t>
            </w:r>
          </w:p>
        </w:tc>
        <w:tc>
          <w:tcPr>
            <w:tcW w:w="331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color w:val="000000"/>
                <w:sz w:val="21"/>
                <w:szCs w:val="21"/>
                <w:lang w:eastAsia="zh-CN"/>
              </w:rPr>
            </w:pPr>
            <w:r>
              <w:rPr>
                <w:rFonts w:hint="default" w:ascii="Times New Roman" w:hAnsi="Times New Roman" w:eastAsia="方正仿宋_GBK" w:cs="Times New Roman"/>
                <w:color w:val="000000"/>
                <w:sz w:val="21"/>
                <w:szCs w:val="21"/>
                <w:lang w:eastAsia="zh-CN"/>
              </w:rPr>
              <w:t>经济学、工商管理、市场营销、金融学、产业经济学、土地资源管理、城市管理</w:t>
            </w:r>
          </w:p>
        </w:tc>
        <w:tc>
          <w:tcPr>
            <w:tcW w:w="2677"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eastAsia="zh-CN"/>
              </w:rPr>
            </w:pPr>
            <w:r>
              <w:rPr>
                <w:rFonts w:hint="default" w:ascii="Times New Roman" w:hAnsi="Times New Roman" w:eastAsia="方正仿宋_GBK" w:cs="Times New Roman"/>
                <w:color w:val="000000"/>
                <w:sz w:val="21"/>
                <w:szCs w:val="21"/>
                <w:lang w:eastAsia="zh-CN"/>
              </w:rPr>
              <w:t>市场营销方向</w:t>
            </w:r>
          </w:p>
        </w:tc>
        <w:tc>
          <w:tcPr>
            <w:tcW w:w="782"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color w:val="000000"/>
                <w:sz w:val="21"/>
                <w:szCs w:val="21"/>
                <w:lang w:val="en-US" w:eastAsia="zh-CN"/>
              </w:rPr>
            </w:pPr>
            <w:r>
              <w:rPr>
                <w:rFonts w:hint="default" w:ascii="Times New Roman" w:hAnsi="Times New Roman" w:eastAsia="方正仿宋_GBK" w:cs="Times New Roman"/>
                <w:color w:val="000000"/>
                <w:sz w:val="21"/>
                <w:szCs w:val="21"/>
                <w:lang w:val="en-US" w:eastAsia="zh-CN"/>
              </w:rPr>
              <w:t>本科及以上</w:t>
            </w:r>
          </w:p>
        </w:tc>
        <w:tc>
          <w:tcPr>
            <w:tcW w:w="955"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color w:val="000000"/>
                <w:sz w:val="21"/>
                <w:szCs w:val="21"/>
                <w:lang w:val="en-US" w:eastAsia="zh-CN"/>
              </w:rPr>
            </w:pPr>
          </w:p>
        </w:tc>
      </w:tr>
    </w:tbl>
    <w:p>
      <w:pPr>
        <w:rPr>
          <w:rFonts w:hint="default" w:ascii="Times New Roman" w:hAnsi="Times New Roman" w:eastAsia="方正小标宋_GBK" w:cs="Times New Roman"/>
          <w:sz w:val="44"/>
          <w:szCs w:val="44"/>
          <w:lang w:val="en-US" w:eastAsia="zh-CN"/>
        </w:rPr>
      </w:pPr>
    </w:p>
    <w:sectPr>
      <w:pgSz w:w="11906" w:h="16838"/>
      <w:pgMar w:top="1134" w:right="1134" w:bottom="1134" w:left="1134"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瀹��">
    <w:altName w:val="Segoe Print"/>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方正楷体_GBK">
    <w:altName w:val="微软雅黑"/>
    <w:panose1 w:val="03000509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C488C8"/>
    <w:multiLevelType w:val="singleLevel"/>
    <w:tmpl w:val="94C488C8"/>
    <w:lvl w:ilvl="0" w:tentative="0">
      <w:start w:val="1"/>
      <w:numFmt w:val="decimal"/>
      <w:suff w:val="space"/>
      <w:lvlText w:val="%1."/>
      <w:lvlJc w:val="left"/>
    </w:lvl>
  </w:abstractNum>
  <w:abstractNum w:abstractNumId="1">
    <w:nsid w:val="D1B802E5"/>
    <w:multiLevelType w:val="singleLevel"/>
    <w:tmpl w:val="D1B802E5"/>
    <w:lvl w:ilvl="0" w:tentative="0">
      <w:start w:val="1"/>
      <w:numFmt w:val="decimal"/>
      <w:lvlText w:val="%1."/>
      <w:lvlJc w:val="left"/>
      <w:pPr>
        <w:ind w:left="425" w:hanging="425"/>
      </w:pPr>
      <w:rPr>
        <w:rFonts w:hint="default"/>
      </w:rPr>
    </w:lvl>
  </w:abstractNum>
  <w:abstractNum w:abstractNumId="2">
    <w:nsid w:val="EE1139C9"/>
    <w:multiLevelType w:val="singleLevel"/>
    <w:tmpl w:val="EE1139C9"/>
    <w:lvl w:ilvl="0" w:tentative="0">
      <w:start w:val="1"/>
      <w:numFmt w:val="chineseCounting"/>
      <w:suff w:val="nothing"/>
      <w:lvlText w:val="（%1）"/>
      <w:lvlJc w:val="left"/>
      <w:pPr>
        <w:ind w:left="200"/>
      </w:pPr>
      <w:rPr>
        <w:rFonts w:hint="eastAsia"/>
      </w:rPr>
    </w:lvl>
  </w:abstractNum>
  <w:abstractNum w:abstractNumId="3">
    <w:nsid w:val="F5189C73"/>
    <w:multiLevelType w:val="singleLevel"/>
    <w:tmpl w:val="F5189C73"/>
    <w:lvl w:ilvl="0" w:tentative="0">
      <w:start w:val="1"/>
      <w:numFmt w:val="chineseCounting"/>
      <w:suff w:val="nothing"/>
      <w:lvlText w:val="（%1）"/>
      <w:lvlJc w:val="left"/>
      <w:rPr>
        <w:rFonts w:hint="eastAsia"/>
      </w:rPr>
    </w:lvl>
  </w:abstractNum>
  <w:abstractNum w:abstractNumId="4">
    <w:nsid w:val="4942B7D5"/>
    <w:multiLevelType w:val="singleLevel"/>
    <w:tmpl w:val="4942B7D5"/>
    <w:lvl w:ilvl="0" w:tentative="0">
      <w:start w:val="6"/>
      <w:numFmt w:val="chineseCounting"/>
      <w:suff w:val="nothing"/>
      <w:lvlText w:val="（%1）"/>
      <w:lvlJc w:val="left"/>
      <w:rPr>
        <w:rFonts w:hint="eastAsia" w:ascii="方正楷体_GBK" w:hAnsi="方正楷体_GBK" w:eastAsia="方正楷体_GBK" w:cs="方正楷体_GBK"/>
      </w:rPr>
    </w:lvl>
  </w:abstractNum>
  <w:abstractNum w:abstractNumId="5">
    <w:nsid w:val="59EEB8C3"/>
    <w:multiLevelType w:val="singleLevel"/>
    <w:tmpl w:val="59EEB8C3"/>
    <w:lvl w:ilvl="0" w:tentative="0">
      <w:start w:val="1"/>
      <w:numFmt w:val="chineseCounting"/>
      <w:suff w:val="nothing"/>
      <w:lvlText w:val="%1、"/>
      <w:lvlJc w:val="left"/>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0"/>
  <w:hyphenationZone w:val="36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09"/>
    <w:rsid w:val="00044856"/>
    <w:rsid w:val="00047629"/>
    <w:rsid w:val="00073565"/>
    <w:rsid w:val="00093E57"/>
    <w:rsid w:val="000A7BBC"/>
    <w:rsid w:val="000C5311"/>
    <w:rsid w:val="0010393A"/>
    <w:rsid w:val="00130029"/>
    <w:rsid w:val="0015426C"/>
    <w:rsid w:val="001E449F"/>
    <w:rsid w:val="001F5D12"/>
    <w:rsid w:val="00222D0E"/>
    <w:rsid w:val="00243A55"/>
    <w:rsid w:val="0028360D"/>
    <w:rsid w:val="00297299"/>
    <w:rsid w:val="002F15F7"/>
    <w:rsid w:val="002F5F49"/>
    <w:rsid w:val="00322616"/>
    <w:rsid w:val="00324DB7"/>
    <w:rsid w:val="00331564"/>
    <w:rsid w:val="00344BA4"/>
    <w:rsid w:val="00372190"/>
    <w:rsid w:val="003D7008"/>
    <w:rsid w:val="003F3B98"/>
    <w:rsid w:val="003F6491"/>
    <w:rsid w:val="003F7F67"/>
    <w:rsid w:val="00422F90"/>
    <w:rsid w:val="00432A66"/>
    <w:rsid w:val="00466E82"/>
    <w:rsid w:val="004B13E4"/>
    <w:rsid w:val="004B6B69"/>
    <w:rsid w:val="004C37AF"/>
    <w:rsid w:val="004E2FC1"/>
    <w:rsid w:val="004F2CA1"/>
    <w:rsid w:val="005032B3"/>
    <w:rsid w:val="00507EAA"/>
    <w:rsid w:val="00521BD9"/>
    <w:rsid w:val="00530CB5"/>
    <w:rsid w:val="005527C9"/>
    <w:rsid w:val="00565E55"/>
    <w:rsid w:val="005677AD"/>
    <w:rsid w:val="00585663"/>
    <w:rsid w:val="005F55AB"/>
    <w:rsid w:val="00642386"/>
    <w:rsid w:val="006B4BF6"/>
    <w:rsid w:val="006C29A8"/>
    <w:rsid w:val="007040C8"/>
    <w:rsid w:val="00791E01"/>
    <w:rsid w:val="007D199E"/>
    <w:rsid w:val="007E6D45"/>
    <w:rsid w:val="008414BA"/>
    <w:rsid w:val="008534AC"/>
    <w:rsid w:val="008572B1"/>
    <w:rsid w:val="008850F3"/>
    <w:rsid w:val="008D0ABF"/>
    <w:rsid w:val="008E6549"/>
    <w:rsid w:val="00912F19"/>
    <w:rsid w:val="00935316"/>
    <w:rsid w:val="00966EAE"/>
    <w:rsid w:val="00994B73"/>
    <w:rsid w:val="009A1128"/>
    <w:rsid w:val="009C1708"/>
    <w:rsid w:val="009D79E9"/>
    <w:rsid w:val="009D7A39"/>
    <w:rsid w:val="009F5F07"/>
    <w:rsid w:val="00A248EA"/>
    <w:rsid w:val="00A31CFD"/>
    <w:rsid w:val="00A3646D"/>
    <w:rsid w:val="00A422EA"/>
    <w:rsid w:val="00A76D5E"/>
    <w:rsid w:val="00AA3FC5"/>
    <w:rsid w:val="00AC21F3"/>
    <w:rsid w:val="00AE6698"/>
    <w:rsid w:val="00B06B09"/>
    <w:rsid w:val="00B10E41"/>
    <w:rsid w:val="00B20806"/>
    <w:rsid w:val="00B25026"/>
    <w:rsid w:val="00B4085D"/>
    <w:rsid w:val="00B44AAE"/>
    <w:rsid w:val="00B85567"/>
    <w:rsid w:val="00BA5DDD"/>
    <w:rsid w:val="00BF12A4"/>
    <w:rsid w:val="00BF1F9F"/>
    <w:rsid w:val="00C14B44"/>
    <w:rsid w:val="00C17061"/>
    <w:rsid w:val="00C31898"/>
    <w:rsid w:val="00C33A49"/>
    <w:rsid w:val="00C4213C"/>
    <w:rsid w:val="00C813F8"/>
    <w:rsid w:val="00CC641A"/>
    <w:rsid w:val="00CE1854"/>
    <w:rsid w:val="00CF7667"/>
    <w:rsid w:val="00D05404"/>
    <w:rsid w:val="00D37F1F"/>
    <w:rsid w:val="00DB04B9"/>
    <w:rsid w:val="00DB35E2"/>
    <w:rsid w:val="00DB4B58"/>
    <w:rsid w:val="00DB7AB0"/>
    <w:rsid w:val="00DC349D"/>
    <w:rsid w:val="00DF0805"/>
    <w:rsid w:val="00DF7648"/>
    <w:rsid w:val="00E700F7"/>
    <w:rsid w:val="00E75F6D"/>
    <w:rsid w:val="00EA0DD2"/>
    <w:rsid w:val="00EA507A"/>
    <w:rsid w:val="00EA627D"/>
    <w:rsid w:val="00EC0B7C"/>
    <w:rsid w:val="00EF6DC8"/>
    <w:rsid w:val="00F24F29"/>
    <w:rsid w:val="00F71E1F"/>
    <w:rsid w:val="00F822F1"/>
    <w:rsid w:val="00F82730"/>
    <w:rsid w:val="00F912AE"/>
    <w:rsid w:val="00F91A14"/>
    <w:rsid w:val="00F939D9"/>
    <w:rsid w:val="00FA615D"/>
    <w:rsid w:val="00FC24D3"/>
    <w:rsid w:val="00FF5F85"/>
    <w:rsid w:val="013F3459"/>
    <w:rsid w:val="03B13C82"/>
    <w:rsid w:val="042E3DB8"/>
    <w:rsid w:val="04D071C6"/>
    <w:rsid w:val="0592284D"/>
    <w:rsid w:val="05B35DB3"/>
    <w:rsid w:val="06314CB4"/>
    <w:rsid w:val="0B5E240F"/>
    <w:rsid w:val="0BA0370A"/>
    <w:rsid w:val="0D8553BF"/>
    <w:rsid w:val="0E075543"/>
    <w:rsid w:val="10D9528A"/>
    <w:rsid w:val="12542D12"/>
    <w:rsid w:val="13AD2583"/>
    <w:rsid w:val="13FD1CF4"/>
    <w:rsid w:val="1443618B"/>
    <w:rsid w:val="156B433C"/>
    <w:rsid w:val="16EA1C90"/>
    <w:rsid w:val="18D74D95"/>
    <w:rsid w:val="1A395B4F"/>
    <w:rsid w:val="1C0D51B1"/>
    <w:rsid w:val="1C8A0ACA"/>
    <w:rsid w:val="1EE66822"/>
    <w:rsid w:val="20AB2CCA"/>
    <w:rsid w:val="21144354"/>
    <w:rsid w:val="244806C6"/>
    <w:rsid w:val="24DD7732"/>
    <w:rsid w:val="252100E7"/>
    <w:rsid w:val="26AF3428"/>
    <w:rsid w:val="27367F22"/>
    <w:rsid w:val="285B2235"/>
    <w:rsid w:val="28A7302E"/>
    <w:rsid w:val="28E740D4"/>
    <w:rsid w:val="2B9C5309"/>
    <w:rsid w:val="2BA7380D"/>
    <w:rsid w:val="2D3515DC"/>
    <w:rsid w:val="2E5107F6"/>
    <w:rsid w:val="2E6B38B8"/>
    <w:rsid w:val="33A429F8"/>
    <w:rsid w:val="34036303"/>
    <w:rsid w:val="34130545"/>
    <w:rsid w:val="34DE48D6"/>
    <w:rsid w:val="34E85CE6"/>
    <w:rsid w:val="34ED4FA4"/>
    <w:rsid w:val="350A7D49"/>
    <w:rsid w:val="36F467C9"/>
    <w:rsid w:val="38D671D2"/>
    <w:rsid w:val="39DE58E7"/>
    <w:rsid w:val="3AE40A16"/>
    <w:rsid w:val="3C562A02"/>
    <w:rsid w:val="3CE545D7"/>
    <w:rsid w:val="3CEF3248"/>
    <w:rsid w:val="3D667435"/>
    <w:rsid w:val="3E896B6D"/>
    <w:rsid w:val="3EE219EF"/>
    <w:rsid w:val="421F195E"/>
    <w:rsid w:val="430E4B1D"/>
    <w:rsid w:val="441A3E69"/>
    <w:rsid w:val="450B0B50"/>
    <w:rsid w:val="45772249"/>
    <w:rsid w:val="45DB54CE"/>
    <w:rsid w:val="46CA3A13"/>
    <w:rsid w:val="47352026"/>
    <w:rsid w:val="475A698F"/>
    <w:rsid w:val="4A8A143A"/>
    <w:rsid w:val="4E352D86"/>
    <w:rsid w:val="4F392A10"/>
    <w:rsid w:val="510036EE"/>
    <w:rsid w:val="53A57222"/>
    <w:rsid w:val="5465229F"/>
    <w:rsid w:val="556E0CE7"/>
    <w:rsid w:val="55F56E75"/>
    <w:rsid w:val="58AE5BB2"/>
    <w:rsid w:val="5A347DA5"/>
    <w:rsid w:val="5C036485"/>
    <w:rsid w:val="5DDE7805"/>
    <w:rsid w:val="61A21022"/>
    <w:rsid w:val="62BE3282"/>
    <w:rsid w:val="63E83C6E"/>
    <w:rsid w:val="686C4A6B"/>
    <w:rsid w:val="6ACA578B"/>
    <w:rsid w:val="6B6643CA"/>
    <w:rsid w:val="6BA45062"/>
    <w:rsid w:val="6BC77F4E"/>
    <w:rsid w:val="6CF4529B"/>
    <w:rsid w:val="6FEA342A"/>
    <w:rsid w:val="702A61C8"/>
    <w:rsid w:val="71655E77"/>
    <w:rsid w:val="731B5E83"/>
    <w:rsid w:val="73497410"/>
    <w:rsid w:val="745229AE"/>
    <w:rsid w:val="77E84FB5"/>
    <w:rsid w:val="781B08E5"/>
    <w:rsid w:val="7AB721D3"/>
    <w:rsid w:val="7B835472"/>
    <w:rsid w:val="7DB21CEF"/>
    <w:rsid w:val="7EC5159F"/>
    <w:rsid w:val="7F9523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style>
  <w:style w:type="paragraph" w:styleId="3">
    <w:name w:val="Body Text"/>
    <w:basedOn w:val="1"/>
    <w:qFormat/>
    <w:uiPriority w:val="0"/>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FollowedHyperlink"/>
    <w:basedOn w:val="10"/>
    <w:semiHidden/>
    <w:unhideWhenUsed/>
    <w:qFormat/>
    <w:uiPriority w:val="99"/>
    <w:rPr>
      <w:color w:val="333333"/>
      <w:u w:val="none"/>
    </w:rPr>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customStyle="1" w:styleId="13">
    <w:name w:val="页脚 Char"/>
    <w:basedOn w:val="10"/>
    <w:link w:val="5"/>
    <w:semiHidden/>
    <w:qFormat/>
    <w:uiPriority w:val="99"/>
    <w:rPr>
      <w:sz w:val="18"/>
      <w:szCs w:val="18"/>
    </w:rPr>
  </w:style>
  <w:style w:type="character" w:customStyle="1" w:styleId="14">
    <w:name w:val="页眉 Char"/>
    <w:basedOn w:val="10"/>
    <w:link w:val="6"/>
    <w:semiHidden/>
    <w:qFormat/>
    <w:uiPriority w:val="99"/>
    <w:rPr>
      <w:sz w:val="18"/>
      <w:szCs w:val="18"/>
    </w:rPr>
  </w:style>
  <w:style w:type="character" w:customStyle="1" w:styleId="15">
    <w:name w:val="font41"/>
    <w:basedOn w:val="10"/>
    <w:qFormat/>
    <w:uiPriority w:val="0"/>
    <w:rPr>
      <w:rFonts w:ascii="方正仿宋_GBK" w:hAnsi="方正仿宋_GBK" w:eastAsia="方正仿宋_GBK" w:cs="方正仿宋_GBK"/>
      <w:color w:val="000000"/>
      <w:sz w:val="20"/>
      <w:szCs w:val="20"/>
      <w:u w:val="none"/>
    </w:rPr>
  </w:style>
  <w:style w:type="character" w:customStyle="1" w:styleId="16">
    <w:name w:val="font61"/>
    <w:basedOn w:val="10"/>
    <w:qFormat/>
    <w:uiPriority w:val="0"/>
    <w:rPr>
      <w:rFonts w:hint="default" w:ascii="Times New Roman" w:hAnsi="Times New Roman" w:cs="Times New Roman"/>
      <w:color w:val="000000"/>
      <w:sz w:val="20"/>
      <w:szCs w:val="20"/>
      <w:u w:val="none"/>
    </w:rPr>
  </w:style>
  <w:style w:type="character" w:customStyle="1" w:styleId="17">
    <w:name w:val="item-name"/>
    <w:basedOn w:val="10"/>
    <w:qFormat/>
    <w:uiPriority w:val="0"/>
  </w:style>
  <w:style w:type="character" w:customStyle="1" w:styleId="18">
    <w:name w:val="item-name1"/>
    <w:basedOn w:val="10"/>
    <w:qFormat/>
    <w:uiPriority w:val="0"/>
  </w:style>
  <w:style w:type="character" w:customStyle="1" w:styleId="19">
    <w:name w:val="item-name2"/>
    <w:basedOn w:val="10"/>
    <w:qFormat/>
    <w:uiPriority w:val="0"/>
  </w:style>
  <w:style w:type="character" w:customStyle="1" w:styleId="20">
    <w:name w:val="item-name3"/>
    <w:basedOn w:val="10"/>
    <w:qFormat/>
    <w:uiPriority w:val="0"/>
  </w:style>
  <w:style w:type="character" w:customStyle="1" w:styleId="21">
    <w:name w:val="name"/>
    <w:basedOn w:val="10"/>
    <w:qFormat/>
    <w:uiPriority w:val="0"/>
    <w:rPr>
      <w:rFonts w:ascii="微软雅黑" w:hAnsi="微软雅黑" w:eastAsia="微软雅黑" w:cs="微软雅黑"/>
      <w:b/>
      <w:sz w:val="21"/>
      <w:szCs w:val="21"/>
    </w:rPr>
  </w:style>
  <w:style w:type="character" w:customStyle="1" w:styleId="22">
    <w:name w:val="gnav"/>
    <w:basedOn w:val="10"/>
    <w:qFormat/>
    <w:uiPriority w:val="0"/>
  </w:style>
  <w:style w:type="character" w:customStyle="1" w:styleId="23">
    <w:name w:val="gnav1"/>
    <w:basedOn w:val="10"/>
    <w:qFormat/>
    <w:uiPriority w:val="0"/>
  </w:style>
  <w:style w:type="character" w:customStyle="1" w:styleId="24">
    <w:name w:val="gnav2"/>
    <w:basedOn w:val="10"/>
    <w:qFormat/>
    <w:uiPriority w:val="0"/>
  </w:style>
  <w:style w:type="character" w:customStyle="1" w:styleId="25">
    <w:name w:val="gnav3"/>
    <w:basedOn w:val="10"/>
    <w:qFormat/>
    <w:uiPriority w:val="0"/>
  </w:style>
  <w:style w:type="character" w:customStyle="1" w:styleId="26">
    <w:name w:val="gnav4"/>
    <w:basedOn w:val="10"/>
    <w:qFormat/>
    <w:uiPriority w:val="0"/>
  </w:style>
  <w:style w:type="character" w:customStyle="1" w:styleId="27">
    <w:name w:val="rec"/>
    <w:basedOn w:val="10"/>
    <w:qFormat/>
    <w:uiPriority w:val="0"/>
    <w:rPr>
      <w:color w:val="8B1414"/>
      <w:sz w:val="13"/>
      <w:szCs w:val="13"/>
      <w:bdr w:val="single" w:color="333333" w:sz="6" w:space="0"/>
      <w:shd w:val="clear" w:fill="8B1414"/>
    </w:rPr>
  </w:style>
  <w:style w:type="character" w:customStyle="1" w:styleId="28">
    <w:name w:val="more"/>
    <w:basedOn w:val="10"/>
    <w:qFormat/>
    <w:uiPriority w:val="0"/>
    <w:rPr>
      <w:rFonts w:ascii="瀹��" w:hAnsi="瀹��" w:eastAsia="瀹��" w:cs="瀹��"/>
    </w:rPr>
  </w:style>
  <w:style w:type="character" w:customStyle="1" w:styleId="29">
    <w:name w:val="more1"/>
    <w:basedOn w:val="10"/>
    <w:qFormat/>
    <w:uiPriority w:val="0"/>
    <w:rPr>
      <w:rFonts w:hint="default" w:ascii="瀹��" w:hAnsi="瀹��" w:eastAsia="瀹��" w:cs="瀹��"/>
    </w:rPr>
  </w:style>
  <w:style w:type="character" w:customStyle="1" w:styleId="30">
    <w:name w:val="more2"/>
    <w:basedOn w:val="10"/>
    <w:qFormat/>
    <w:uiPriority w:val="0"/>
    <w:rPr>
      <w:rFonts w:hint="default" w:ascii="瀹��" w:hAnsi="瀹��" w:eastAsia="瀹��" w:cs="瀹��"/>
    </w:rPr>
  </w:style>
  <w:style w:type="character" w:customStyle="1" w:styleId="31">
    <w:name w:val="more3"/>
    <w:basedOn w:val="10"/>
    <w:qFormat/>
    <w:uiPriority w:val="0"/>
    <w:rPr>
      <w:rFonts w:hint="default" w:ascii="瀹��" w:hAnsi="瀹��" w:eastAsia="瀹��" w:cs="瀹��"/>
    </w:rPr>
  </w:style>
  <w:style w:type="character" w:customStyle="1" w:styleId="32">
    <w:name w:val="more4"/>
    <w:basedOn w:val="10"/>
    <w:qFormat/>
    <w:uiPriority w:val="0"/>
    <w:rPr>
      <w:rFonts w:hint="default" w:ascii="瀹��" w:hAnsi="瀹��" w:eastAsia="瀹��" w:cs="瀹��"/>
    </w:rPr>
  </w:style>
  <w:style w:type="character" w:customStyle="1" w:styleId="33">
    <w:name w:val="more5"/>
    <w:basedOn w:val="10"/>
    <w:qFormat/>
    <w:uiPriority w:val="0"/>
    <w:rPr>
      <w:rFonts w:hint="default" w:ascii="瀹��" w:hAnsi="瀹��" w:eastAsia="瀹��" w:cs="瀹��"/>
    </w:rPr>
  </w:style>
  <w:style w:type="character" w:customStyle="1" w:styleId="34">
    <w:name w:val="name_tab"/>
    <w:basedOn w:val="10"/>
    <w:qFormat/>
    <w:uiPriority w:val="0"/>
    <w:rPr>
      <w:rFonts w:hint="eastAsia" w:ascii="微软雅黑" w:hAnsi="微软雅黑" w:eastAsia="微软雅黑" w:cs="微软雅黑"/>
      <w:b/>
      <w:sz w:val="21"/>
      <w:szCs w:val="21"/>
    </w:rPr>
  </w:style>
  <w:style w:type="character" w:customStyle="1" w:styleId="35">
    <w:name w:val="focus"/>
    <w:basedOn w:val="10"/>
    <w:qFormat/>
    <w:uiPriority w:val="0"/>
    <w:rPr>
      <w:color w:val="E235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136</Words>
  <Characters>777</Characters>
  <Lines>6</Lines>
  <Paragraphs>1</Paragraphs>
  <TotalTime>30</TotalTime>
  <ScaleCrop>false</ScaleCrop>
  <LinksUpToDate>false</LinksUpToDate>
  <CharactersWithSpaces>912</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2016-11-11T07:10:00Z</dcterms:created>
  <dc:creator>User</dc:creator>
  <cp:lastModifiedBy>34872</cp:lastModifiedBy>
  <cp:lastPrinted>2021-10-21T08:33:00Z</cp:lastPrinted>
  <dcterms:modified xsi:type="dcterms:W3CDTF">2021-10-21T11:12:49Z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