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afterLines="50"/>
        <w:jc w:val="center"/>
        <w:rPr>
          <w:rFonts w:ascii="华文中宋" w:hAnsi="华文中宋" w:eastAsia="华文中宋"/>
          <w:b/>
          <w:sz w:val="36"/>
          <w:szCs w:val="36"/>
        </w:rPr>
      </w:pPr>
      <w:r>
        <w:rPr>
          <w:rFonts w:hint="eastAsia" w:ascii="华文中宋" w:hAnsi="华文中宋" w:eastAsia="华文中宋"/>
          <w:b/>
          <w:sz w:val="36"/>
          <w:szCs w:val="36"/>
        </w:rPr>
        <w:t>关于公示北京交通大学20</w:t>
      </w:r>
      <w:r>
        <w:rPr>
          <w:rFonts w:ascii="华文中宋" w:hAnsi="华文中宋" w:eastAsia="华文中宋"/>
          <w:b/>
          <w:sz w:val="36"/>
          <w:szCs w:val="36"/>
        </w:rPr>
        <w:t>2</w:t>
      </w:r>
      <w:r>
        <w:rPr>
          <w:rFonts w:hint="eastAsia" w:ascii="华文中宋" w:hAnsi="华文中宋" w:eastAsia="华文中宋"/>
          <w:b/>
          <w:sz w:val="36"/>
          <w:szCs w:val="36"/>
          <w:lang w:val="en-US" w:eastAsia="zh-CN"/>
        </w:rPr>
        <w:t>1</w:t>
      </w:r>
      <w:r>
        <w:rPr>
          <w:rFonts w:hint="eastAsia" w:ascii="华文中宋" w:hAnsi="华文中宋" w:eastAsia="华文中宋"/>
          <w:b/>
          <w:sz w:val="36"/>
          <w:szCs w:val="36"/>
        </w:rPr>
        <w:t>年大学生创新创业</w:t>
      </w:r>
    </w:p>
    <w:p>
      <w:pPr>
        <w:spacing w:before="120" w:after="120" w:afterLines="50"/>
        <w:jc w:val="center"/>
        <w:rPr>
          <w:rFonts w:ascii="华文中宋" w:hAnsi="华文中宋" w:eastAsia="华文中宋"/>
          <w:b/>
          <w:sz w:val="36"/>
          <w:szCs w:val="36"/>
        </w:rPr>
      </w:pPr>
      <w:r>
        <w:rPr>
          <w:rFonts w:hint="eastAsia" w:ascii="华文中宋" w:hAnsi="华文中宋" w:eastAsia="华文中宋"/>
          <w:b/>
          <w:sz w:val="36"/>
          <w:szCs w:val="36"/>
        </w:rPr>
        <w:t>训练计划项目结题评审结果的通知</w:t>
      </w:r>
    </w:p>
    <w:p>
      <w:pPr>
        <w:rPr>
          <w:rFonts w:ascii="仿宋_GB2312" w:eastAsia="仿宋_GB2312"/>
          <w:sz w:val="32"/>
          <w:szCs w:val="32"/>
        </w:rPr>
      </w:pPr>
    </w:p>
    <w:p>
      <w:pPr>
        <w:widowControl/>
        <w:spacing w:line="360" w:lineRule="auto"/>
        <w:ind w:firstLine="560" w:firstLineChars="200"/>
        <w:jc w:val="both"/>
        <w:rPr>
          <w:rFonts w:ascii="仿宋_GB2312" w:hAnsi="Calibri" w:eastAsia="仿宋_GB2312"/>
          <w:kern w:val="2"/>
          <w:sz w:val="28"/>
          <w:szCs w:val="28"/>
        </w:rPr>
      </w:pPr>
      <w:r>
        <w:rPr>
          <w:rFonts w:hint="eastAsia" w:ascii="仿宋_GB2312" w:hAnsi="Calibri" w:eastAsia="仿宋_GB2312"/>
          <w:kern w:val="2"/>
          <w:sz w:val="28"/>
          <w:szCs w:val="28"/>
        </w:rPr>
        <w:t>20</w:t>
      </w:r>
      <w:r>
        <w:rPr>
          <w:rFonts w:ascii="仿宋_GB2312" w:hAnsi="Calibri" w:eastAsia="仿宋_GB2312"/>
          <w:kern w:val="2"/>
          <w:sz w:val="28"/>
          <w:szCs w:val="28"/>
        </w:rPr>
        <w:t>2</w:t>
      </w:r>
      <w:r>
        <w:rPr>
          <w:rFonts w:hint="eastAsia" w:ascii="仿宋_GB2312" w:hAnsi="Calibri" w:eastAsia="仿宋_GB2312"/>
          <w:kern w:val="2"/>
          <w:sz w:val="28"/>
          <w:szCs w:val="28"/>
          <w:lang w:val="en-US" w:eastAsia="zh-CN"/>
        </w:rPr>
        <w:t>1</w:t>
      </w:r>
      <w:r>
        <w:rPr>
          <w:rFonts w:hint="eastAsia" w:ascii="仿宋_GB2312" w:hAnsi="Calibri" w:eastAsia="仿宋_GB2312"/>
          <w:kern w:val="2"/>
          <w:sz w:val="28"/>
          <w:szCs w:val="28"/>
        </w:rPr>
        <w:t>年大学生创新创业训练计划项目的结题验收工作已经结束。已批准立项的</w:t>
      </w:r>
      <w:r>
        <w:rPr>
          <w:rFonts w:hint="eastAsia" w:ascii="仿宋_GB2312" w:hAnsi="Calibri" w:eastAsia="仿宋_GB2312"/>
          <w:kern w:val="2"/>
          <w:sz w:val="28"/>
          <w:szCs w:val="28"/>
          <w:lang w:val="en-US" w:eastAsia="zh-CN"/>
        </w:rPr>
        <w:t>1221</w:t>
      </w:r>
      <w:r>
        <w:rPr>
          <w:rFonts w:hint="eastAsia" w:ascii="仿宋_GB2312" w:hAnsi="Calibri" w:eastAsia="仿宋_GB2312"/>
          <w:kern w:val="2"/>
          <w:sz w:val="28"/>
          <w:szCs w:val="28"/>
        </w:rPr>
        <w:t>项大学生创新创业训练计划项目，经学院专家组评审推荐、学校专家组评审审核，共有</w:t>
      </w:r>
      <w:r>
        <w:rPr>
          <w:rFonts w:hint="eastAsia" w:ascii="仿宋_GB2312" w:hAnsi="Calibri" w:eastAsia="仿宋_GB2312"/>
          <w:kern w:val="2"/>
          <w:sz w:val="28"/>
          <w:szCs w:val="28"/>
          <w:lang w:val="en-US" w:eastAsia="zh-CN"/>
        </w:rPr>
        <w:t>1098</w:t>
      </w:r>
      <w:r>
        <w:rPr>
          <w:rFonts w:hint="eastAsia" w:ascii="仿宋_GB2312" w:hAnsi="Calibri" w:eastAsia="仿宋_GB2312"/>
          <w:kern w:val="2"/>
          <w:sz w:val="28"/>
          <w:szCs w:val="28"/>
        </w:rPr>
        <w:t>项项目结题，其中国家级项目1</w:t>
      </w:r>
      <w:r>
        <w:rPr>
          <w:rFonts w:hint="eastAsia" w:ascii="仿宋_GB2312" w:hAnsi="Calibri" w:eastAsia="仿宋_GB2312"/>
          <w:kern w:val="2"/>
          <w:sz w:val="28"/>
          <w:szCs w:val="28"/>
          <w:lang w:val="en-US" w:eastAsia="zh-CN"/>
        </w:rPr>
        <w:t>20</w:t>
      </w:r>
      <w:r>
        <w:rPr>
          <w:rFonts w:hint="eastAsia" w:ascii="仿宋_GB2312" w:hAnsi="Calibri" w:eastAsia="仿宋_GB2312"/>
          <w:kern w:val="2"/>
          <w:sz w:val="28"/>
          <w:szCs w:val="28"/>
        </w:rPr>
        <w:t>项、北京市级项目</w:t>
      </w:r>
      <w:r>
        <w:rPr>
          <w:rFonts w:hint="eastAsia" w:ascii="仿宋_GB2312" w:hAnsi="Calibri" w:eastAsia="仿宋_GB2312"/>
          <w:kern w:val="2"/>
          <w:sz w:val="28"/>
          <w:szCs w:val="28"/>
          <w:lang w:val="en-US" w:eastAsia="zh-CN"/>
        </w:rPr>
        <w:t>240</w:t>
      </w:r>
      <w:r>
        <w:rPr>
          <w:rFonts w:hint="eastAsia" w:ascii="仿宋_GB2312" w:hAnsi="Calibri" w:eastAsia="仿宋_GB2312"/>
          <w:kern w:val="2"/>
          <w:sz w:val="28"/>
          <w:szCs w:val="28"/>
        </w:rPr>
        <w:t>项、校级项目</w:t>
      </w:r>
      <w:r>
        <w:rPr>
          <w:rFonts w:hint="eastAsia" w:ascii="仿宋_GB2312" w:hAnsi="Calibri" w:eastAsia="仿宋_GB2312"/>
          <w:kern w:val="2"/>
          <w:sz w:val="28"/>
          <w:szCs w:val="28"/>
          <w:lang w:val="en-US" w:eastAsia="zh-CN"/>
        </w:rPr>
        <w:t>738</w:t>
      </w:r>
      <w:r>
        <w:rPr>
          <w:rFonts w:hint="eastAsia" w:ascii="仿宋_GB2312" w:hAnsi="Calibri" w:eastAsia="仿宋_GB2312"/>
          <w:kern w:val="2"/>
          <w:sz w:val="28"/>
          <w:szCs w:val="28"/>
        </w:rPr>
        <w:t>项。现将结题国家级、北京市级、校级项目予以公示，名单详见附件（序号按学院与项目编号排序）。</w:t>
      </w:r>
    </w:p>
    <w:p>
      <w:pPr>
        <w:widowControl/>
        <w:spacing w:line="360" w:lineRule="auto"/>
        <w:ind w:firstLine="560" w:firstLineChars="200"/>
        <w:jc w:val="both"/>
        <w:rPr>
          <w:rFonts w:ascii="仿宋_GB2312" w:hAnsi="Calibri" w:eastAsia="仿宋_GB2312"/>
          <w:kern w:val="2"/>
          <w:sz w:val="28"/>
          <w:szCs w:val="28"/>
        </w:rPr>
      </w:pPr>
      <w:r>
        <w:rPr>
          <w:rFonts w:hint="eastAsia" w:ascii="仿宋_GB2312" w:hAnsi="Calibri" w:eastAsia="仿宋_GB2312"/>
          <w:kern w:val="2"/>
          <w:sz w:val="28"/>
          <w:szCs w:val="28"/>
        </w:rPr>
        <w:t>公示时间为202</w:t>
      </w:r>
      <w:r>
        <w:rPr>
          <w:rFonts w:hint="eastAsia" w:ascii="仿宋_GB2312" w:hAnsi="Calibri" w:eastAsia="仿宋_GB2312"/>
          <w:kern w:val="2"/>
          <w:sz w:val="28"/>
          <w:szCs w:val="28"/>
          <w:lang w:val="en-US" w:eastAsia="zh-CN"/>
        </w:rPr>
        <w:t>2</w:t>
      </w:r>
      <w:r>
        <w:rPr>
          <w:rFonts w:hint="eastAsia" w:ascii="仿宋_GB2312" w:hAnsi="Calibri" w:eastAsia="仿宋_GB2312"/>
          <w:kern w:val="2"/>
          <w:sz w:val="28"/>
          <w:szCs w:val="28"/>
        </w:rPr>
        <w:t>年</w:t>
      </w:r>
      <w:r>
        <w:rPr>
          <w:rFonts w:hint="eastAsia" w:ascii="仿宋_GB2312" w:hAnsi="Calibri" w:eastAsia="仿宋_GB2312"/>
          <w:kern w:val="2"/>
          <w:sz w:val="28"/>
          <w:szCs w:val="28"/>
          <w:lang w:val="en-US" w:eastAsia="zh-CN"/>
        </w:rPr>
        <w:t>5</w:t>
      </w:r>
      <w:r>
        <w:rPr>
          <w:rFonts w:hint="eastAsia" w:ascii="仿宋_GB2312" w:hAnsi="Calibri" w:eastAsia="仿宋_GB2312"/>
          <w:kern w:val="2"/>
          <w:sz w:val="28"/>
          <w:szCs w:val="28"/>
        </w:rPr>
        <w:t>月</w:t>
      </w:r>
      <w:r>
        <w:rPr>
          <w:rFonts w:hint="eastAsia" w:ascii="仿宋_GB2312" w:hAnsi="Calibri" w:eastAsia="仿宋_GB2312"/>
          <w:kern w:val="2"/>
          <w:sz w:val="28"/>
          <w:szCs w:val="28"/>
          <w:lang w:val="en-US" w:eastAsia="zh-CN"/>
        </w:rPr>
        <w:t>27</w:t>
      </w:r>
      <w:r>
        <w:rPr>
          <w:rFonts w:hint="eastAsia" w:ascii="仿宋_GB2312" w:hAnsi="Calibri" w:eastAsia="仿宋_GB2312"/>
          <w:kern w:val="2"/>
          <w:sz w:val="28"/>
          <w:szCs w:val="28"/>
        </w:rPr>
        <w:t>日至6月</w:t>
      </w:r>
      <w:r>
        <w:rPr>
          <w:rFonts w:hint="eastAsia" w:ascii="仿宋_GB2312" w:hAnsi="Calibri" w:eastAsia="仿宋_GB2312"/>
          <w:kern w:val="2"/>
          <w:sz w:val="28"/>
          <w:szCs w:val="28"/>
          <w:lang w:val="en-US" w:eastAsia="zh-CN"/>
        </w:rPr>
        <w:t>3</w:t>
      </w:r>
      <w:bookmarkStart w:id="0" w:name="_GoBack"/>
      <w:bookmarkEnd w:id="0"/>
      <w:r>
        <w:rPr>
          <w:rFonts w:hint="eastAsia" w:ascii="仿宋_GB2312" w:hAnsi="Calibri" w:eastAsia="仿宋_GB2312"/>
          <w:kern w:val="2"/>
          <w:sz w:val="28"/>
          <w:szCs w:val="28"/>
        </w:rPr>
        <w:t>日，如有意见和建议，敬请您署真实姓名并以书面形式与我们联系，我们将认真听取，妥善处理。</w:t>
      </w:r>
    </w:p>
    <w:p>
      <w:pPr>
        <w:widowControl/>
        <w:spacing w:line="360" w:lineRule="auto"/>
        <w:ind w:firstLine="560" w:firstLineChars="200"/>
        <w:jc w:val="both"/>
        <w:rPr>
          <w:rFonts w:hint="eastAsia" w:ascii="仿宋_GB2312" w:hAnsi="Calibri" w:eastAsia="仿宋_GB2312"/>
          <w:kern w:val="2"/>
          <w:sz w:val="28"/>
          <w:szCs w:val="28"/>
          <w:lang w:val="en-US" w:eastAsia="zh-CN"/>
        </w:rPr>
      </w:pPr>
      <w:r>
        <w:rPr>
          <w:rFonts w:hint="eastAsia" w:ascii="仿宋_GB2312" w:hAnsi="Calibri" w:eastAsia="仿宋_GB2312"/>
          <w:kern w:val="2"/>
          <w:sz w:val="28"/>
          <w:szCs w:val="28"/>
        </w:rPr>
        <w:t>联 系 人：</w:t>
      </w:r>
      <w:r>
        <w:rPr>
          <w:rFonts w:hint="eastAsia" w:ascii="仿宋_GB2312" w:hAnsi="Calibri" w:eastAsia="仿宋_GB2312"/>
          <w:kern w:val="2"/>
          <w:sz w:val="28"/>
          <w:szCs w:val="28"/>
          <w:lang w:val="en-US" w:eastAsia="zh-CN"/>
        </w:rPr>
        <w:t>孙智宇</w:t>
      </w:r>
    </w:p>
    <w:p>
      <w:pPr>
        <w:widowControl/>
        <w:spacing w:line="360" w:lineRule="auto"/>
        <w:ind w:firstLine="560" w:firstLineChars="200"/>
        <w:jc w:val="both"/>
        <w:rPr>
          <w:rFonts w:ascii="仿宋_GB2312" w:hAnsi="Calibri" w:eastAsia="仿宋_GB2312"/>
          <w:kern w:val="2"/>
          <w:sz w:val="28"/>
          <w:szCs w:val="28"/>
        </w:rPr>
      </w:pPr>
      <w:r>
        <w:rPr>
          <w:rFonts w:hint="eastAsia" w:ascii="仿宋_GB2312" w:hAnsi="Calibri" w:eastAsia="仿宋_GB2312"/>
          <w:kern w:val="2"/>
          <w:sz w:val="28"/>
          <w:szCs w:val="28"/>
        </w:rPr>
        <w:t>邮箱地址：</w:t>
      </w:r>
      <w:r>
        <w:rPr>
          <w:rFonts w:hint="eastAsia" w:ascii="仿宋_GB2312" w:hAnsi="Calibri" w:eastAsia="仿宋_GB2312"/>
          <w:kern w:val="2"/>
          <w:sz w:val="28"/>
          <w:szCs w:val="28"/>
          <w:lang w:val="en-US" w:eastAsia="zh-CN"/>
        </w:rPr>
        <w:t>szy</w:t>
      </w:r>
      <w:r>
        <w:rPr>
          <w:rFonts w:hint="eastAsia" w:ascii="仿宋_GB2312" w:hAnsi="Calibri" w:eastAsia="仿宋_GB2312"/>
          <w:kern w:val="2"/>
          <w:sz w:val="28"/>
          <w:szCs w:val="28"/>
        </w:rPr>
        <w:t>@bjtu.edu.cn</w:t>
      </w:r>
    </w:p>
    <w:p>
      <w:pPr>
        <w:widowControl/>
        <w:spacing w:line="600" w:lineRule="exact"/>
        <w:ind w:firstLine="560" w:firstLineChars="200"/>
        <w:jc w:val="both"/>
        <w:rPr>
          <w:rFonts w:ascii="仿宋_GB2312" w:hAnsi="Calibri" w:eastAsia="仿宋_GB2312"/>
          <w:kern w:val="2"/>
          <w:sz w:val="28"/>
          <w:szCs w:val="28"/>
        </w:rPr>
      </w:pPr>
    </w:p>
    <w:p>
      <w:pPr>
        <w:widowControl/>
        <w:spacing w:line="360" w:lineRule="auto"/>
        <w:ind w:firstLine="560" w:firstLineChars="200"/>
        <w:jc w:val="both"/>
        <w:rPr>
          <w:rFonts w:ascii="仿宋_GB2312" w:hAnsi="Calibri" w:eastAsia="仿宋_GB2312"/>
          <w:kern w:val="2"/>
          <w:sz w:val="28"/>
          <w:szCs w:val="28"/>
        </w:rPr>
      </w:pPr>
      <w:r>
        <w:rPr>
          <w:rFonts w:hint="eastAsia" w:ascii="仿宋_GB2312" w:hAnsi="Calibri" w:eastAsia="仿宋_GB2312"/>
          <w:kern w:val="2"/>
          <w:sz w:val="28"/>
          <w:szCs w:val="28"/>
        </w:rPr>
        <w:t>附件：1.20</w:t>
      </w:r>
      <w:r>
        <w:rPr>
          <w:rFonts w:ascii="仿宋_GB2312" w:hAnsi="Calibri" w:eastAsia="仿宋_GB2312"/>
          <w:kern w:val="2"/>
          <w:sz w:val="28"/>
          <w:szCs w:val="28"/>
        </w:rPr>
        <w:t>2</w:t>
      </w:r>
      <w:r>
        <w:rPr>
          <w:rFonts w:hint="eastAsia" w:ascii="仿宋_GB2312" w:hAnsi="Calibri" w:eastAsia="仿宋_GB2312"/>
          <w:kern w:val="2"/>
          <w:sz w:val="28"/>
          <w:szCs w:val="28"/>
          <w:lang w:val="en-US" w:eastAsia="zh-CN"/>
        </w:rPr>
        <w:t>1</w:t>
      </w:r>
      <w:r>
        <w:rPr>
          <w:rFonts w:hint="eastAsia" w:ascii="仿宋_GB2312" w:hAnsi="Calibri" w:eastAsia="仿宋_GB2312"/>
          <w:kern w:val="2"/>
          <w:sz w:val="28"/>
          <w:szCs w:val="28"/>
        </w:rPr>
        <w:t>年国家级大学生创新创业训练计划项目结题汇总表</w:t>
      </w:r>
    </w:p>
    <w:p>
      <w:pPr>
        <w:widowControl/>
        <w:spacing w:line="360" w:lineRule="auto"/>
        <w:ind w:firstLine="1400" w:firstLineChars="500"/>
        <w:jc w:val="both"/>
        <w:rPr>
          <w:rFonts w:ascii="仿宋_GB2312" w:hAnsi="Calibri" w:eastAsia="仿宋_GB2312"/>
          <w:kern w:val="2"/>
          <w:sz w:val="28"/>
          <w:szCs w:val="28"/>
        </w:rPr>
      </w:pPr>
      <w:r>
        <w:rPr>
          <w:rFonts w:hint="eastAsia" w:ascii="仿宋_GB2312" w:hAnsi="Calibri" w:eastAsia="仿宋_GB2312"/>
          <w:kern w:val="2"/>
          <w:sz w:val="28"/>
          <w:szCs w:val="28"/>
        </w:rPr>
        <w:t>2.20</w:t>
      </w:r>
      <w:r>
        <w:rPr>
          <w:rFonts w:ascii="仿宋_GB2312" w:hAnsi="Calibri" w:eastAsia="仿宋_GB2312"/>
          <w:kern w:val="2"/>
          <w:sz w:val="28"/>
          <w:szCs w:val="28"/>
        </w:rPr>
        <w:t>2</w:t>
      </w:r>
      <w:r>
        <w:rPr>
          <w:rFonts w:hint="eastAsia" w:ascii="仿宋_GB2312" w:hAnsi="Calibri" w:eastAsia="仿宋_GB2312"/>
          <w:kern w:val="2"/>
          <w:sz w:val="28"/>
          <w:szCs w:val="28"/>
          <w:lang w:val="en-US" w:eastAsia="zh-CN"/>
        </w:rPr>
        <w:t>1</w:t>
      </w:r>
      <w:r>
        <w:rPr>
          <w:rFonts w:hint="eastAsia" w:ascii="仿宋_GB2312" w:hAnsi="Calibri" w:eastAsia="仿宋_GB2312"/>
          <w:kern w:val="2"/>
          <w:sz w:val="28"/>
          <w:szCs w:val="28"/>
        </w:rPr>
        <w:t>年北京市级大学生创新创业训练计划项目结题汇总表</w:t>
      </w:r>
    </w:p>
    <w:p>
      <w:pPr>
        <w:widowControl/>
        <w:spacing w:line="360" w:lineRule="auto"/>
        <w:ind w:firstLine="1400" w:firstLineChars="500"/>
        <w:jc w:val="both"/>
        <w:rPr>
          <w:rFonts w:ascii="仿宋_GB2312" w:hAnsi="Calibri" w:eastAsia="仿宋_GB2312"/>
          <w:kern w:val="2"/>
          <w:sz w:val="28"/>
          <w:szCs w:val="28"/>
        </w:rPr>
      </w:pPr>
      <w:r>
        <w:rPr>
          <w:rFonts w:hint="eastAsia" w:ascii="仿宋_GB2312" w:hAnsi="Calibri" w:eastAsia="仿宋_GB2312"/>
          <w:kern w:val="2"/>
          <w:sz w:val="28"/>
          <w:szCs w:val="28"/>
        </w:rPr>
        <w:t>3</w:t>
      </w:r>
      <w:r>
        <w:rPr>
          <w:rFonts w:ascii="仿宋_GB2312" w:hAnsi="Calibri" w:eastAsia="仿宋_GB2312"/>
          <w:kern w:val="2"/>
          <w:sz w:val="28"/>
          <w:szCs w:val="28"/>
        </w:rPr>
        <w:t>.202</w:t>
      </w:r>
      <w:r>
        <w:rPr>
          <w:rFonts w:hint="eastAsia" w:ascii="仿宋_GB2312" w:hAnsi="Calibri" w:eastAsia="仿宋_GB2312"/>
          <w:kern w:val="2"/>
          <w:sz w:val="28"/>
          <w:szCs w:val="28"/>
          <w:lang w:val="en-US" w:eastAsia="zh-CN"/>
        </w:rPr>
        <w:t>1</w:t>
      </w:r>
      <w:r>
        <w:rPr>
          <w:rFonts w:hint="eastAsia" w:ascii="仿宋_GB2312" w:hAnsi="Calibri" w:eastAsia="仿宋_GB2312"/>
          <w:kern w:val="2"/>
          <w:sz w:val="28"/>
          <w:szCs w:val="28"/>
        </w:rPr>
        <w:t>年校级大学生创新创业训练计划项目结题汇总表</w:t>
      </w:r>
    </w:p>
    <w:p>
      <w:pPr>
        <w:widowControl/>
        <w:spacing w:line="600" w:lineRule="exact"/>
        <w:ind w:right="140"/>
        <w:jc w:val="right"/>
        <w:rPr>
          <w:rFonts w:ascii="仿宋_GB2312" w:hAnsi="Calibri" w:eastAsia="仿宋_GB2312"/>
          <w:kern w:val="2"/>
          <w:sz w:val="28"/>
          <w:szCs w:val="28"/>
        </w:rPr>
      </w:pPr>
    </w:p>
    <w:p>
      <w:pPr>
        <w:widowControl/>
        <w:spacing w:line="600" w:lineRule="exact"/>
        <w:ind w:right="140"/>
        <w:jc w:val="right"/>
        <w:rPr>
          <w:rFonts w:ascii="仿宋_GB2312" w:hAnsi="Calibri" w:eastAsia="仿宋_GB2312"/>
          <w:kern w:val="2"/>
          <w:sz w:val="28"/>
          <w:szCs w:val="28"/>
        </w:rPr>
      </w:pPr>
    </w:p>
    <w:p>
      <w:pPr>
        <w:widowControl/>
        <w:spacing w:line="600" w:lineRule="exact"/>
        <w:ind w:right="140"/>
        <w:jc w:val="right"/>
        <w:rPr>
          <w:rFonts w:ascii="仿宋_GB2312" w:hAnsi="Calibri" w:eastAsia="仿宋_GB2312"/>
          <w:kern w:val="2"/>
          <w:sz w:val="28"/>
          <w:szCs w:val="28"/>
        </w:rPr>
      </w:pPr>
      <w:r>
        <w:rPr>
          <w:rFonts w:hint="eastAsia" w:ascii="仿宋_GB2312" w:hAnsi="Calibri" w:eastAsia="仿宋_GB2312"/>
          <w:kern w:val="2"/>
          <w:sz w:val="28"/>
          <w:szCs w:val="28"/>
        </w:rPr>
        <w:t>本科生院</w:t>
      </w:r>
    </w:p>
    <w:p>
      <w:pPr>
        <w:widowControl/>
        <w:spacing w:line="600" w:lineRule="exact"/>
        <w:jc w:val="right"/>
        <w:rPr>
          <w:rFonts w:ascii="仿宋_GB2312" w:hAnsi="Calibri" w:eastAsia="仿宋_GB2312"/>
          <w:kern w:val="2"/>
          <w:sz w:val="28"/>
          <w:szCs w:val="28"/>
        </w:rPr>
      </w:pPr>
      <w:r>
        <w:rPr>
          <w:rFonts w:hint="eastAsia" w:ascii="仿宋_GB2312" w:hAnsi="Calibri" w:eastAsia="仿宋_GB2312"/>
          <w:kern w:val="2"/>
          <w:sz w:val="28"/>
          <w:szCs w:val="28"/>
        </w:rPr>
        <w:t>202</w:t>
      </w:r>
      <w:r>
        <w:rPr>
          <w:rFonts w:hint="eastAsia" w:ascii="仿宋_GB2312" w:hAnsi="Calibri" w:eastAsia="仿宋_GB2312"/>
          <w:kern w:val="2"/>
          <w:sz w:val="28"/>
          <w:szCs w:val="28"/>
          <w:lang w:val="en-US" w:eastAsia="zh-CN"/>
        </w:rPr>
        <w:t>2</w:t>
      </w:r>
      <w:r>
        <w:rPr>
          <w:rFonts w:hint="eastAsia" w:ascii="仿宋_GB2312" w:hAnsi="Calibri" w:eastAsia="仿宋_GB2312"/>
          <w:kern w:val="2"/>
          <w:sz w:val="28"/>
          <w:szCs w:val="28"/>
        </w:rPr>
        <w:t>年</w:t>
      </w:r>
      <w:r>
        <w:rPr>
          <w:rFonts w:hint="eastAsia" w:ascii="仿宋_GB2312" w:hAnsi="Calibri" w:eastAsia="仿宋_GB2312"/>
          <w:kern w:val="2"/>
          <w:sz w:val="28"/>
          <w:szCs w:val="28"/>
          <w:lang w:val="en-US" w:eastAsia="zh-CN"/>
        </w:rPr>
        <w:t>5</w:t>
      </w:r>
      <w:r>
        <w:rPr>
          <w:rFonts w:hint="eastAsia" w:ascii="仿宋_GB2312" w:hAnsi="Calibri" w:eastAsia="仿宋_GB2312"/>
          <w:kern w:val="2"/>
          <w:sz w:val="28"/>
          <w:szCs w:val="28"/>
        </w:rPr>
        <w:t>月</w:t>
      </w:r>
      <w:r>
        <w:rPr>
          <w:rFonts w:hint="eastAsia" w:ascii="仿宋_GB2312" w:hAnsi="Calibri" w:eastAsia="仿宋_GB2312"/>
          <w:kern w:val="2"/>
          <w:sz w:val="28"/>
          <w:szCs w:val="28"/>
          <w:lang w:val="en-US" w:eastAsia="zh-CN"/>
        </w:rPr>
        <w:t>27</w:t>
      </w:r>
      <w:r>
        <w:rPr>
          <w:rFonts w:hint="eastAsia" w:ascii="仿宋_GB2312" w:hAnsi="Calibri" w:eastAsia="仿宋_GB2312"/>
          <w:kern w:val="2"/>
          <w:sz w:val="28"/>
          <w:szCs w:val="28"/>
        </w:rPr>
        <w:t>日</w:t>
      </w:r>
    </w:p>
    <w:p>
      <w:pPr>
        <w:widowControl/>
        <w:autoSpaceDE/>
        <w:autoSpaceDN/>
        <w:adjustRightInd/>
        <w:rPr>
          <w:rFonts w:ascii="仿宋_GB2312" w:hAnsi="Calibri" w:eastAsia="仿宋_GB2312"/>
          <w:kern w:val="2"/>
          <w:sz w:val="28"/>
          <w:szCs w:val="28"/>
        </w:rPr>
      </w:pPr>
      <w:r>
        <w:rPr>
          <w:rFonts w:ascii="仿宋_GB2312" w:hAnsi="Calibri" w:eastAsia="仿宋_GB2312"/>
          <w:kern w:val="2"/>
          <w:sz w:val="28"/>
          <w:szCs w:val="28"/>
        </w:rPr>
        <w:br w:type="page"/>
      </w:r>
    </w:p>
    <w:p>
      <w:pPr>
        <w:widowControl/>
        <w:jc w:val="both"/>
        <w:rPr>
          <w:rFonts w:ascii="仿宋_GB2312" w:hAnsi="Calibri" w:eastAsia="仿宋_GB2312"/>
          <w:kern w:val="2"/>
          <w:sz w:val="28"/>
          <w:szCs w:val="28"/>
        </w:rPr>
      </w:pPr>
      <w:r>
        <w:rPr>
          <w:rFonts w:hint="eastAsia" w:ascii="仿宋_GB2312" w:hAnsi="Calibri" w:eastAsia="仿宋_GB2312"/>
          <w:kern w:val="2"/>
          <w:sz w:val="28"/>
          <w:szCs w:val="28"/>
        </w:rPr>
        <w:t>附件1：</w:t>
      </w:r>
    </w:p>
    <w:p>
      <w:pPr>
        <w:spacing w:before="120" w:beforeLines="50" w:line="360" w:lineRule="auto"/>
        <w:jc w:val="center"/>
        <w:rPr>
          <w:rFonts w:ascii="仿宋_GB2312" w:eastAsia="仿宋_GB2312" w:cs="宋体"/>
          <w:b/>
          <w:sz w:val="30"/>
          <w:szCs w:val="30"/>
        </w:rPr>
      </w:pPr>
      <w:r>
        <w:rPr>
          <w:rFonts w:hint="eastAsia" w:ascii="仿宋_GB2312" w:eastAsia="仿宋_GB2312" w:cs="宋体"/>
          <w:b/>
          <w:sz w:val="30"/>
          <w:szCs w:val="30"/>
        </w:rPr>
        <w:t>20</w:t>
      </w:r>
      <w:r>
        <w:rPr>
          <w:rFonts w:ascii="仿宋_GB2312" w:eastAsia="仿宋_GB2312" w:cs="宋体"/>
          <w:b/>
          <w:sz w:val="30"/>
          <w:szCs w:val="30"/>
        </w:rPr>
        <w:t>2</w:t>
      </w:r>
      <w:r>
        <w:rPr>
          <w:rFonts w:hint="eastAsia" w:ascii="仿宋_GB2312" w:eastAsia="仿宋_GB2312" w:cs="宋体"/>
          <w:b/>
          <w:sz w:val="30"/>
          <w:szCs w:val="30"/>
          <w:lang w:val="en-US" w:eastAsia="zh-CN"/>
        </w:rPr>
        <w:t>1</w:t>
      </w:r>
      <w:r>
        <w:rPr>
          <w:rFonts w:hint="eastAsia" w:ascii="仿宋_GB2312" w:eastAsia="仿宋_GB2312" w:cs="宋体"/>
          <w:b/>
          <w:sz w:val="30"/>
          <w:szCs w:val="30"/>
        </w:rPr>
        <w:t>年国家级大学生创新训练计划项目结题汇总表</w:t>
      </w:r>
    </w:p>
    <w:tbl>
      <w:tblPr>
        <w:tblStyle w:val="4"/>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694"/>
        <w:gridCol w:w="2521"/>
        <w:gridCol w:w="822"/>
        <w:gridCol w:w="1016"/>
        <w:gridCol w:w="2249"/>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568" w:type="dxa"/>
            <w:shd w:val="clear" w:color="auto" w:fill="auto"/>
            <w:vAlign w:val="center"/>
          </w:tcPr>
          <w:p>
            <w:pPr>
              <w:widowControl/>
              <w:autoSpaceDE/>
              <w:autoSpaceDN/>
              <w:adjustRightInd/>
              <w:jc w:val="center"/>
              <w:rPr>
                <w:rFonts w:ascii="宋体" w:hAnsi="宋体" w:cs="宋体"/>
                <w:b/>
                <w:bCs/>
                <w:sz w:val="20"/>
                <w:szCs w:val="20"/>
              </w:rPr>
            </w:pPr>
            <w:r>
              <w:rPr>
                <w:rFonts w:hint="eastAsia" w:ascii="宋体" w:hAnsi="宋体" w:cs="宋体"/>
                <w:b/>
                <w:bCs/>
                <w:sz w:val="20"/>
                <w:szCs w:val="20"/>
              </w:rPr>
              <w:t>序号</w:t>
            </w:r>
          </w:p>
        </w:tc>
        <w:tc>
          <w:tcPr>
            <w:tcW w:w="694" w:type="dxa"/>
            <w:shd w:val="clear" w:color="auto" w:fill="auto"/>
            <w:vAlign w:val="center"/>
          </w:tcPr>
          <w:p>
            <w:pPr>
              <w:widowControl/>
              <w:autoSpaceDE/>
              <w:autoSpaceDN/>
              <w:adjustRightInd/>
              <w:jc w:val="center"/>
              <w:rPr>
                <w:rFonts w:ascii="宋体" w:hAnsi="宋体" w:cs="宋体"/>
                <w:b/>
                <w:bCs/>
                <w:sz w:val="20"/>
                <w:szCs w:val="20"/>
              </w:rPr>
            </w:pPr>
            <w:r>
              <w:rPr>
                <w:rFonts w:hint="eastAsia" w:ascii="宋体" w:hAnsi="宋体" w:cs="宋体"/>
                <w:b/>
                <w:bCs/>
                <w:sz w:val="20"/>
                <w:szCs w:val="20"/>
              </w:rPr>
              <w:t>学院</w:t>
            </w:r>
          </w:p>
        </w:tc>
        <w:tc>
          <w:tcPr>
            <w:tcW w:w="2521" w:type="dxa"/>
            <w:shd w:val="clear" w:color="auto" w:fill="auto"/>
            <w:vAlign w:val="center"/>
          </w:tcPr>
          <w:p>
            <w:pPr>
              <w:widowControl/>
              <w:autoSpaceDE/>
              <w:autoSpaceDN/>
              <w:adjustRightInd/>
              <w:jc w:val="center"/>
              <w:rPr>
                <w:rFonts w:ascii="宋体" w:hAnsi="宋体" w:cs="宋体"/>
                <w:b/>
                <w:bCs/>
                <w:sz w:val="20"/>
                <w:szCs w:val="20"/>
              </w:rPr>
            </w:pPr>
            <w:r>
              <w:rPr>
                <w:rFonts w:hint="eastAsia" w:ascii="宋体" w:hAnsi="宋体" w:cs="宋体"/>
                <w:b/>
                <w:bCs/>
                <w:sz w:val="20"/>
                <w:szCs w:val="20"/>
              </w:rPr>
              <w:t>项目名称</w:t>
            </w:r>
          </w:p>
        </w:tc>
        <w:tc>
          <w:tcPr>
            <w:tcW w:w="822" w:type="dxa"/>
            <w:shd w:val="clear" w:color="auto" w:fill="auto"/>
            <w:vAlign w:val="center"/>
          </w:tcPr>
          <w:p>
            <w:pPr>
              <w:widowControl/>
              <w:autoSpaceDE/>
              <w:autoSpaceDN/>
              <w:adjustRightInd/>
              <w:jc w:val="center"/>
              <w:rPr>
                <w:rFonts w:ascii="宋体" w:hAnsi="宋体" w:cs="宋体"/>
                <w:b/>
                <w:bCs/>
                <w:sz w:val="20"/>
                <w:szCs w:val="20"/>
              </w:rPr>
            </w:pPr>
            <w:r>
              <w:rPr>
                <w:rFonts w:hint="eastAsia" w:ascii="宋体" w:hAnsi="宋体" w:cs="宋体"/>
                <w:b/>
                <w:bCs/>
                <w:sz w:val="20"/>
                <w:szCs w:val="20"/>
              </w:rPr>
              <w:t>负责人</w:t>
            </w:r>
          </w:p>
        </w:tc>
        <w:tc>
          <w:tcPr>
            <w:tcW w:w="1016" w:type="dxa"/>
            <w:shd w:val="clear" w:color="auto" w:fill="auto"/>
            <w:vAlign w:val="center"/>
          </w:tcPr>
          <w:p>
            <w:pPr>
              <w:widowControl/>
              <w:autoSpaceDE/>
              <w:autoSpaceDN/>
              <w:adjustRightInd/>
              <w:jc w:val="center"/>
              <w:rPr>
                <w:rFonts w:ascii="宋体" w:hAnsi="宋体" w:cs="宋体"/>
                <w:b/>
                <w:bCs/>
                <w:sz w:val="20"/>
                <w:szCs w:val="20"/>
              </w:rPr>
            </w:pPr>
            <w:r>
              <w:rPr>
                <w:rFonts w:hint="eastAsia" w:ascii="宋体" w:hAnsi="宋体" w:cs="宋体"/>
                <w:b/>
                <w:bCs/>
                <w:sz w:val="20"/>
                <w:szCs w:val="20"/>
              </w:rPr>
              <w:t>学号</w:t>
            </w:r>
          </w:p>
        </w:tc>
        <w:tc>
          <w:tcPr>
            <w:tcW w:w="2249" w:type="dxa"/>
            <w:shd w:val="clear" w:color="auto" w:fill="auto"/>
            <w:vAlign w:val="center"/>
          </w:tcPr>
          <w:p>
            <w:pPr>
              <w:widowControl/>
              <w:autoSpaceDE/>
              <w:autoSpaceDN/>
              <w:adjustRightInd/>
              <w:jc w:val="center"/>
              <w:rPr>
                <w:rFonts w:ascii="宋体" w:hAnsi="宋体" w:cs="宋体"/>
                <w:b/>
                <w:bCs/>
                <w:sz w:val="20"/>
                <w:szCs w:val="20"/>
              </w:rPr>
            </w:pPr>
            <w:r>
              <w:rPr>
                <w:rFonts w:hint="eastAsia" w:ascii="宋体" w:hAnsi="宋体" w:cs="宋体"/>
                <w:b/>
                <w:bCs/>
                <w:sz w:val="20"/>
                <w:szCs w:val="20"/>
              </w:rPr>
              <w:t>其他成员信息</w:t>
            </w:r>
          </w:p>
        </w:tc>
        <w:tc>
          <w:tcPr>
            <w:tcW w:w="1027" w:type="dxa"/>
            <w:shd w:val="clear" w:color="auto" w:fill="auto"/>
            <w:vAlign w:val="center"/>
          </w:tcPr>
          <w:p>
            <w:pPr>
              <w:widowControl/>
              <w:autoSpaceDE/>
              <w:autoSpaceDN/>
              <w:adjustRightInd/>
              <w:jc w:val="center"/>
              <w:rPr>
                <w:rFonts w:ascii="宋体" w:hAnsi="宋体" w:cs="宋体"/>
                <w:b/>
                <w:bCs/>
                <w:sz w:val="20"/>
                <w:szCs w:val="20"/>
              </w:rPr>
            </w:pPr>
            <w:r>
              <w:rPr>
                <w:rFonts w:hint="eastAsia" w:ascii="宋体" w:hAnsi="宋体" w:cs="宋体"/>
                <w:b/>
                <w:bCs/>
                <w:sz w:val="20"/>
                <w:szCs w:val="20"/>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面向毫米波多波束天线的小型化波束切换电路</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时龙</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18211081</w:t>
            </w:r>
          </w:p>
        </w:tc>
        <w:tc>
          <w:tcPr>
            <w:tcW w:w="2249" w:type="dxa"/>
            <w:shd w:val="clear" w:color="auto" w:fill="auto"/>
            <w:vAlign w:val="center"/>
          </w:tcPr>
          <w:p>
            <w:pPr>
              <w:jc w:val="center"/>
              <w:rPr>
                <w:rFonts w:hint="eastAsia"/>
                <w:color w:val="000000"/>
                <w:sz w:val="20"/>
                <w:szCs w:val="20"/>
              </w:rPr>
            </w:pP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李雨键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NFC电子桌签</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吴嘉豪</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19211283</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范禹杭(19211072)、刘嘉林(19211078)</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陈新、李丹勇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智能枕头</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陆彬捷</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19211369</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肖佳宏(19211375)、尧丁杰(19211381)</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背部压力获取呼吸信号</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蔡逸辰</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19211322</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杨蓓茹(19211349)、尹铭烨(19211351)</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彭亚辉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基于vue框架的学生成长日记体系的设计与实现</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陈叠鑫</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19291060</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赵闯(18211431)</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韩柏涛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基于LiDAR技术的智能寻路小车</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张贺尧</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19211156</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吴沁芯(19211153)、韦国轩(19211152)</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王晓轩、侯涛刚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基于注意力机制的自编码器音乐推荐算法研究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周广有</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17211449</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黄志(17211437)、董学永(17211269)</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陶丹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去蜂窝大规模MIMO系统中功率控制的研究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罗力睿</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19211429</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雷浩(19211425)、李政泽(19231142)</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章嘉懿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基于5G的列车车载物联网基站部署方案研究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王婧哲</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19211440</w:t>
            </w:r>
          </w:p>
        </w:tc>
        <w:tc>
          <w:tcPr>
            <w:tcW w:w="2249" w:type="dxa"/>
            <w:shd w:val="clear" w:color="auto" w:fill="auto"/>
            <w:vAlign w:val="center"/>
          </w:tcPr>
          <w:p>
            <w:pPr>
              <w:jc w:val="center"/>
              <w:rPr>
                <w:rFonts w:hint="eastAsia"/>
                <w:color w:val="000000"/>
                <w:sz w:val="20"/>
                <w:szCs w:val="20"/>
              </w:rPr>
            </w:pP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林思雨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小空间巡检机器人</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王一航</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19211411</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赵梦清(20222061)、林映廷(19211364)</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侯涛刚、宿帅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基于vue框架的人员画像积分体系的设计与实现</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邱潼</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19301155</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袁凯璇(19211315)、王洁(19211218)</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韩柏涛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特型机器人走行控制及编队研究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郭宇轩</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18211405</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廖俊杰(18211408)、左政(18211400)</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李润梅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基于去蜂窝大规模MIMO的多天线用户上行预编码性能分析</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李鑫</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19211271</w:t>
            </w:r>
          </w:p>
        </w:tc>
        <w:tc>
          <w:tcPr>
            <w:tcW w:w="2249" w:type="dxa"/>
            <w:shd w:val="clear" w:color="auto" w:fill="auto"/>
            <w:vAlign w:val="center"/>
          </w:tcPr>
          <w:p>
            <w:pPr>
              <w:jc w:val="center"/>
              <w:rPr>
                <w:rFonts w:hint="eastAsia"/>
                <w:color w:val="000000"/>
                <w:sz w:val="20"/>
                <w:szCs w:val="20"/>
              </w:rPr>
            </w:pP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章嘉懿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多合一NFC智能卡片</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梁浩</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19211077</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周亿舟(19211096)、陈粤发(19211069)</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曹源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地面系统引导无人机自主追随起降</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林映廷</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19211364</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陈美琳(19221062)、王一航(19211411)</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刘宏杰、侯涛刚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多足变形步态仿生机器人</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鲁艺飞</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19221281</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蔡先鹏(19221270)、师志轩(19221285)</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精确射球传球一体机器人</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邱小航</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19221257</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叶子琦(19211251)、张晨阳(19221298)</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王纪武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音频的自动分轨、识谱、成谱软件的设计</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王雨童</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19222052</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张岩虎(19222058)、袁晟(19222057)</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齐红元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全向移动复合型物流机器人</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郝子越</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19221005</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马嘉鸿(19222041)、白宇璇(19221330)</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宋志坤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变形履带机器人</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徐然</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19221082</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王劲松(19211150)、关博予(19211007)</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刘超、高青鹤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欠驱动自适应仿生鹰爪的设计与研制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李丰睿</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19221251</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庞英豪(19221254)、皮冲(19221255)</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李锐明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用于实验教学的小型四足机器人</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陈奥</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19221212</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朱萌萌(19221210)、朱嘉毅(19231314)</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许西宁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基于VEX竞赛规则的智能模块化机器人</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袁浩宇</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19222056</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王子龙(18281218)、王肇麟(19291217)</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陈光荣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天然气掺氢后湍流燃烧过程中的火焰结构特性</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黄芹</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19271181</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杜亚龙(19271150)、孙樱慈(20221298)</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孙作宇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半自动堆叠搭建机器人</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范亚利</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19221217</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林赫(19221221)、林映通(19221223)</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高波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带有超临界CO2布雷顿循环和跨临界CO2朗肯循环的新型高效发电系统</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陈昊</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19221002</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王一明(19221110)</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严林博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一种新型两段式流化床气化工艺</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段玉晗</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19221003</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唐伦(19221230)</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严林博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智能助老服务机器人</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周子昂</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19221118</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王明慧(19221021)、郭敏玉(19221335)</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郑敏华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便携式隧道病害图像采集检测一体机</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马农杰</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19222042</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葛文泉(19222036)、刘震(19222040)</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王耀东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基于四足机器人的轮足仿生和算法优化</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沈尧杰</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19221284</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李兆洋(19221278)、张资浩(19221237)</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陈光荣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土建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混凝土3D打印施工过程的有限元模拟与施工关键性能研究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胡啸川</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19231005</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刘子豪(19231012)、王建超(19231019)</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韩松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土建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地铁扣件松脱对轨道板振动响应影响</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余德芃</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19231286</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刘铭训(19231317)、李博涵(19398005)</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马蒙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土建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基于憎水流体的土体收缩曲线测量装置研发及膨润土收缩特性研究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陈县超</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19231002</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高紫涵(19231004)、张莹晨(19231026)</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李旭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土建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基于机器学习的土压平衡盾构土仓压力预测与控制研究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孙昌龙</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20231170</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刘运琪(20231131)、王光辉(20281326)</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金大龙、袁大军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土建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气-膜耦合作用对充气拱承载力的影响</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王皓玥</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19231260</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李昕(19231009)</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土建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基于声子晶体型公路声屏障及顶部辅助降噪结构声学设计</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杨欢</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19231150</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吉浩泽(19231006)、张驰(19231075)</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秦晓春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土建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北京地铁噪声分布的可视化</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陈广生</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18231631</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李瑞(18231354)</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肖宏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土建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新型带钢斜撑混凝土组合剪力墙的抗震性能试验研究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陈兆峰</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19231028</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刘嘉倓(19231036)、孙兴尚(19231043)</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伍敏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建艺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循环经济背景下轻质多功能家具模组</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袁诗洁</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18311037</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姚冠琪(18311036)、王艺萌(19311069)</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李珺杰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经管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新冠肺炎疫情期间建筑工人疫情感知与职业压力关系研究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杨文倩</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19241152</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夏凡(19241045)、刘天虹(19241192)</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梁化康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经管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政府治理对高峰期出行行为的影响</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叶秋红</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19241073</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杨世仪(19241072)、刘玉洁(19241296)</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肖玲玲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经管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城市轨道交通拥堵、规模不经济与补贴</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张馥铄</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19241308</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侯怡含(19725007)、肖子琦(19725068)</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肖玲玲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经管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面向可穿戴设备的远程伤情预测预警系统研究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蔡雨洁</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19241054</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范磊(19241057)、蒋嘉怡(19271183)</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李静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经管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大型卫生事件医疗服务站点动态选址问题探究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黎酝</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19241215</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方超逸(19241185)、戈思凯(19291176)</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魏文超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经管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卡车与无人车协同配送的路径优化研究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汤斯嘉</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19241224</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白文辉(19241106)、彭箫燃(19241068)</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魏文超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经管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会计损益与非经常性损益——基于会计准则变化视角</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闵洁</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19241103</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黄思媛(19241109)、胡家豪(19241108)</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孙敏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经管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碳减排背景下城市通勤出行效率优化研究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邱宇亮</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19241196</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张帆(19241207)、陈思颖(19241183)</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经管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中国企业数字包容的实现机制研究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丁沂珂</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19241263</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戈心怡(19241264)、邰旭阳(19241260)</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张娜娜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经管</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上市公司治理结构与机制对财务报告质量影响</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赵宇航</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19241156</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田宇辰(19241176)、苏比努尔·买买提(19241145)</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马忠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CAV 环境下交织区混合交通流仿真与碰撞风险评估</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邹恺杰</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19251299</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倪心睿(19252014)、厉建成(19252042)</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陈旭梅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基于UWB/INS组合定位系统的自行车避让及超越行为研究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张佳绮</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19252055</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贾子琪(19252038)、蒋勇智(19251249)</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朱思聪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面向大型活动的客流组织与优化仿真软件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林涵</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19301148</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陈国英(19301140)、米欣磊(19301152)</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王子洋、陈旭东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铁路车站作业组织虚实一体仿真系统研发</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胡赫</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19251034</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高瞻建瓴(19251032)、李云逸(19251037)</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陈军华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高峰期地铁车站乘客站台候车分布引导方法</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丁兆辉</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19251222</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崔凌睎(19301005)、张旭炳(19251219)</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康柳江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数据驱动的车辆轨迹跟踪与预测研究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黄弘毅</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19252037</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邹婕(19252060)、马乐舒(19252047)</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赵建东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高铁列车运行中观仿真系统</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徐歆煜</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19251133</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高峰(19251031)、龙泽雨(19251125)</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周玮腾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多交接模式 下的港口海铁联运设施设备规划仿真平台</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张巧</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19251026</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高翔(19251058)、杨一可(20251054)</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基于车体振动数据的钢轨状态智能监测方法研究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关腾飞</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19251006</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乔玥(19251013)、王运通(19281052)</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王福田、唐源洁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基于深度学习的高铁周界异物入侵检测技术改进及系统平台实现</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张煜玮</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19291255</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沈玥(19221227)、严晗(19231261)</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谢征宇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基于DEA(数据包络法)效率评价的区域货运结构调整优化</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胡圣杰</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19251061</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王晨(19398100)、李晨继(19398095)</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陈旭梅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基于实时路况的城市绿地可达性评价——以北京市城区为例</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王行健</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19271224</w:t>
            </w:r>
          </w:p>
        </w:tc>
        <w:tc>
          <w:tcPr>
            <w:tcW w:w="2249" w:type="dxa"/>
            <w:shd w:val="clear" w:color="auto" w:fill="auto"/>
            <w:vAlign w:val="center"/>
          </w:tcPr>
          <w:p>
            <w:pPr>
              <w:jc w:val="center"/>
              <w:rPr>
                <w:rFonts w:hint="eastAsia"/>
                <w:color w:val="000000"/>
                <w:sz w:val="20"/>
                <w:szCs w:val="20"/>
              </w:rPr>
            </w:pP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高亮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理</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具有扰动和执行器错误的多智能体系统完全分布式双边时变输出编队控制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姚超群</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19221296</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袁海音(19271079)、刘雅婷(19271044)</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闻国光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理</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左截断右删失模式下元器件寿命分布参数的贝叶斯统计推断</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熊子瑜</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19271109</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宋希凡(19271072)、张晓萌(19271230)</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桂文豪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理</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基于PM6体系双受体厚膜有机光伏器件的研究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王钥</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18241255</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闫禹彤(19272031)、汪旭来(19272019)</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张福俊、马晓玲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理</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考虑滞后效应和竞争失效的逐步应力模型的统计推断</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马源</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19271013</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张子慧(19271285)</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桂文豪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理</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相依逐步定数删失模式下寿命分布的统计推断及应用</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范静雯</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19271151</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陈绮玥(19271149)、乔一诺(19271049)</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桂文豪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理</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检测氯离子荧光探针的研究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张悦</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19271199</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叶小慧(19271111)、陈佳逸(19271002)</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陈云琳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理</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磁控溅射法制备ZnO纳米团簇复合薄膜并研究其光电性质</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刘姿彤</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18272007</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尤聂薇(19272026)、张致诚(20272029)</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朱亚彬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理</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新型冠状病毒遗传变异的多样性与流行传播的时空动力学</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范琳倩</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20271209</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胡晓赟(20221068)、陈怡月(20271207)</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虞结梅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理</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诺如病毒主要流行株的基因组特征与进化分析</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郑国立</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20271112</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朱政熙(20271231)、崔佳乐(20271061)</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虞结梅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理</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弦共振模式的研究与应用</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程轩泽</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19271234</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严至成(19221321)、辛嘉琪(19221261)</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张永欣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理</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射频反应磁控溅射生长掺杂铌酸锂薄膜电学性质的研究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常双聚</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18221308</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肖靖(18271141)</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陈云琳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73</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理</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迈克尔逊干涉测量玻璃热变形</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邹婕</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19252060</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常迈(19251030)、许柏恺(20251197)</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赵宇琼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74</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增强现实技术在北交大文创产品设计中的应用研究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刘嘉琪</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19281046</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张子楚(19281059)、肖思宇(19271279)</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万丽莉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75</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脑机接口系统的设计与实现</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王子轩</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19281053</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辛天佐(19281055)、刘瀚泽(19281198)</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76</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面向生理信号分类的系统设计与实现</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梁恒</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19281195</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王海潮(19281199)、刘雨乘(19281197)</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77</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基于快递员路线预测的智能派单算法研究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高婉恩</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19281153</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郑雨欣(19281150)、许志龙(19281144)</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万怀宇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78</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基于AETA地震数据集的地震预测研究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周泽宇</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18221031</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张雪儿(18271058)</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万怀宇、王晶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79</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融合领域知识的医学影像分割系统设计与开发</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王柯勋</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19222051</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刘子贺(19281078)、初小楠(19222001)</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夏佳楠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80</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显微图像异质微粒子的检测、计数模型及优化方法研究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孙玏涵</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19271102</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邱烨卿(19271222)</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景丽萍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81</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基于小样本学习的异常行为检测</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李梓豪</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19221071</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张应淼(19231264)、吴思思(19221293)</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许万茹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82</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基于自适应实例正则化的图像翻译方法的研究与应用</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熊皓煜</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19281173</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彭鑫瑞(19281169)、利思源(19281283)</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张宝鹏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83</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基于多任务学习的睡眠时间序列分类</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杨涵淞</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19231310</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王乙冰(19281107)、周丽琪(19281238)</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84</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基于深度学习的玻璃物体检测研究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刘青明</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19281077</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王凯(19281081)、蒋楷文(19211423)</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丛润民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85</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图像/视频自动抠图技术研究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王凯</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19281081</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刘青明(19281077)、蒋楷文(19211423)</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丛润民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86</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面向无人驾驶环境的车道线检测技术研究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杨云帆</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19281298</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许铮睿(19281297)、贺雨潇(19281188)</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丛润民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87</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基于深度学习的伪装目标检测研究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朱雨琦</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19281179</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宗逸静(19281180)、胡越洋(19291149)</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丛润民、张淳杰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88</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多视图偏多标记学习算法研究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张珂镨</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19271201</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刘滨畅(19301120)、李振东(19231141)</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冯松鹤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89</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软件</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高能效多通道家庭睡眠智能监护系统</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谢宗霖</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19301073</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张金涠(19301131)、刘元铭(20301012)</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高睿鹏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90</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软件</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基于机器学习的高铁弓网故障异常识别监控系统开发</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黄林</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18301041</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谭源(18301169)、卢君亮(18301075)</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马翼萱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91</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软件</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基于多假设深度学习的流量异常检测模型和算法研究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杨顺杰</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19301076</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魏泽弘(19231020)、廖梦祈(19231250)</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李亚慧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92</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软件</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基于深度学习的场景深度感知与建图</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宋学东</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19301070</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毛恒明(19301066)、武鸿儒(19301071)</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高睿鹏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93</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软件</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智能安防管理数据可视化系统</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张濡芃</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19301055</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石涵舟(19301069)、谷正阳(20301006)</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苏景昕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94</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软件</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基于有限状态机的WebXR平台</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陈晨</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19221213</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潘天胜(19301044)、孟旭阳(19301042)、李晨博(19301008)</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车啸平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95</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电气</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基于FOC矢量控制无刷直流电机控制系统设计</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程志方</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20291004</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杨雪恬(20291058)</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马韬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96</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电气</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基于STM32单片机的防盗电子锁</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蒋浩然</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19291150</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胡旭涛(19291148)、李鹏斌(19291154)</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牛利勇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97</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电气</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水下管道清理机器人</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张家齐</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19292022</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黎仕隆(19292007)、曾宪昊(19292020)</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98</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电气</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物流运输无人机</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刘炫佐</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19291069</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姜宁远(19291094)、黄帅涵(20211035)</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99</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电气</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智能无人配送小车</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翟乐贤</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19291174</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汪世林(19291192)、戈思凯(19291176)</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王保华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100</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电气</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自动智能垃圾桶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侯理文</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19291091</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陈龙(19291088)、黎灵欣(19291037)</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倪平浩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101</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电气</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基于物联网的鱼菜共生循环系统</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汪世林</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19291192</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翟乐贤(19291174)、乐相宏(19291181)</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102</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电气</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基于智慧校园下的就餐人数分流、食客喜好、食谱推荐系统及方法</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张粟桐</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20221339</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赵晨远(20211456)、李秉谦(20271239)</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103</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国重</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基于低功耗广覆盖网络的智慧高铁环境感知系统</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刘怡兵</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19211137</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林雅格(19211206)、彭欣玥(19291163)</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许荣涛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104</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国重</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MIMO检测器IP核的设计与实现</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田昊</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19291134</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张宇(19211093)、孙世博(19291130)</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沈超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105</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国重</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面向B5G/6G的相控阵毫米波信道角度估计算法研究与实现</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杨溟豪</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19211311</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王一帆(19211243)、雷雨诗(19211330)</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106</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国重</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多源气象灾害作用下的铁路网络弹性评估与能力保持方法</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李明樾</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19251118</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常迈(19251030)、张丹琪(19251138)</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马小平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107</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国重</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5G NR信道模拟器</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蒋骐骏</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19271123</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李霖(19211045)、蒋梦晗(19271038)</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沈超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108</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国重</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基于移动端的停车系统及其管理系统的设计与实现</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石梦彤</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19251260</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王若璇(19251214)、洪芷晴(18281236)</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马小平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109</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威海</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“信管专业研究方法论”课程智能问答系统开发</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贾沁霖</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18711050</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朱笑彤(18711080)、王笑辰(18711028)</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杜晖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110</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威海</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基于深度学习的脑CT图像颈动脉分割与计算</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袁超</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19722073</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王彦博(19726065)、赵心辰(19722078)</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刘杰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111</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威海</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基于人体动作识别的健身姿态纠正软件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周倚桐</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19726039</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李雨辰(19726054)、汪学峰(19726062)</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刘海洋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112</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威海</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TFDS系统中的铁路货车部件图像增强研究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李昱林</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19721055</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包维(19723002)、赵一璇(19723036)</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周航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113</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威海</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基于步态分析的年龄区间识别</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王志鹏</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19721069</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郑义松(19721080)、马新源(19721059)</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周航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114</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威海</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滨海湿地土壤固碳特性研究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张怡洁</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19723073</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张浩湉(19723071)、张一航(18723044)</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田秀君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115</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威海</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新型海水淡化装置的研制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孙远鹏</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18723071</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金安琪(19723009)、王澎宇(20723028)</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田秀君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116</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威海</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三维电化学-多相臭氧催化水处理装置开发与研究</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汤傲辰</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19723056</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赖思元(19723048)、范润川(19723005)</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李新洋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117</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威海</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超声波智能拐杖：盲人的触觉延伸</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李可扬</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19721050</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江张彰(20721009)、任嘉楠(19721063)</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胡秉谊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118</w:t>
            </w:r>
          </w:p>
        </w:tc>
        <w:tc>
          <w:tcPr>
            <w:tcW w:w="694"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威海</w:t>
            </w:r>
          </w:p>
        </w:tc>
        <w:tc>
          <w:tcPr>
            <w:tcW w:w="2521"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基于数据挖掘的欧盟铁路事故调整事故评判标准</w:t>
            </w:r>
          </w:p>
        </w:tc>
        <w:tc>
          <w:tcPr>
            <w:tcW w:w="822"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张骋</w:t>
            </w:r>
          </w:p>
        </w:tc>
        <w:tc>
          <w:tcPr>
            <w:tcW w:w="1016"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20711033</w:t>
            </w:r>
          </w:p>
        </w:tc>
        <w:tc>
          <w:tcPr>
            <w:tcW w:w="2249"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董其典(20711048)、刘书琳(20711014)</w:t>
            </w:r>
          </w:p>
        </w:tc>
        <w:tc>
          <w:tcPr>
            <w:tcW w:w="1027" w:type="dxa"/>
            <w:shd w:val="clear" w:color="auto" w:fill="auto"/>
            <w:vAlign w:val="center"/>
          </w:tcPr>
          <w:p>
            <w:pPr>
              <w:jc w:val="center"/>
              <w:rPr>
                <w:rFonts w:hint="eastAsia"/>
                <w:color w:val="000000"/>
                <w:sz w:val="20"/>
                <w:szCs w:val="20"/>
              </w:rPr>
            </w:pPr>
            <w:r>
              <w:rPr>
                <w:rFonts w:hint="eastAsia"/>
                <w:color w:val="000000"/>
                <w:sz w:val="20"/>
                <w:szCs w:val="20"/>
                <w:lang w:val="en-US" w:eastAsia="zh-CN"/>
              </w:rPr>
              <w:t>谢祥</w:t>
            </w:r>
          </w:p>
        </w:tc>
      </w:tr>
    </w:tbl>
    <w:p>
      <w:pPr>
        <w:spacing w:before="120" w:beforeLines="50" w:line="360" w:lineRule="auto"/>
        <w:jc w:val="center"/>
        <w:rPr>
          <w:rFonts w:ascii="仿宋_GB2312" w:eastAsia="仿宋_GB2312" w:cs="宋体"/>
          <w:b/>
          <w:sz w:val="30"/>
          <w:szCs w:val="30"/>
        </w:rPr>
      </w:pPr>
    </w:p>
    <w:p>
      <w:pPr>
        <w:spacing w:before="360" w:beforeLines="150" w:line="360" w:lineRule="auto"/>
        <w:jc w:val="center"/>
        <w:rPr>
          <w:rFonts w:ascii="仿宋_GB2312" w:eastAsia="仿宋_GB2312" w:cs="宋体"/>
          <w:b/>
          <w:sz w:val="30"/>
          <w:szCs w:val="30"/>
        </w:rPr>
      </w:pPr>
      <w:r>
        <w:rPr>
          <w:rFonts w:hint="eastAsia" w:ascii="仿宋_GB2312" w:eastAsia="仿宋_GB2312" w:cs="宋体"/>
          <w:b/>
          <w:sz w:val="30"/>
          <w:szCs w:val="30"/>
        </w:rPr>
        <w:t>20</w:t>
      </w:r>
      <w:r>
        <w:rPr>
          <w:rFonts w:ascii="仿宋_GB2312" w:eastAsia="仿宋_GB2312" w:cs="宋体"/>
          <w:b/>
          <w:sz w:val="30"/>
          <w:szCs w:val="30"/>
        </w:rPr>
        <w:t>2</w:t>
      </w:r>
      <w:r>
        <w:rPr>
          <w:rFonts w:hint="eastAsia" w:ascii="仿宋_GB2312" w:eastAsia="仿宋_GB2312" w:cs="宋体"/>
          <w:b/>
          <w:sz w:val="30"/>
          <w:szCs w:val="30"/>
          <w:lang w:val="en-US" w:eastAsia="zh-CN"/>
        </w:rPr>
        <w:t>1</w:t>
      </w:r>
      <w:r>
        <w:rPr>
          <w:rFonts w:hint="eastAsia" w:ascii="仿宋_GB2312" w:eastAsia="仿宋_GB2312" w:cs="宋体"/>
          <w:b/>
          <w:sz w:val="30"/>
          <w:szCs w:val="30"/>
        </w:rPr>
        <w:t>年国家级大学生创业实践、训练计划项目结题汇总表</w:t>
      </w:r>
    </w:p>
    <w:tbl>
      <w:tblPr>
        <w:tblStyle w:val="4"/>
        <w:tblW w:w="8984" w:type="dxa"/>
        <w:jc w:val="center"/>
        <w:tblLayout w:type="fixed"/>
        <w:tblCellMar>
          <w:top w:w="0" w:type="dxa"/>
          <w:left w:w="108" w:type="dxa"/>
          <w:bottom w:w="0" w:type="dxa"/>
          <w:right w:w="108" w:type="dxa"/>
        </w:tblCellMar>
      </w:tblPr>
      <w:tblGrid>
        <w:gridCol w:w="480"/>
        <w:gridCol w:w="2425"/>
        <w:gridCol w:w="1134"/>
        <w:gridCol w:w="851"/>
        <w:gridCol w:w="1134"/>
        <w:gridCol w:w="2126"/>
        <w:gridCol w:w="834"/>
      </w:tblGrid>
      <w:tr>
        <w:tblPrEx>
          <w:tblCellMar>
            <w:top w:w="0" w:type="dxa"/>
            <w:left w:w="108" w:type="dxa"/>
            <w:bottom w:w="0" w:type="dxa"/>
            <w:right w:w="108" w:type="dxa"/>
          </w:tblCellMar>
        </w:tblPrEx>
        <w:trPr>
          <w:trHeight w:val="499" w:hRule="atLeast"/>
          <w:tblHeader/>
          <w:jc w:val="center"/>
        </w:trPr>
        <w:tc>
          <w:tcPr>
            <w:tcW w:w="48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序号</w:t>
            </w:r>
          </w:p>
        </w:tc>
        <w:tc>
          <w:tcPr>
            <w:tcW w:w="2425"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项目名称</w:t>
            </w:r>
          </w:p>
        </w:tc>
        <w:tc>
          <w:tcPr>
            <w:tcW w:w="1134"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项目类型</w:t>
            </w:r>
          </w:p>
        </w:tc>
        <w:tc>
          <w:tcPr>
            <w:tcW w:w="85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负责人</w:t>
            </w:r>
          </w:p>
        </w:tc>
        <w:tc>
          <w:tcPr>
            <w:tcW w:w="1134"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学号</w:t>
            </w:r>
          </w:p>
        </w:tc>
        <w:tc>
          <w:tcPr>
            <w:tcW w:w="212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项目其他成员信息</w:t>
            </w:r>
          </w:p>
        </w:tc>
        <w:tc>
          <w:tcPr>
            <w:tcW w:w="834"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指导教师</w:t>
            </w:r>
          </w:p>
        </w:tc>
      </w:tr>
      <w:tr>
        <w:tblPrEx>
          <w:tblCellMar>
            <w:top w:w="0" w:type="dxa"/>
            <w:left w:w="108" w:type="dxa"/>
            <w:bottom w:w="0" w:type="dxa"/>
            <w:right w:w="108" w:type="dxa"/>
          </w:tblCellMar>
        </w:tblPrEx>
        <w:trPr>
          <w:trHeight w:val="737" w:hRule="atLeast"/>
          <w:jc w:val="center"/>
        </w:trPr>
        <w:tc>
          <w:tcPr>
            <w:tcW w:w="48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w:t>
            </w:r>
          </w:p>
        </w:tc>
        <w:tc>
          <w:tcPr>
            <w:tcW w:w="242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昂咖啡创业项目</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创业实践</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王毓乾</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17311037</w:t>
            </w:r>
          </w:p>
        </w:tc>
        <w:tc>
          <w:tcPr>
            <w:tcW w:w="212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梁瀚(18312010)、梁骏嘉(19311062)</w:t>
            </w:r>
          </w:p>
        </w:tc>
        <w:tc>
          <w:tcPr>
            <w:tcW w:w="834"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董庆峰</w:t>
            </w:r>
          </w:p>
        </w:tc>
      </w:tr>
      <w:tr>
        <w:tblPrEx>
          <w:tblCellMar>
            <w:top w:w="0" w:type="dxa"/>
            <w:left w:w="108" w:type="dxa"/>
            <w:bottom w:w="0" w:type="dxa"/>
            <w:right w:w="108" w:type="dxa"/>
          </w:tblCellMar>
        </w:tblPrEx>
        <w:trPr>
          <w:trHeight w:val="737" w:hRule="atLeast"/>
          <w:jc w:val="center"/>
        </w:trPr>
        <w:tc>
          <w:tcPr>
            <w:tcW w:w="48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w:t>
            </w:r>
          </w:p>
        </w:tc>
        <w:tc>
          <w:tcPr>
            <w:tcW w:w="242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溯影工作室</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创业训练</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赵昱淇</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18726040</w:t>
            </w:r>
          </w:p>
        </w:tc>
        <w:tc>
          <w:tcPr>
            <w:tcW w:w="212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王赫(18725072)、殷昕冉(18724037)、田馥衣(18724024)</w:t>
            </w:r>
          </w:p>
        </w:tc>
        <w:tc>
          <w:tcPr>
            <w:tcW w:w="834"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魏昀赟、刘贵彤</w:t>
            </w:r>
          </w:p>
        </w:tc>
      </w:tr>
    </w:tbl>
    <w:p>
      <w:pPr>
        <w:jc w:val="center"/>
        <w:rPr>
          <w:rFonts w:hint="eastAsia"/>
          <w:color w:val="000000"/>
          <w:sz w:val="20"/>
          <w:szCs w:val="20"/>
          <w:lang w:val="en-US" w:eastAsia="zh-CN"/>
        </w:rPr>
      </w:pPr>
    </w:p>
    <w:p>
      <w:pPr>
        <w:widowControl/>
        <w:autoSpaceDE/>
        <w:autoSpaceDN/>
        <w:adjustRightInd/>
        <w:rPr>
          <w:rFonts w:ascii="仿宋_GB2312" w:hAnsi="Calibri" w:eastAsia="仿宋_GB2312"/>
          <w:kern w:val="2"/>
          <w:sz w:val="28"/>
          <w:szCs w:val="28"/>
        </w:rPr>
      </w:pPr>
    </w:p>
    <w:p>
      <w:pPr>
        <w:widowControl/>
        <w:autoSpaceDE/>
        <w:autoSpaceDN/>
        <w:adjustRightInd/>
        <w:rPr>
          <w:rFonts w:ascii="仿宋_GB2312" w:hAnsi="Calibri" w:eastAsia="仿宋_GB2312"/>
          <w:kern w:val="2"/>
          <w:sz w:val="28"/>
          <w:szCs w:val="28"/>
        </w:rPr>
      </w:pPr>
      <w:r>
        <w:rPr>
          <w:rFonts w:ascii="仿宋_GB2312" w:hAnsi="Calibri" w:eastAsia="仿宋_GB2312"/>
          <w:kern w:val="2"/>
          <w:sz w:val="28"/>
          <w:szCs w:val="28"/>
        </w:rPr>
        <w:br w:type="page"/>
      </w:r>
    </w:p>
    <w:p>
      <w:pPr>
        <w:widowControl/>
        <w:jc w:val="both"/>
        <w:rPr>
          <w:rFonts w:ascii="仿宋_GB2312" w:hAnsi="Calibri" w:eastAsia="仿宋_GB2312"/>
          <w:kern w:val="2"/>
          <w:sz w:val="28"/>
          <w:szCs w:val="28"/>
        </w:rPr>
      </w:pPr>
      <w:r>
        <w:rPr>
          <w:rFonts w:hint="eastAsia" w:ascii="仿宋_GB2312" w:hAnsi="Calibri" w:eastAsia="仿宋_GB2312"/>
          <w:kern w:val="2"/>
          <w:sz w:val="28"/>
          <w:szCs w:val="28"/>
        </w:rPr>
        <w:t>附件2：</w:t>
      </w:r>
    </w:p>
    <w:p>
      <w:pPr>
        <w:spacing w:before="120" w:beforeLines="50" w:line="360" w:lineRule="auto"/>
        <w:jc w:val="center"/>
        <w:rPr>
          <w:rFonts w:ascii="仿宋_GB2312" w:eastAsia="仿宋_GB2312" w:cs="宋体"/>
          <w:b/>
          <w:sz w:val="30"/>
          <w:szCs w:val="30"/>
        </w:rPr>
      </w:pPr>
      <w:r>
        <w:rPr>
          <w:rFonts w:hint="eastAsia" w:ascii="仿宋_GB2312" w:eastAsia="仿宋_GB2312" w:cs="宋体"/>
          <w:b/>
          <w:sz w:val="30"/>
          <w:szCs w:val="30"/>
        </w:rPr>
        <w:t>20</w:t>
      </w:r>
      <w:r>
        <w:rPr>
          <w:rFonts w:ascii="仿宋_GB2312" w:eastAsia="仿宋_GB2312" w:cs="宋体"/>
          <w:b/>
          <w:sz w:val="30"/>
          <w:szCs w:val="30"/>
        </w:rPr>
        <w:t>2</w:t>
      </w:r>
      <w:r>
        <w:rPr>
          <w:rFonts w:hint="eastAsia" w:ascii="仿宋_GB2312" w:eastAsia="仿宋_GB2312" w:cs="宋体"/>
          <w:b/>
          <w:sz w:val="30"/>
          <w:szCs w:val="30"/>
          <w:lang w:val="en-US" w:eastAsia="zh-CN"/>
        </w:rPr>
        <w:t>1</w:t>
      </w:r>
      <w:r>
        <w:rPr>
          <w:rFonts w:hint="eastAsia" w:ascii="仿宋_GB2312" w:eastAsia="仿宋_GB2312" w:cs="宋体"/>
          <w:b/>
          <w:sz w:val="30"/>
          <w:szCs w:val="30"/>
        </w:rPr>
        <w:t>年北京市级大学生创新训练计划项目结题汇总表</w:t>
      </w:r>
    </w:p>
    <w:tbl>
      <w:tblPr>
        <w:tblStyle w:val="4"/>
        <w:tblW w:w="5000" w:type="pct"/>
        <w:tblInd w:w="0" w:type="dxa"/>
        <w:tblLayout w:type="autofit"/>
        <w:tblCellMar>
          <w:top w:w="0" w:type="dxa"/>
          <w:left w:w="108" w:type="dxa"/>
          <w:bottom w:w="0" w:type="dxa"/>
          <w:right w:w="108" w:type="dxa"/>
        </w:tblCellMar>
      </w:tblPr>
      <w:tblGrid>
        <w:gridCol w:w="567"/>
        <w:gridCol w:w="677"/>
        <w:gridCol w:w="2545"/>
        <w:gridCol w:w="846"/>
        <w:gridCol w:w="1018"/>
        <w:gridCol w:w="2259"/>
        <w:gridCol w:w="1148"/>
      </w:tblGrid>
      <w:tr>
        <w:tblPrEx>
          <w:tblCellMar>
            <w:top w:w="0" w:type="dxa"/>
            <w:left w:w="108" w:type="dxa"/>
            <w:bottom w:w="0" w:type="dxa"/>
            <w:right w:w="108" w:type="dxa"/>
          </w:tblCellMar>
        </w:tblPrEx>
        <w:trPr>
          <w:trHeight w:val="567" w:hRule="exact"/>
          <w:tblHead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序号</w:t>
            </w:r>
          </w:p>
        </w:tc>
        <w:tc>
          <w:tcPr>
            <w:tcW w:w="677"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学院</w:t>
            </w:r>
          </w:p>
        </w:tc>
        <w:tc>
          <w:tcPr>
            <w:tcW w:w="254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项目名称</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负责人</w:t>
            </w:r>
          </w:p>
        </w:tc>
        <w:tc>
          <w:tcPr>
            <w:tcW w:w="1018"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学号</w:t>
            </w:r>
          </w:p>
        </w:tc>
        <w:tc>
          <w:tcPr>
            <w:tcW w:w="22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其他成员信息</w:t>
            </w:r>
          </w:p>
        </w:tc>
        <w:tc>
          <w:tcPr>
            <w:tcW w:w="1148"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指导教师</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无监督行人再识别</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李翔宇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19211172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郑宇航(19398037)、周尚民(19398040)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李艳凤</w:t>
            </w:r>
          </w:p>
        </w:tc>
      </w:tr>
      <w:tr>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图像智能识别失物招领系统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王雷</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19231070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姜俊泽(19211392)、黄义添(17231185)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白双</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高铁环境噪声消除系统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许越</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19211348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许笑然(19211123)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余晶晶</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抗JPEG压缩的端到端图像信息隐藏网络研究与实现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叶雅雯</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19211314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吴沁祝(19211308)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李赵红</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基于vue框架的学情数据动态维护平台的设计与实现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19301130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林含慈(19211205)、张泽清(20301030)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韩柏涛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实验室智慧管理平台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齐大成</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19211401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王从羽(19211407)、王佳宁(19211149)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马庆龙</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基于Non-Touch的智能电梯控制系统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史芳琪</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20398063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高崧龄(20211160)、冯茂榛(20211159)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权伟</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基于卷积神经网络的ABUS图像肿瘤分割</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张恒瑜</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19211090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王孟宇(19221020)、许璟轩(19221173)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李艳凤</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基于嵌入式系统的沙盘小车开发研究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张维</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19211317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王炳奇(19211305)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戴胜华</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基于MEMS传感器的短时虚拟里程计</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朱若凡</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19398031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王嘉毅(19398042)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宋海锋</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基于社交网络的贝叶斯推荐排序</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顾阳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19231192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王子星(19211121)、路冉(19231197)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熊菲</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用Python实现电磁场的高质量可视化</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苗佳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19211143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周光俊(19211158)、郭亚杰(19281097)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卫延、郑晶晶</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智能烹饪机器人全自动重量感应式调味品精准投放系统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周立为</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20211426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吴沁祝(19211308)、叶雅雯(19211314)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侯涛刚、吕继东</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自助式示波器使用教学与考核平台——服务器程序与微信管理平台设计</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龚毓琰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20211004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崔同顺(20211002)、龚铄(20211003)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马庆龙</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结构光辅助的站台限界单目计算机视觉测量系统误差分析</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梁曼</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19211396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王潍(19211182)、吴羽新(19211441)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彭亚辉、李居朋</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用FEniCS有限元库研究开放波导电磁场特性</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樊潇阳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19221155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李东泽(19281099)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卫延、郑晶晶</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手势控制的行鼎机器人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赵梦清</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20222061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周睿齐(20398060)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陈新、侯涛刚</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自制点对点通信系统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卢新铭</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20211346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岳一凡(20211454)、李志轩(20211345)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TFDS部件缺损自动分析系统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覃永林</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19211098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伍钊辉(19211086)、冉镇(19211053)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周航</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基于脑电的疲劳状态预测</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唐海元</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18211387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黄冠淞(18211378)、冉巍(18211386)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赵文山</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基于赛车底盘的无人驾驶智能控制系统开发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陶洁婷</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19291046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冀锦康(19292005)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李润梅</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中式黑8自动放球机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李思民</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19221009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张怡翔(19221088)、晋家钢(19221008)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陈新、李锐明</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基于vue框架的编程式业务评审系统的设计与实现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杨小平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19301105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赵晨(19211065)、马祖惠(19211210)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韩柏涛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基于人工智能的中文自媒体欺骗性说服技巧识别</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游阅</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20211363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张硕(20211366)、尹晨旭(20281096)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陈一帅</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光纤通信网络在线监测与自动保护系统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刘正阳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19211136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张子傲(19211063)、熊康新(19211061)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蔡文川</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智能巡检机器人运行及避障实现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潘晓春</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19211211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李雪晴(19211235)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李润梅</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基于移动增强现实技术的通信设备虚拟化展示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易文慧</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19211089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孙笑颖(19211083)、丁政超(19211036)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周春月、宋明月</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手持超声探头的空间定位算法研究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于竞雯</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19211252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李林龙(19211270)、孟德仕(19211142)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陈新</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物联网中多源信息决策融合技术研究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熊傲</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19211376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肖宇(19291169)、陈子扬(20211191)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张阳</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30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基于Yolo的社交距离检测系统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刘湘楠</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19211046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董晓双(19211037)、刘婷婷(19211048)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王海波</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31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基于AI的物联网设备漏洞预测及风险估计</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苏思桦</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19211277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潘雨祺(19301015)、李思彤(19301009)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贾凡</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32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基于SLAM的点云数据处理</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刘颖华</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19211366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冯圣雅(19211166)、陈泽(19211195)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文韬</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33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基于飞腾FT2000-4的通用工控机开发项目</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肖长宇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19211309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杨丹(19211414)、匡威(19211296)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杨世武、陈新</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34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校园体育器械共享柜</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周轶哲</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19221148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林以恒(19281007)、邓海洋(20221065)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35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智能物联安灯系统的设计与开发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高泽庆</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19221334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廖嘉洪(19221311)、海馨予(19221033)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马靖、鄂明成</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36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基于蛀木振动信号分析的林木蛀干害虫检测</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李丹彤</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19221126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温添贺(20222054)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杨江天、刘如九</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37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荒漠自动植树小车“青巽”</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张泽阳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19221058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杨文迪(19221053)、蔡嘉伟(19221121)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温伟刚</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38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仿生折叠可抛投机器人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娄晨阳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19221073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魏亮(19221078)、李赵昂扬(19221069)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李锐明</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39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智能工厂沉浸式认知与虚拟作业培训系统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曹帅航</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19221091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刘一秀(19221014)、徐津茹(19221025)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鄂明成、马靖</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40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大学生机械博物馆数字互动系统及关键技术研究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胡瑜芝</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18221340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韩艺粼(19221158)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马靖、杨舒怡</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41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基于体感技术的人机协作系统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宗栩晖</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19221119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孙佳怡(19221017)、石少杰(19221170)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王强、蒋增强</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42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试件涂层杨氏模量振动测试系统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黄志豪</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19221337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杜祥富(19221244)、詹绍佳(19221177)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齐红元、万里冰</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43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仿生可折叠机器人的设计与研制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孙东升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19221229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王禹迪(19221233)、陈世珏(20221312)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李锐明、陈亚琼</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44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方程式车辆数据采集系统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陈淼</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19221303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王若兮(20221021)、李光南(19221339)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张良</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45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全自动单轨巡检机器人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高一丹</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19222035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高俊义(19221333)、陈玄翰(19221273)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聂蒙、刘月明</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46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景观湖光伏垃圾桶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徐梓焜</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19221205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张祺轶(19222059)、王晟昊(19221291)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47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基于机器学习的辐射特性计算模型</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何锦潼</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19222005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孟心铭(19222012)、杨凯欣(19222024)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王超俊</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48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一种混合溶液的润滑机理研究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冷浩诚</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20221071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徐鑫楠(20221082)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王仲楠</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49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可折展重构变轮距全地形小车</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武昱</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19221294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曲福杰(19221315)、韦文哲(19221292)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陈光荣</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50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基于机器学习的气体多维温度和浓度测量</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洪韵</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19222006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李嘉逸(19222038)、贾梓(19222037)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王超俊</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51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四足可变形移动机器人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张彦琦</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19221236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冉涪馨(19221226)、张家乐(19221235)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陈光荣</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52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混合动力汽车机电耦合扭转振动特性及主动抑制研究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靳慧博</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19221007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范宸熙(19252034)、闵嘉仪(19221239)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张宝迪</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53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独居老人安全监控与智能家居联动系统设计</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王昕宇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19221139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胡德恒(19221125)、刘宇(19221132)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田颖1</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54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基于机器视觉的苹果外观品质检测系统开发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张凌楷</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19251051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武俊男(19251044)、尹博(19251049)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岳建海</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55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基于ANSYS二次开发的钢结构设计原理课程的数字化学习平台建设</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秦伟良</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19231068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张长春(19231074)、王文琦(19231071)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窦超</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56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基于计算机仿真的城市轨道交通乘客预约进站优化模型</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刘光玉</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19211397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杜心怡(19241002)、何羽佳(19241004)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朱亚迪、李小红</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57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非饱和土与结构接触面的强度特性研究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黄翼</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19231168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刘世博(19231172)、裴辰宇(19231066)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刘艳</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58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古建筑修复用石灰-黏土砌筑砂浆的配合比优化研究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19231152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胡轶凡(19231166)、张根伟(19231155)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韩松、周丽君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59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太阳能驱动光电催化系统构建及其降解水中药物污染物机制研究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李文萱</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18231556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薛世圆(18231650)、刘慧彬(18231375)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王爱民</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60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基于探地雷达的土石混合体粒径正演与参数分析</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瞿新然</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19231081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裴悦岐(19231067)、赵伟择(19231158)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沈宇鹏</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61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高寒高海拔地区钢-混凝土组合梁劣化机理研究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叶子</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19231153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刘慧琳(19231144)、张子溢(19231209)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倪永军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62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有轨电车引起的环境振动特性试验研究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王荷</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19231100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周雨昕(19231108)、焦晋园(19231117)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马蒙</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63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环境风对雪上项目运动表现的影响</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郭帅岐</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19231112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张心玥(19231131)、黄清漪(19231193)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李波2</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64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基于机器学习的交通环境振动预测模型研究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高瑞昌</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19231215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周京(19231237)、朱振东(19231239)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曹艳梅</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65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基于智能手机对车载振动与噪声测试的轨道质量状态评价方法</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李梓</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19231249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李江晖(19231247)、孟小龙(19301041)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蔡小培</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66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基于光伏能源的人工上升流物理模型设计与测试</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杨治业</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19231311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邢泓川(19231281)、陈开心(19231294)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聂冰川、齐梅兰</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67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“泼灰法”工艺影响古建筑灰浆的力学性能与耐久性能研究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王晓鹏</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19231047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孙和昌(19231042)、王硕(19231046)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韩松、周丽君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68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不同因素对类玻璃高分子的热力学行为的影响</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张思雨</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19221326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张紫琪(19241025)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郭雅芳</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69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低屈服点钢螺栓抗剪连接承载性能研究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任嘉荣</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19231199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苏子一(19231203)、苏文凯(19231202)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陈爱国</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70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基于机器学习方法TBM数据异常诊断及自动分析程序开发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王杨辉</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19231183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杨晨宇(19231184)、张超睿(19231185)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李旭</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71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建筑物振动传递损失实验</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刘金华</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19231251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万里洋(19231259)、郑皓玮(19231186)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刘卫丰</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72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应用于高超声速飞行器的发汗冷却材料的制备</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王春宇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19231147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王海鑫(19398009)、果怡炜(19398003)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黄海明</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73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基于图像卷积的岩体结构面参数识别模型研究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张子杰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19231078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贾浩宇(19231059)、魏嘉(19231307)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李旭</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74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建筑可视化分析</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王奕苏</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19291245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陈阳(19311052)、关苡霖(19311057)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曾忠忠</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75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装配式建筑理念创新与设计方法研究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招可月</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19231133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喻馨禾(19261025)、陆奕嘉(19231014)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胡映东、姜忆南</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76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北京老城更新中的空间挖掘方法</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温林杰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18311054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白婕(18311002)、李晨晓(18311045)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郭华瞻、鲍英华</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77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金融资产配置对高新技术上市公司绩效的影响研究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庄雨锦</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19241234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赵珩芳(19241126)、陈静波(19241132)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李玉菊</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78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基于“十四五”双碳目标背景下绿色低碳建筑成本控制与效益获取研究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沈彦君</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19231125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王雨桐(19241249)、张欣颖(19241279)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唐永忠</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79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公共交通拥堵及治理政策的经济学分析</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王硕</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19241013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谭雪(19241010)、李星宇(19271008)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肖玲玲</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80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大学生职业胜任力测评平台设计与实现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李晓</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19241167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张瑞楠(20241263)、罗乐怡(20241255)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郭春芳、王莉</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81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房价波动对我国金融机构系统性金融风险的影响研究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毛珊</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19241067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林华棋(19241065)、刘春怡(19241066)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张晓明</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82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基于企业异质性的高铁对创新要素流动的影响研究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张耀龙</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19241230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赵艺森(19241310)、卢燕超(19251127)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焦敬娟</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83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监督型基金对股价崩盘风险的影响研究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梅馨予</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19241300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柴兆晴(19241210)、任美伊(19241302)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陆超</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84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世界发达国家典型都市圈综合交通体系构建研究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彭凯英</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19241222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孙雪洁(19241223)、朱旻雨(19241232)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谭克虎</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85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强制性ESG信息披露与企业绿色创新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舒琳涵</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19241175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王元(19241225)、罗雨晗(19241009)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李梦</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86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基于ERGM模型的项目团队竞合网络形成机制研究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翁羽佳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19241250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伍丽莎(19241178)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沈文欣</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87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基于Kano模型的顺风车双边用户需求分析与平台开发设计</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张雨彤</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19241281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汪佳禾(19241248)、王锦诚(19301101)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王超</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88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新金融工具会计准则执行与会计信息质量</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程月</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19241212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梁欢语(19241218)、刘智涵(19231123)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李远慧</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89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专利盒政策与企业专利转让——基于演化博弈的研究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杨欣蕊</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19241019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徐可瑶(19241018)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卜伟</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90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关于共享单车进校园的研究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吴泽昊</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19241100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马晓东(19241091)、谭嘉敏(19241094)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彭兆祺</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91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基于老年人出行的数字包容模型研究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吴荣华</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17231262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路航(20241109)、张程硕(17231267)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林晓言</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92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机构投资者股东、公司治理与并购绩效</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迟云皓</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19241237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张雪柯(19241306)、范晓燕(19241058)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周绍妮</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93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基于机器学习预测的共享单车堆积停放行为精准干预策略探究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初禹彤</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19241083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白佳璇(19241079)、朱怡(19241078)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王雅璨</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94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基于扎根理论的旅游类商户加入平台后的管理创新研究——以民宿商户为例</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刘冬雨</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19241295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王伊辰(19241095)、王彦超(19241014)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殷平</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95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智能网联背景下基于在途组合和分解策略的模块化物流车辆配送路径优化方法</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樊雅萱</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19252007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何一可(19252010)、文钰涵(19252019)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商攀</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96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中小城市周边高铁站定制公交接驳系统研究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王瀚青</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19251074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崔倩茹(19251087)、李尚洋(19251207)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姚恩建</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97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车辆跨镜识别与连续跟踪的系统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王宇霄</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19252053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钱佳禾(19252049)、李嘉尧(19252040)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赵建东</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98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基于深度学习的无砟轨道扣件缺陷检测技术</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周洪宇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19251054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李佳颖(19231246)、秦湘怡(19221342)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徐鹏</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99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无忧打卡 ——致力于打造便利各群体健康打卡的APP</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杨春艳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19221143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阿瓦古丽·阿卜杜热依木(19251301)、任伟成(19398020)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唐源洁、王福田</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100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基于交通仿真结果驱动的车辆主动限速评价分析与推荐方法</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刘思劲</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19251283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何一康(19251278)、王猛(19251290)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奇格奇</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101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大型体育场馆周边路网多模式交通组织优化研究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孙千里</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19231225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杨曌静(19251263)、叶彬(19281267)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谷远利</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102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集集如律令——铁路集装箱的“站-车”服务平台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林雨婷</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19321054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郑舒文(19398029)、尹梦雨(19281204)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谢征宇</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103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需求导向的可变式微循环公交--以北京市石景山区为例</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何知远</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19251090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何英楷(19398091)、李响(19398096)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邵春福</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104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基于WiFi的室内导航定位</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王涛</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19251186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肖奇波(19251293)、刘凌坤(19301093)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徐鹏</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105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基于出行行为分析的差异化导航路径规划算法及系统研究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牛璐瑶</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19251097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邢馨元(19251046)、杨业顺(19251136)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姚恩建</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106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基于anylogic的首都机场客流疏散与仿真研究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孙书越</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19251043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来江南(19251036)、张泽萱(19251194)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黄爱玲</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107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面向园区的智能测温巡检车</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李松</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19251253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欧帆(19251011)、黄鑫阳(19231244)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董宏辉</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108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面向相位动态优化的交叉口智能控制方法研究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丁粲容</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19251247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艾子妍(19251245)、管姝雯(19251225)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魏丽英</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109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朝阳综合枢纽多交通方式列车-行人协同仿真系统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史依凡</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19252018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张渝航(19252025)、罗浩森(19252045)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王志美</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110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共享单车的网络优化</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俞绍钧</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19251192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赵宏瑞(19251140)、郦熠柳(19252030)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四兵锋</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111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自动车换道策略优化</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辜易</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19301032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高时玉(19301086)、龚云基(19301087)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王子洋、陈旭东</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112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一种可伸缩木质金属拼接托盘的设计</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刘世钰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19251210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秦怡(19251212)、王舒瑶(19251185)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员丽芬</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113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基于移动技术的铁路客运质量监查系统分析与设计</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张弦</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19251241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陈秋朋(19251273)、宁致远(19251287)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贺振欢</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114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地铁车辆基地咽喉区能力仿真评估与设计优化</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张都小恒</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19252023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袁赫男(19252022)、赵允堉(19252058)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陈垚</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115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基于蓝牙数据的客运枢纽内涉疫人员识别及追踪体系——以首都机场为例</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骆漯</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19251041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刘俊隆(19211398)、吴学桐(19251020)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黄爱玲、奇格奇</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116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基于车路协同动态信息反馈的应急车辆出行优化</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张超</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19251160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黎熙(19251175)、钱煜(19271015)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宋瑞</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117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数字货币犯罪的刑事法规制研究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吕金颖</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17261050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普玛文静(19261047)、秦瑞凰(19261048)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郑飞</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118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人脸信息的权利归属与保障路径</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郑日</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19261029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朱婉婷(19261030)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郑飞</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119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公司法视角下的国铁集团和铁路局集团公司法人治理结构研究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杨祎文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19261020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丛菲(19241134)、杨慧慧(19261021)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毕颖</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120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网络平台用户协议中的个人信息保护问题研究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卢怡伶</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19261070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冯诗淇(19261066)、李嘉琦(19261069)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王俣璇</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121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我国智能网联汽车企业重要数据安全的法律保护</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杨紫瑶</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19261060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夏世慧(19261055)、董昭瑜(19261033)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毕颖</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122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自愿紧急救助下施救者注意义务研究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刘涛</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19261009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李佳路(19261039)、李阳(19261042)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吴文嫔</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123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健康类虚假信息的语义网络特征探索以及治理平台的建构</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陈芊卉</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19322001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黄沁文(19322009)、姚艺(19322063)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刘凯</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124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未成年人性教育知识平台APP“Happiness”方案策划</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蒙圆媛</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19322017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邹雨恒(19322073)、李闰(19322046)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刘凯</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125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麦词库</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吴珊</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19322061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陈科迅(19321001)、王敏(19251017)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范书成</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126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高校网络虚拟主播的设计及应用——基于北京交通大学</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钱芸</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19322018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牟一帆(19312012)、刘家宁(20281047)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赵艳明</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127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让传统活起来，智媒时代下传统文化创新传播路径探析—以北京故宫博物院为例</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徐明熙</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19322062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张驰(19322066)、张晓静(19322068)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董媛媛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128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利用热线测量风速的演示装置</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卢颢</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20271126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李品慧(20271094)、刘卓娅(20398059)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秦亮</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129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基于web的RNA数据库搭建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田森茂</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19301099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洪纲忆(19301090)、李海涛(19301092)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徐青</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130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小尺寸石墨相氮化碳纳米片的制备方法研究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闫禹彤</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19272031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邢成(19272023)、隋畅(20272047)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吴松梅</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131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完美不相交差族的构造方法</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刘恒瑞</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19271215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林鸿杰(19271214)、马智文(19271221)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冯弢</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132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石墨烯-PDMS复合材料在柔性应力传感中的应用探索</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王舜禹</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19271053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项恭默(19291221)、陈明(19271089)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訚哲、唐爱伟</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133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完全图上多种群SIS传染病模型的统计推断研究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刘一笑</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19271248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樊睿(19271003)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薛晓峰</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134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基于光电传感和检测识别技术的液滴计数器</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丁蕾嘉</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20271233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徐世炜(16271020)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高瞻</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135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水系锌离子电池正极材料锰酸锂的改性研究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汪一丁</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20271080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马久石(20271040)、黄玥(20271065)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康晓红</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136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活性粒子在封闭系统中的自分类现象的研究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苏学睿</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19211278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卢嘉良(19231274)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张兴华</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137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基于宏观路网的自动驾驶与辅助避障</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严至成</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19221321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辛嘉琪(19221261)、孙子澄(19231258)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牛英利</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138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有机发光薄膜材料的制备与检测研究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熊柳依</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19271165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温伊洁(19271192)、邓明慧(19271177)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崔秋红</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139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液晶演示装置</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万家程</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19271274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张易书(19271055)、李佳钰(19271267)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周晓亮</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140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蓝光无铅钙钛矿纳米材料的发光性能研究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商博闻</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20272019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唐爱伟、訚哲</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141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组合设计中的填充问题</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刘润丰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19271269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冯弢</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142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基于深度学习的中小微企业的信贷决策研究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陈帆</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19271176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王诗颖(19271105)、曾云洁(19271140)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冯国臣</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143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分子掺杂石墨相氮化碳的光催化析氢效率研究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刘以恒</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20272014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张航宇(18272058)、闫宁昊(20272025)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丁克俭</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144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二价铕离子在碱土金属金属硫化物中的发光特性</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赵晴雪</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18271266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楚杰(18271273)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段晓霞</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145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两种替莫唑胺纳米粒包封率方法的探索比较</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张雯裕</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19271171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赵婉卿(19271172)、葛妍君(19271004)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晏琼</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146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设计制备室温附近宽温域反钙钛矿型复合磁制冷材料</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陈雄英</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20271149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闫君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147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磁控溅射制备MoS2-xOx薄膜并研究其光学性质</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赵子楠</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19271143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武金涛(19271134)、梁智健(18271040)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朱亚彬</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148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寻找肥胖相关的肠道菌群特征</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李若彤</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19271212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李冠良(19271211)、唐苑熙(19271273)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张丽姝</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149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我国医疗资源公平性及资源配置优化问题研究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袁海音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19271079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刘雅婷(19271044)、姚超群(19221296)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冯国臣</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150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基于深度强化学习的智能城市交通系统成本效率优化的研究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安冉</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19271030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刘文康(19271043)、陈浩钧(20271265)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吕兴</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151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纤维增强仿贝壳复合材料制备及表征</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20272015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韩屹鸥(20272008)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梁本亮</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152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动态视觉</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张远洋</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19241051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严至成(19221321)、苏学睿(19211278)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张永欣</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153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交互式干涉、衍射光学仿真程序开发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王妍淳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19241200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朱雨琦(19281179)、黎思成(19251115)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牛英利</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154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有机固体废弃物熟料/活性硅酸钙协同除去镉重离子方法研究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张芷菁</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20272057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谢玉婷(20272024)、兰祺桢(20272039)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丁克俭</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155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基于边缘智能技术的MCU声音事件检测系统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孙越天</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19281290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黄旭林(19231194)、陈文鑫(19281272)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方维维</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156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面向民族民间舞蹈展示的增强现实技术应用研究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钟雯</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19221090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邢珺(19281143)、王艳萍(19281201)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万丽莉</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157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基于图神经网络的情绪识别方法研究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周星辰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19281239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陈晗阳(19281123)、洪芷晴(18281236)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王晶</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158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虚拟视角生成的研究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刘聿津</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19251177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王子悦(19211412)、徐于婷(19251189)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林春雨</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159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动态知识图谱的演化推理方法研究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彭博琛</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19281013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刘天时(19281010)、彭鑫尧(19281014)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万怀宇</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160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基于时空知识图谱的兴趣点推荐方法研究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郑少杰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19281060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黄浩禹(19281158)、李佳慕(19281068)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万怀宇</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161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基于轨迹嵌入表示的用户出行目的地与行程时间预测</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程舒扬</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19281124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周雪涵(19301109)、刘奕辰(19231173)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万怀宇</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162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生物医学数据库信息文献关联信息抽取系统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林宏展</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19281164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李云潼(19281252)、吴方(19281022)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周雪忠、夏佳楠</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163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结合生存预测的处方智能推荐平台开发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杨茂源</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19271137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吕尚洋(19281011)、黄韬(19221188)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周雪忠</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164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低光照光场图像增强方法研究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张秋豪</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19281207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韩津(19281218)、冯支航(19281247)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张硕</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165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面向水下图像的显著性目标检测研究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陈幸子</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19271118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潘雪菲(19301153)、李诚(19251304)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丛润民</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166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光场图像去噪方法研究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王文奇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19281261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周重兰(19281240)、安达(19281242)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张硕</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167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面向区块链交易外包的去中心化事件驱动引擎研究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张立远</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19281118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张云祥(19281120)、苏计斯(19281104)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李超</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168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光场图像去模糊</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张祝豪</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19281058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陈祺桦(19281062)、董学尧(19281063)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张硕</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169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基于区块链的物联网设备认证管理系统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刘继航</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19281075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赵路路(19281121)、李若辰(18311026)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王健</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170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混合镜头光场图像超分辨方法研究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党浩然</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19231029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王睿琳(19281109)、王砚楷(19231048)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张硕</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171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基于深度学习的司机视角自动驾驶技术虚拟测试与演示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周筱筱</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19291087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张志浩(19292052)、陈雨磊(19211100)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安高云</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172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交通监控视频里的多类别、多目标跟踪</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王涵</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19281260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王晓峰(19281262)、木力得尔·努尔兰别克(19281255)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邹琪</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173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基于轻量级网络架构的智能看护边缘盒子设计</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程伽雅琪</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20281306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李雨欣(20281145)、阮弘基(19281289)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金一</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174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基于对抗进攻和后门进攻的预训练模型数据投毒研究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尹雨阳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19231052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陈观浩(19281093)、宋思清(19231178)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桑基韬</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175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人脸风格转换Android平台app研究与实现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刘俊男</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20281083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管城(20281072)、杨佳昊(20281093)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贾彩燕</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176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空间转录组数据的聚类方法研究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郭奕朗</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20301130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马佳卉(20301049)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李翔宇</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177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基于Godot引擎的2D卷轴双人网络联机平台跳跃游戏</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张涌杰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19301163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朱映霖(19301164)、王子坤(19301158)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陈旭东</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178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面向半监督数据的学习理论与算法研究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李懿恒</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19301063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杨燕燕</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179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人群疏散的强化学习算法研究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李昊阳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19301064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刘志成(19301065)、周冰萌(19301135)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陈旭东、王子洋</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180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基于多传感器融合定位的无人机飞行系统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张仲为</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19301132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李三(19261041)、王子坤(19301158)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冯凤娟</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181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基于异构集成学习的流量异常检测模型和算法研究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陈俊哲</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19301141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白远希(19301139)、范星宇(19301145)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李亚慧</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182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基于深层语义特征和非平衡学习的软件缺陷数目预测方法研究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王诗涵</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20301172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景驰原(20301102)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童浩楠</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183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基于深度学习的城市智慧交通管理系统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王若旭</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19311019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刘慧涛(19251282)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184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一种基于EEG的脑电控制小车</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蔡雨泽</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20291068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张晶澎(20291160)、袁英铭(20291158)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185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基于OpenMV的异物处理装置</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栾尔恪</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19291172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罗丁文(19291161)、王鹏飞(19292011)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186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创新智慧学习厅</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黑翊元</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19311033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张千润(19271054)、王娅(20291214)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187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基于图像识别的机器人垃圾分类装置</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谢重山</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19291078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徐文豪(19291080)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188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基于图像识别的智能机器人垃圾分类装置</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张芷毓</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19291026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谢佳怡(19291021)、韩津(19281218)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189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多级加速电磁弹射装置</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刘茜</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19291159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许程荣(19291136)、任璐璐(19291018)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190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农业采摘机器人设计开发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齐向翼</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19291017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刘振华(19291011)、王超月(19291215)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杜欣</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191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新能源电动汽车自动化共享充电桩系统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邓诗佳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19221243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杨彤玲(19221265)、乐似桓(19221250)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192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智能搬运无人机设计</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曹宇翔</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19291002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张亦驰(19271142)、黎思成(19251115)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193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手势控制智能移动小车</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吴源清</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19291220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吴兴禧(19291219)、张宇航(19291225)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张琳静</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194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生活垃圾分拣机器人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赵徐硕</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20211333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陆子骏(20211286)、廖牧山(20211315)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195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智能家居协助机器人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刘飒楠</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19291241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王旭培(19291244)、乐相宏(19291181)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王剑</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196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智能快递寄送柜</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吕佳乐</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20291014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马一诺(20281013)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197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基于人机共驾平台的司机疲劳监测系统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王子豪</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19291076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李培岩(19211360)、陈逸凡(19211355)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刘彪</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198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智能工地自动巡检</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冀锦康</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19292005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杜芃呈(19292003)、胡智超(20291010)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谢桦</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199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基于图像识别的垃圾分类小程序</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于润妮</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19292019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肖湘(19292015)、朱金婵(19292028)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李虹</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200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垃圾智能分拣机器人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陈肇开</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20271032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高斐(20231156)、方一鸣(18291100)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徐建军、赵与辉</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201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基于arduino开发的车库智能卫士</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徐文杰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20291023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吴一达(20221271)、李元昕(18322041)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202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智能防疫消杀机器人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李瑞祥</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19291155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雷惠婷(19291151)、李含彬(19291152)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203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智能跟随机器人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庄梓伸</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20291226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张毅龙(19398083)、谢锌蓝(20291186)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徐建军、赵与辉</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204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智能自动晾衣架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白哲源</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19291001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何荣(19291006)、张静宇(19291025)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王邦柱</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205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基于数据驱动和人工智能的电力系统优化运行调度</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余润仪</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19281205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徐启森(19231104)、钱程(19292042)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吴俊勇</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206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基于脑波的行为分析及智能引导小程序</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冉子艺</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19291098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高宇(19291146)、李林璟(19291153)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苏粟</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207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智能化垃圾分类辅助装置</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于添汇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20221087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方野(20221067)、谈吉(20221079)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208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基于stm32的智能衣柜</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李硕娜</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20292014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李颖琦(20291276)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209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智能校园可控充电装置</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李洪鑫</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20291174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黄子轩(20291141)、刘佳玮(20291145)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210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智慧养猪场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管心语</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19291035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张毅龙(19398083)、吕佳诺(19291040)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赵与辉</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211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无接触保温智能自取外卖柜</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廖骜杰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20291269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白浩志(20211156)、安媛清(20291101)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212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基于食盒分离的厨余垃圾处理装置</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冉子艺</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19291098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单泊洋(19292033)、康艺文(19291179)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213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无人外卖运输小车</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谢宜俊</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20291286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张晨(20291192)、李秀慧(20211076)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214</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基于ROS系统的机器人追踪控制的模型与算法</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王欣然</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19211024</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戴平(19211101)、杜圣昱(19211005)</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王义惠</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215</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基于反向散射通信的低功耗可穿戴设备设计与实现</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苏小宁</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19211145</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秦欣毓(19211144)、汪科名(19211147)</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许荣涛</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216</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无人驾驶列车的危险运行智能场景识别</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占子涵</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20211306</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张皓阳(20211304)、王雨卉(20211299)</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牛儒</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217</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LDPC码译码器IP核的设计与实现</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王世睿</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19271074</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方翔(19211165)、曾同立(19211190)</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沈超、艾渤</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218</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地铁车站智能导向标识牌设计研究</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何迎</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19251060</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代辛倩(19251221)、章凯祥(19251137)</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张蜇</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219</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基于低功耗广覆盖网络的实验室安全监控系统设计与实现</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胡雨璇</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19291123</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孙唯(19211082)、奚凯琳(19211097)</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许荣涛</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220</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毫米波车地无线信道仿真及干扰分析</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张晴雯</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19211125</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郭洪辛(19291147)、谢荣浩(19211087)</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官科</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221</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基于电磁计算的太赫兹频段粗糙表面传播机理的建模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韩松澎</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19211292</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施纪帆(19211340)</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官科</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222</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CBTC通信系统智能监测与故障预警技术研究</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张硕</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19211447</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张美文(19211092)、张洲豪(19211448)</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朱力</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223</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可移动式智能水上平台</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刘孟宇</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19721011</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张金岩(19721077)、齐婧雯(19721061)</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于航、谢文超</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224</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投资者情绪对上市公司定向增发的影响研究</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王梓溪</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20725070</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王琨(20725068)、杨超淇(20725072)</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米春蕾</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225</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基于深度学习的个性化对话机器人</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李雅元</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19722047</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柳博瀚(19722055)、王卓尔(19724029)</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刘海洋、原继东</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226</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自吸水式铝-空气电池水处理装置开发</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周煜杰</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19723078</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丁祥睿(19723004)、马向原(19723053)</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李新洋</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227</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基于DTW算法与无线传感装置的羽毛球动作识别与分析</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黄启恒</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20721008</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和骏卓(20721007)、王守康(20721027)</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李一玫</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228</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基于ArcGIS的超大城市空气污染监测方案设计和优化</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耿新宸</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18723054</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韩思远(18723056)、余正浩(18723089)</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周岩梅</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229</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基于手势交互的辅助学习工具</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郭汾伟</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19722090</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张宝昕(19722074)、俞婷恩(19722033)</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原继东</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230</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人体完整CT图像查看及处理系统</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焦佳馨</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19722010</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陈竞(19722003)、任雅琪(19724017)</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胡秉谊</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231</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基于虚拟现实引擎的室内布局及改造应用开发</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张力文</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20724031</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刘依琪(20724014)</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司凌翔</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232</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TFDS中基于特征的图像配准方法设计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傅文怡</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19723046</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王佳宜(19721066)、曹庆欣(19723042)</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周航</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233</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改性污泥陶粒对水中重金属Cr6+去除的探究</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周仕祺</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19723075</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周于翔(19723077)、杨乐成(19723068)</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李广坤</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234</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基于数据分析的污水厂碳排放处理紧迫性问题研究</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佘婧怡</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19723039</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张新健(19723034)、吴旻(19723028)</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蔡伟伟</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235</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膨胀石墨的制备及其吸附性能研究</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邓远航</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18723005</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陈祎康(20723006)、蒋瀚祺(20722010)</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田秀君</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236</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基于微纳雾滴的消毒云发生器开发与研究</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曹庆欣</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19723042</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周煜杰(19723078)、廖文昭(19723014)</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李新洋</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237</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臭氧微/纳气泡水发生装置开发与研究</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秦超</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19723021</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裴旌翔(19723019)、秦芾迪(19723022)</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李新洋</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238</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社会合作实验中的团队构成与合作行为</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杨涵玥</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19711035</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陈名锐(19725001)、盛馨元(18711062)</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付婷婷</w:t>
            </w:r>
          </w:p>
        </w:tc>
      </w:tr>
    </w:tbl>
    <w:p>
      <w:pPr>
        <w:spacing w:before="360" w:beforeLines="150" w:line="360" w:lineRule="auto"/>
        <w:jc w:val="center"/>
        <w:rPr>
          <w:rFonts w:ascii="仿宋_GB2312" w:eastAsia="仿宋_GB2312" w:cs="宋体"/>
          <w:b/>
          <w:sz w:val="10"/>
          <w:szCs w:val="10"/>
        </w:rPr>
      </w:pPr>
    </w:p>
    <w:p>
      <w:pPr>
        <w:spacing w:before="360" w:beforeLines="150" w:line="360" w:lineRule="auto"/>
        <w:jc w:val="center"/>
        <w:rPr>
          <w:rFonts w:ascii="仿宋_GB2312" w:eastAsia="仿宋_GB2312" w:cs="宋体"/>
          <w:b/>
          <w:sz w:val="30"/>
          <w:szCs w:val="30"/>
        </w:rPr>
      </w:pPr>
      <w:r>
        <w:rPr>
          <w:rFonts w:hint="eastAsia" w:ascii="仿宋_GB2312" w:eastAsia="仿宋_GB2312" w:cs="宋体"/>
          <w:b/>
          <w:sz w:val="30"/>
          <w:szCs w:val="30"/>
        </w:rPr>
        <w:t>20</w:t>
      </w:r>
      <w:r>
        <w:rPr>
          <w:rFonts w:ascii="仿宋_GB2312" w:eastAsia="仿宋_GB2312" w:cs="宋体"/>
          <w:b/>
          <w:sz w:val="30"/>
          <w:szCs w:val="30"/>
        </w:rPr>
        <w:t>2</w:t>
      </w:r>
      <w:r>
        <w:rPr>
          <w:rFonts w:hint="eastAsia" w:ascii="仿宋_GB2312" w:eastAsia="仿宋_GB2312" w:cs="宋体"/>
          <w:b/>
          <w:sz w:val="30"/>
          <w:szCs w:val="30"/>
          <w:lang w:val="en-US" w:eastAsia="zh-CN"/>
        </w:rPr>
        <w:t>1</w:t>
      </w:r>
      <w:r>
        <w:rPr>
          <w:rFonts w:hint="eastAsia" w:ascii="仿宋_GB2312" w:eastAsia="仿宋_GB2312" w:cs="宋体"/>
          <w:b/>
          <w:sz w:val="30"/>
          <w:szCs w:val="30"/>
        </w:rPr>
        <w:t>年北京市级大学生创业训练计划项目结题汇总表</w:t>
      </w:r>
    </w:p>
    <w:tbl>
      <w:tblPr>
        <w:tblStyle w:val="4"/>
        <w:tblW w:w="10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993"/>
        <w:gridCol w:w="855"/>
        <w:gridCol w:w="885"/>
        <w:gridCol w:w="1110"/>
        <w:gridCol w:w="3765"/>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478" w:type="dxa"/>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序号</w:t>
            </w:r>
          </w:p>
        </w:tc>
        <w:tc>
          <w:tcPr>
            <w:tcW w:w="1993" w:type="dxa"/>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项目名称</w:t>
            </w:r>
          </w:p>
        </w:tc>
        <w:tc>
          <w:tcPr>
            <w:tcW w:w="855" w:type="dxa"/>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项目类型</w:t>
            </w:r>
          </w:p>
        </w:tc>
        <w:tc>
          <w:tcPr>
            <w:tcW w:w="885" w:type="dxa"/>
          </w:tcPr>
          <w:p>
            <w:pPr>
              <w:widowControl/>
              <w:jc w:val="center"/>
              <w:rPr>
                <w:rFonts w:ascii="黑体" w:hAnsi="宋体" w:eastAsia="黑体" w:cs="宋体"/>
                <w:b/>
                <w:bCs/>
                <w:sz w:val="20"/>
                <w:szCs w:val="20"/>
              </w:rPr>
            </w:pPr>
            <w:r>
              <w:rPr>
                <w:rFonts w:hint="eastAsia" w:ascii="黑体" w:hAnsi="宋体" w:eastAsia="黑体" w:cs="宋体"/>
                <w:b/>
                <w:bCs/>
                <w:sz w:val="20"/>
                <w:szCs w:val="20"/>
              </w:rPr>
              <w:t>负责人</w:t>
            </w:r>
          </w:p>
        </w:tc>
        <w:tc>
          <w:tcPr>
            <w:tcW w:w="1110" w:type="dxa"/>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学号</w:t>
            </w:r>
          </w:p>
        </w:tc>
        <w:tc>
          <w:tcPr>
            <w:tcW w:w="3765" w:type="dxa"/>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项目其他成员信息</w:t>
            </w:r>
          </w:p>
        </w:tc>
        <w:tc>
          <w:tcPr>
            <w:tcW w:w="1029" w:type="dxa"/>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78" w:type="dxa"/>
            <w:shd w:val="clear" w:color="auto" w:fill="auto"/>
            <w:vAlign w:val="center"/>
          </w:tcPr>
          <w:p>
            <w:pPr>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w:t>
            </w:r>
          </w:p>
        </w:tc>
        <w:tc>
          <w:tcPr>
            <w:tcW w:w="1993" w:type="dxa"/>
            <w:shd w:val="clear" w:color="auto" w:fill="auto"/>
            <w:vAlign w:val="center"/>
          </w:tcPr>
          <w:p>
            <w:pPr>
              <w:widowControl/>
              <w:autoSpaceDE/>
              <w:autoSpaceDN/>
              <w:adjustRightInd/>
              <w:jc w:val="center"/>
              <w:rPr>
                <w:rFonts w:hint="eastAsia" w:ascii="宋体" w:hAnsi="宋体" w:cs="宋体"/>
                <w:color w:val="000000"/>
                <w:sz w:val="20"/>
                <w:szCs w:val="20"/>
              </w:rPr>
            </w:pPr>
            <w:r>
              <w:rPr>
                <w:rFonts w:hint="eastAsia" w:ascii="宋体" w:hAnsi="宋体" w:cs="宋体"/>
                <w:color w:val="000000"/>
                <w:sz w:val="20"/>
                <w:szCs w:val="20"/>
                <w:lang w:val="en-US" w:eastAsia="zh-CN"/>
              </w:rPr>
              <w:t>线上线下集换制多人卡牌游戏</w:t>
            </w:r>
          </w:p>
        </w:tc>
        <w:tc>
          <w:tcPr>
            <w:tcW w:w="855" w:type="dxa"/>
            <w:shd w:val="clear" w:color="auto" w:fill="auto"/>
            <w:vAlign w:val="center"/>
          </w:tcPr>
          <w:p>
            <w:pPr>
              <w:widowControl/>
              <w:autoSpaceDE/>
              <w:autoSpaceDN/>
              <w:adjustRightInd/>
              <w:jc w:val="center"/>
              <w:rPr>
                <w:rFonts w:hint="eastAsia" w:ascii="宋体" w:hAnsi="宋体" w:cs="宋体"/>
                <w:color w:val="000000"/>
                <w:sz w:val="20"/>
                <w:szCs w:val="20"/>
              </w:rPr>
            </w:pPr>
            <w:r>
              <w:rPr>
                <w:rFonts w:hint="eastAsia" w:ascii="宋体" w:hAnsi="宋体" w:cs="宋体"/>
                <w:color w:val="000000"/>
                <w:sz w:val="20"/>
                <w:szCs w:val="20"/>
                <w:lang w:val="en-US" w:eastAsia="zh-CN"/>
              </w:rPr>
              <w:t>创业实践</w:t>
            </w:r>
          </w:p>
        </w:tc>
        <w:tc>
          <w:tcPr>
            <w:tcW w:w="885" w:type="dxa"/>
            <w:vAlign w:val="center"/>
          </w:tcPr>
          <w:p>
            <w:pPr>
              <w:widowControl/>
              <w:autoSpaceDE/>
              <w:autoSpaceDN/>
              <w:adjustRightInd/>
              <w:jc w:val="center"/>
              <w:rPr>
                <w:rFonts w:hint="eastAsia" w:ascii="宋体" w:hAnsi="宋体" w:cs="宋体"/>
                <w:color w:val="000000"/>
                <w:sz w:val="20"/>
                <w:szCs w:val="20"/>
              </w:rPr>
            </w:pPr>
            <w:r>
              <w:rPr>
                <w:rFonts w:hint="eastAsia" w:ascii="宋体" w:hAnsi="宋体" w:cs="宋体"/>
                <w:color w:val="000000"/>
                <w:sz w:val="20"/>
                <w:szCs w:val="20"/>
                <w:lang w:val="en-US" w:eastAsia="zh-CN"/>
              </w:rPr>
              <w:t>白雅洁</w:t>
            </w:r>
          </w:p>
        </w:tc>
        <w:tc>
          <w:tcPr>
            <w:tcW w:w="1110" w:type="dxa"/>
            <w:shd w:val="clear" w:color="auto" w:fill="auto"/>
            <w:vAlign w:val="center"/>
          </w:tcPr>
          <w:p>
            <w:pPr>
              <w:widowControl/>
              <w:autoSpaceDE/>
              <w:autoSpaceDN/>
              <w:adjustRightInd/>
              <w:jc w:val="center"/>
              <w:rPr>
                <w:rFonts w:hint="eastAsia" w:ascii="宋体" w:hAnsi="宋体" w:cs="宋体"/>
                <w:color w:val="000000"/>
                <w:sz w:val="20"/>
                <w:szCs w:val="20"/>
              </w:rPr>
            </w:pPr>
            <w:r>
              <w:rPr>
                <w:rFonts w:hint="eastAsia" w:ascii="宋体" w:hAnsi="宋体" w:cs="宋体"/>
                <w:color w:val="000000"/>
                <w:sz w:val="20"/>
                <w:szCs w:val="20"/>
                <w:lang w:val="en-US" w:eastAsia="zh-CN"/>
              </w:rPr>
              <w:t>19723001</w:t>
            </w:r>
          </w:p>
        </w:tc>
        <w:tc>
          <w:tcPr>
            <w:tcW w:w="3765" w:type="dxa"/>
            <w:shd w:val="clear" w:color="auto" w:fill="auto"/>
            <w:vAlign w:val="center"/>
          </w:tcPr>
          <w:p>
            <w:pPr>
              <w:widowControl/>
              <w:autoSpaceDE/>
              <w:autoSpaceDN/>
              <w:adjustRightInd/>
              <w:jc w:val="center"/>
              <w:rPr>
                <w:rFonts w:hint="eastAsia" w:ascii="宋体" w:hAnsi="宋体" w:cs="宋体"/>
                <w:color w:val="000000"/>
                <w:sz w:val="20"/>
                <w:szCs w:val="20"/>
              </w:rPr>
            </w:pPr>
            <w:r>
              <w:rPr>
                <w:rFonts w:hint="eastAsia" w:ascii="宋体" w:hAnsi="宋体" w:cs="宋体"/>
                <w:color w:val="000000"/>
                <w:sz w:val="20"/>
                <w:szCs w:val="20"/>
                <w:lang w:val="en-US" w:eastAsia="zh-CN"/>
              </w:rPr>
              <w:t>焦点(19711055)、黎昊鹏(19726004)、唐弘(20722103)、王晰正(20722065)</w:t>
            </w:r>
          </w:p>
        </w:tc>
        <w:tc>
          <w:tcPr>
            <w:tcW w:w="1029" w:type="dxa"/>
            <w:shd w:val="clear" w:color="auto" w:fill="auto"/>
            <w:vAlign w:val="center"/>
          </w:tcPr>
          <w:p>
            <w:pPr>
              <w:widowControl/>
              <w:autoSpaceDE/>
              <w:autoSpaceDN/>
              <w:adjustRightInd/>
              <w:jc w:val="center"/>
              <w:rPr>
                <w:rFonts w:hint="eastAsia" w:ascii="宋体" w:hAnsi="宋体" w:cs="宋体"/>
                <w:color w:val="000000"/>
                <w:sz w:val="20"/>
                <w:szCs w:val="20"/>
              </w:rPr>
            </w:pPr>
            <w:r>
              <w:rPr>
                <w:rFonts w:hint="eastAsia" w:ascii="宋体" w:hAnsi="宋体" w:cs="宋体"/>
                <w:color w:val="000000"/>
                <w:sz w:val="20"/>
                <w:szCs w:val="20"/>
                <w:lang w:val="en-US" w:eastAsia="zh-CN"/>
              </w:rPr>
              <w:t>余贶琭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78" w:type="dxa"/>
            <w:shd w:val="clear" w:color="auto" w:fill="auto"/>
            <w:vAlign w:val="center"/>
          </w:tcPr>
          <w:p>
            <w:pPr>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w:t>
            </w:r>
          </w:p>
        </w:tc>
        <w:tc>
          <w:tcPr>
            <w:tcW w:w="1993" w:type="dxa"/>
            <w:shd w:val="clear" w:color="auto" w:fill="auto"/>
            <w:vAlign w:val="center"/>
          </w:tcPr>
          <w:p>
            <w:pPr>
              <w:widowControl/>
              <w:autoSpaceDE/>
              <w:autoSpaceDN/>
              <w:adjustRightInd/>
              <w:jc w:val="center"/>
              <w:rPr>
                <w:rFonts w:hint="eastAsia" w:ascii="宋体" w:hAnsi="宋体" w:cs="宋体"/>
                <w:color w:val="000000"/>
                <w:sz w:val="20"/>
                <w:szCs w:val="20"/>
              </w:rPr>
            </w:pPr>
            <w:r>
              <w:rPr>
                <w:rFonts w:hint="eastAsia" w:ascii="宋体" w:hAnsi="宋体" w:cs="宋体"/>
                <w:color w:val="000000"/>
                <w:sz w:val="20"/>
                <w:szCs w:val="20"/>
                <w:lang w:val="en-US" w:eastAsia="zh-CN"/>
              </w:rPr>
              <w:t>“特殊土”岩土工程仪器有限公司策划</w:t>
            </w:r>
          </w:p>
        </w:tc>
        <w:tc>
          <w:tcPr>
            <w:tcW w:w="855" w:type="dxa"/>
            <w:shd w:val="clear" w:color="auto" w:fill="auto"/>
            <w:vAlign w:val="center"/>
          </w:tcPr>
          <w:p>
            <w:pPr>
              <w:widowControl/>
              <w:autoSpaceDE/>
              <w:autoSpaceDN/>
              <w:adjustRightInd/>
              <w:jc w:val="center"/>
              <w:rPr>
                <w:rFonts w:hint="eastAsia" w:ascii="宋体" w:hAnsi="宋体" w:cs="宋体"/>
                <w:color w:val="000000"/>
                <w:sz w:val="20"/>
                <w:szCs w:val="20"/>
              </w:rPr>
            </w:pPr>
            <w:r>
              <w:rPr>
                <w:rFonts w:hint="eastAsia" w:ascii="宋体" w:hAnsi="宋体" w:cs="宋体"/>
                <w:color w:val="000000"/>
                <w:sz w:val="20"/>
                <w:szCs w:val="20"/>
                <w:lang w:val="en-US" w:eastAsia="zh-CN"/>
              </w:rPr>
              <w:t>创业训练</w:t>
            </w:r>
          </w:p>
        </w:tc>
        <w:tc>
          <w:tcPr>
            <w:tcW w:w="885" w:type="dxa"/>
            <w:vAlign w:val="center"/>
          </w:tcPr>
          <w:p>
            <w:pPr>
              <w:widowControl/>
              <w:autoSpaceDE/>
              <w:autoSpaceDN/>
              <w:adjustRightInd/>
              <w:jc w:val="center"/>
              <w:rPr>
                <w:rFonts w:hint="eastAsia" w:ascii="宋体" w:hAnsi="宋体" w:cs="宋体"/>
                <w:color w:val="000000"/>
                <w:sz w:val="20"/>
                <w:szCs w:val="20"/>
              </w:rPr>
            </w:pPr>
            <w:r>
              <w:rPr>
                <w:rFonts w:hint="eastAsia" w:ascii="宋体" w:hAnsi="宋体" w:cs="宋体"/>
                <w:color w:val="000000"/>
                <w:sz w:val="20"/>
                <w:szCs w:val="20"/>
                <w:lang w:val="en-US" w:eastAsia="zh-CN"/>
              </w:rPr>
              <w:t>韦骁娱</w:t>
            </w:r>
          </w:p>
        </w:tc>
        <w:tc>
          <w:tcPr>
            <w:tcW w:w="1110" w:type="dxa"/>
            <w:shd w:val="clear" w:color="auto" w:fill="auto"/>
            <w:vAlign w:val="center"/>
          </w:tcPr>
          <w:p>
            <w:pPr>
              <w:widowControl/>
              <w:autoSpaceDE/>
              <w:autoSpaceDN/>
              <w:adjustRightInd/>
              <w:jc w:val="center"/>
              <w:rPr>
                <w:rFonts w:hint="eastAsia" w:ascii="宋体" w:hAnsi="宋体" w:cs="宋体"/>
                <w:color w:val="000000"/>
                <w:sz w:val="20"/>
                <w:szCs w:val="20"/>
              </w:rPr>
            </w:pPr>
            <w:r>
              <w:rPr>
                <w:rFonts w:hint="eastAsia" w:ascii="宋体" w:hAnsi="宋体" w:cs="宋体"/>
                <w:color w:val="000000"/>
                <w:sz w:val="20"/>
                <w:szCs w:val="20"/>
                <w:lang w:val="en-US" w:eastAsia="zh-CN"/>
              </w:rPr>
              <w:t>19231050</w:t>
            </w:r>
          </w:p>
        </w:tc>
        <w:tc>
          <w:tcPr>
            <w:tcW w:w="3765" w:type="dxa"/>
            <w:shd w:val="clear" w:color="auto" w:fill="auto"/>
            <w:vAlign w:val="center"/>
          </w:tcPr>
          <w:p>
            <w:pPr>
              <w:widowControl/>
              <w:autoSpaceDE/>
              <w:autoSpaceDN/>
              <w:adjustRightInd/>
              <w:jc w:val="center"/>
              <w:rPr>
                <w:rFonts w:hint="eastAsia" w:ascii="宋体" w:hAnsi="宋体" w:cs="宋体"/>
                <w:color w:val="000000"/>
                <w:sz w:val="20"/>
                <w:szCs w:val="20"/>
              </w:rPr>
            </w:pPr>
            <w:r>
              <w:rPr>
                <w:rFonts w:hint="eastAsia" w:ascii="宋体" w:hAnsi="宋体" w:cs="宋体"/>
                <w:color w:val="000000"/>
                <w:sz w:val="20"/>
                <w:szCs w:val="20"/>
                <w:lang w:val="en-US" w:eastAsia="zh-CN"/>
              </w:rPr>
              <w:t>焦龙(19231033)、鲁连珍(19231039)</w:t>
            </w:r>
          </w:p>
        </w:tc>
        <w:tc>
          <w:tcPr>
            <w:tcW w:w="1029" w:type="dxa"/>
            <w:shd w:val="clear" w:color="auto" w:fill="auto"/>
            <w:vAlign w:val="center"/>
          </w:tcPr>
          <w:p>
            <w:pPr>
              <w:widowControl/>
              <w:autoSpaceDE/>
              <w:autoSpaceDN/>
              <w:adjustRightInd/>
              <w:jc w:val="center"/>
              <w:rPr>
                <w:rFonts w:hint="eastAsia" w:ascii="宋体" w:hAnsi="宋体" w:cs="宋体"/>
                <w:color w:val="000000"/>
                <w:sz w:val="20"/>
                <w:szCs w:val="20"/>
              </w:rPr>
            </w:pPr>
            <w:r>
              <w:rPr>
                <w:rFonts w:hint="eastAsia" w:ascii="宋体" w:hAnsi="宋体" w:cs="宋体"/>
                <w:color w:val="000000"/>
                <w:sz w:val="20"/>
                <w:szCs w:val="20"/>
                <w:lang w:val="en-US" w:eastAsia="zh-CN"/>
              </w:rPr>
              <w:t>李旭</w:t>
            </w:r>
          </w:p>
        </w:tc>
      </w:tr>
    </w:tbl>
    <w:p>
      <w:pPr>
        <w:widowControl/>
        <w:autoSpaceDE/>
        <w:autoSpaceDN/>
        <w:adjustRightInd/>
        <w:rPr>
          <w:rFonts w:ascii="仿宋_GB2312" w:eastAsia="仿宋_GB2312" w:cs="宋体"/>
          <w:sz w:val="30"/>
          <w:szCs w:val="30"/>
        </w:rPr>
      </w:pPr>
    </w:p>
    <w:p>
      <w:pPr>
        <w:widowControl/>
        <w:autoSpaceDE/>
        <w:autoSpaceDN/>
        <w:adjustRightInd/>
        <w:rPr>
          <w:rFonts w:ascii="仿宋_GB2312" w:eastAsia="仿宋_GB2312" w:cs="宋体"/>
          <w:sz w:val="30"/>
          <w:szCs w:val="30"/>
        </w:rPr>
      </w:pPr>
      <w:r>
        <w:rPr>
          <w:rFonts w:ascii="仿宋_GB2312" w:eastAsia="仿宋_GB2312" w:cs="宋体"/>
          <w:sz w:val="30"/>
          <w:szCs w:val="30"/>
        </w:rPr>
        <w:br w:type="page"/>
      </w:r>
    </w:p>
    <w:p>
      <w:pPr>
        <w:widowControl/>
        <w:jc w:val="both"/>
        <w:rPr>
          <w:rFonts w:ascii="仿宋_GB2312" w:hAnsi="Calibri" w:eastAsia="仿宋_GB2312"/>
          <w:kern w:val="2"/>
          <w:sz w:val="28"/>
          <w:szCs w:val="28"/>
        </w:rPr>
      </w:pPr>
      <w:r>
        <w:rPr>
          <w:rFonts w:hint="eastAsia" w:ascii="仿宋_GB2312" w:hAnsi="Calibri" w:eastAsia="仿宋_GB2312"/>
          <w:kern w:val="2"/>
          <w:sz w:val="28"/>
          <w:szCs w:val="28"/>
        </w:rPr>
        <w:t>附件3：</w:t>
      </w:r>
    </w:p>
    <w:p>
      <w:pPr>
        <w:spacing w:before="120" w:beforeLines="50" w:line="360" w:lineRule="auto"/>
        <w:jc w:val="center"/>
        <w:rPr>
          <w:rFonts w:ascii="仿宋_GB2312" w:eastAsia="仿宋_GB2312" w:cs="宋体"/>
          <w:b/>
          <w:sz w:val="30"/>
          <w:szCs w:val="30"/>
        </w:rPr>
      </w:pPr>
      <w:r>
        <w:rPr>
          <w:rFonts w:hint="eastAsia" w:ascii="仿宋_GB2312" w:eastAsia="仿宋_GB2312" w:cs="宋体"/>
          <w:b/>
          <w:sz w:val="30"/>
          <w:szCs w:val="30"/>
        </w:rPr>
        <w:t>20</w:t>
      </w:r>
      <w:r>
        <w:rPr>
          <w:rFonts w:ascii="仿宋_GB2312" w:eastAsia="仿宋_GB2312" w:cs="宋体"/>
          <w:b/>
          <w:sz w:val="30"/>
          <w:szCs w:val="30"/>
        </w:rPr>
        <w:t>2</w:t>
      </w:r>
      <w:r>
        <w:rPr>
          <w:rFonts w:hint="eastAsia" w:ascii="仿宋_GB2312" w:eastAsia="仿宋_GB2312" w:cs="宋体"/>
          <w:b/>
          <w:sz w:val="30"/>
          <w:szCs w:val="30"/>
          <w:lang w:val="en-US" w:eastAsia="zh-CN"/>
        </w:rPr>
        <w:t>1</w:t>
      </w:r>
      <w:r>
        <w:rPr>
          <w:rFonts w:hint="eastAsia" w:ascii="仿宋_GB2312" w:eastAsia="仿宋_GB2312" w:cs="宋体"/>
          <w:b/>
          <w:sz w:val="30"/>
          <w:szCs w:val="30"/>
        </w:rPr>
        <w:t>年校级大学生创新训练计划项目结题汇总表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669"/>
        <w:gridCol w:w="2498"/>
        <w:gridCol w:w="835"/>
        <w:gridCol w:w="1017"/>
        <w:gridCol w:w="2345"/>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567" w:type="dxa"/>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序号</w:t>
            </w:r>
          </w:p>
        </w:tc>
        <w:tc>
          <w:tcPr>
            <w:tcW w:w="669" w:type="dxa"/>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学院</w:t>
            </w:r>
          </w:p>
        </w:tc>
        <w:tc>
          <w:tcPr>
            <w:tcW w:w="2498" w:type="dxa"/>
            <w:shd w:val="clear" w:color="000000" w:fill="FFFFFF"/>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项目名称</w:t>
            </w:r>
          </w:p>
        </w:tc>
        <w:tc>
          <w:tcPr>
            <w:tcW w:w="835" w:type="dxa"/>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负责人</w:t>
            </w:r>
          </w:p>
        </w:tc>
        <w:tc>
          <w:tcPr>
            <w:tcW w:w="1017" w:type="dxa"/>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学号</w:t>
            </w:r>
          </w:p>
        </w:tc>
        <w:tc>
          <w:tcPr>
            <w:tcW w:w="2345" w:type="dxa"/>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其他成员信息</w:t>
            </w:r>
          </w:p>
        </w:tc>
        <w:tc>
          <w:tcPr>
            <w:tcW w:w="1129" w:type="dxa"/>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用于FMCW调频连续波激光雷达的平坦光频率梳</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18211254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张宗祯(18211336)、经昊东(18211252)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冯素春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低时延高可靠去蜂窝大规模MIMO系统设计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19271077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洪子临(19291204)、曹晋源(19221211)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章嘉懿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基于卫星导航的列车尾部装置定位精度评估案例生成方法研究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董皓琦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19211450</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陆德彪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北斗/GPS的数据格式转换与实时网络传输协议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20211188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陈金楠(20211189)、白志成(20211187)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DDS数字频率合成与控制电路</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付敏雪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20211313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陆子豪(20211319)、欧阳政(20211320)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声源追踪自动定位实现会议追踪的视频输入设备</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孙浩翔</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张子傲(19211063)、韦照锵(19211059)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智能小车完成足球比赛</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李晨晔</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19211298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何宇琪(19211293)、麻言荣(19211371)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基于复杂网络的铁路事故潜在规律分析方法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林孟珅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林昊鹏(20211254)、杨斯涵(20211269)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基于图像识别的教室拥挤度监测系统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郭佳鑫</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20211033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段伊然(20398023)、李婧文(20211038)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宋海锋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自助模块化体检—体检胶囊</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胡景天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徐人杰(20211027)、程云昊(20211032)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陈新、李珺杰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基于TeamMMSE的去蜂窝大规模MIMO系统设计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赵卓一</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19211095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覃禹程(19211130)、蔡国平(19211067)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章嘉懿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面向隧道智能施工的机械装备协作施工方法研究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朱硕</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19211320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卓星林(19211321)、刘耀华(19211334)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林思雨、王洪伟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HEVC编码视频超分辨率网络的设计与实现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胡正豪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19211011</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李赵红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基于智能分析技术的实验室视频应用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刘德水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19211302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张家宁(20211271)、王晗(19211151)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卢燕飞、宋明月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基于掺铒光纤锁模激光器生成超连续激光源的研究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刘澎涛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19211236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李贺福(19211233)、兰竣皓(19211232)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王春灿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“球师傅”网球辅助训练系统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关达</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19211266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王慧婷(19291194)、仪点(19211382)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基于全硬件机器学习的车牌识别系统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郭珂莹</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19211357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秦硕(19211402)、张烨(19211318)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周晓波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基于图像处理的智能服装推荐系统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施元嵘</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19291073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陈亚民(19221302)、孙新杰(19211117)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关于冬季管道防冻自动控制装置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陈景文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19211323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念子逸(19211337)、罗子俊(19211336)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高海林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金属表面电流传感器及其采集系统设计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孙贵阳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石涛(19211115)、冯钰茗(19211103)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张金宝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手掌骨三维重建与应力分析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唐林霞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19211404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陈昌济(19211418)、黄宇轩(19211391)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彭亚辉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兼容CTCS和CBTC的人机接口系统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陶子辰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20211352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田乐业(20211353)、黄先宇(20211005)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刘宏杰、侯涛刚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基于AI的4C智能分析系统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黄小瞧</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18211379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沙冰权(18211231)、向子怡(18211240)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王忠立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利用改进的退火方法制备稳定的CsSnI3钙钛矿太阳能电池</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李海龙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19211076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姚然(19211124)、张皓然(19211064)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马绍阳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基于智能识别技术的高速列车关键部件异常检测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李科成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19211393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程起初(19211389)、吕梦(19291128)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卢燕飞、李丞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盲人视觉辅助系统设计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19211312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杨宇轩(19211380)、姜润泽(19211329)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基于图像处理的光纤微结构重建技术</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杨曼宁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19211249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罗蕊萱(19211237)、马小兰(19211273)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恭王府大戏楼建筑信息管理</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杨友豪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19211187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陈鲽晴(19211163)、杨梓涵(19211188)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卫延、郑晶晶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基于Nao机器人的人机交互系统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张志航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19211224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徐乙程(19211220)、隋媛(19291044)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殷辰堃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基于Yolo的无线电信号可视化监测及识别系统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赵宇航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19211094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付哲楷(20211194)、陈俊豪(20211190)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电动汽车低速行驶提示器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覃正天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17252030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王美淇(20211181)、冉晓熠(19211052)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高海林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关于改进北京胡同居民出行模式的研究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牛宬昕</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20211014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刘昌瑞(20211010)、贾铭禹(20211006)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周达天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蜂窝网络信号实时分析软件开发与应用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包凯丰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19211290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刘光玉(19211397)、特尼格尔(19211021)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基于异构感知信号的IoT设备快速配对</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宫春旭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19211420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方万鹏(19211419)、李满(19211300)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基于UWB/惯性组合的室内定位软件设计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苟悦宬</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19281154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孙嘉龙(19281258)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姜维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跨域敏感数据共享系统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郭策</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19211198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林宇鸿(19211207)、罗桢旻(19211209)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张致远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面向自动驾驶的多传感器感知系统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黄子谦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19211268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郝乌阳(19398072)、彭浩(19211274)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检测端到端隐写模型SteganoGAN图像的隐写分析网络设计与实现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汤曾子芃</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19211372</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李赵红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抵抗HEVC编码的视频端到端信息隐藏网络研究与实现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吴沁祝</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19211308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叶雅雯(19211314)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李赵红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通用性HEVC视频隐写分析网络的设计与实现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吴志航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19211185</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李赵红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基于软件无线电技术的无线信道测量方法的研究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陈子瑜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19211388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薄子诚(19211386)、覃正宇(19211225)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张金宝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基于数字图像处理技术的建筑信息提取和变形监测研究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程嘉瑶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19291121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贺春严(19231297)、陈佳俊(19291120)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郑晶晶、卫延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腾讯会议会议记录自动化生成软件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袁一</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19221027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李磊(19211170)、叶子杰(19211250)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基于图像识别的轨道交通运营数字孪生平台开发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张子尧</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20211186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司鑫然(20211178)、王俊驰(20211180)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基于语义分割的频高图度量新方法研究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郑祎杰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19211416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王晓晴(19281137)、罗叶菲(19211399)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陈紫微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羽毛球视频自动剪辑技术研究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龚思同</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19221274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范可(19291063)、李忻宸(19221219)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彭亚辉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电路干扰信号的采集和分析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顾同方</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19211197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韩钰昊(19211200)、阿紫洋(19211194)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张金宝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社交网络舆论社会影响力评估系统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郭康博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19211199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何文添(19211201)、杨宇韬(19251022)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张致远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物联网节点功能可视化界面设计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黄晓天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19211390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黄家祺(19211131)、魏屿麒(19211413)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梁亚楠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基于软件无线电的伪卫星信号发生器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李沛然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19211171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梁建东(19211174)、袁振宇(19211189)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巴晓辉、姜维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面向iot应用的极低功耗射频前端技术研</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李腾雲</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19211107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屈杰(19211304)、李森(19231170)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李力南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基于智能终端的用户异常体态监测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李雨峰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19211427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潘鹏(19211430)、尚霖(19211431)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陶丹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六自由度双足步行机器人开发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梁枍婷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19211394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毛纪初(19231145)、梁可昕(19211395)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李润梅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基于飞腾FT2000-4的嵌入式安全计算机平台开发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查宇丹</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19211387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张子璇(20211331)、曲美卓玛(19211451)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陈新、李丹勇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参观笔记自动生成系统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侯鑫山</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19211075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喻骁潇(19211289)、杨波(19211287)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红果数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19231035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赵司祺(19211449)、杨佳俊(19251264)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卫星/惯性紧组合实时定位软件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梁嘉骏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19271245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李嘉明(19271244)、贾嘉诚(19271122)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姜维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基于手机摄像头的称重系统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张冉怡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白方(19211226)、吴宗滟(19211219)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智能无人机传输系统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缪凌昆</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20211174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梁雅楠(20211138)、郭诗童(20211162)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权伟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基于区块链的车联网共识算法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彭宇航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19211339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李瑜川(19211361)、李凌风(19211234)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太赫兹时域光谱数据处理软件的开发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邵建伟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19211275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邓健(19211228)、王坤(19221347)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孙静叶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基于功能磁共振数据的针刺干预偏头痛效应分析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申奥</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19211432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王冰(19211435)、王心怡(19211436)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陈紫微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基于边缘计算的城轨列车协同运行智能控制平台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19211230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杨金(19211155)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周永华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基于非声学传感器的语音重建攻击</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刘雅雯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19211208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付雅欣(19211263)、张灏龙(19211126)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基于卡尔曼滤波的短时位移估计算法设计与实现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傅俊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19231003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陈垣屹(19291145)、王浩宇(19271052)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宋海锋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基于WiFi嗅探的室内运动轨迹追踪及行为推演</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苏一溪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19211146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刘凌宇(19211176)、秦欣毓(19211144)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基于相控阵的信道探测技术研究与应用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王海博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19211241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孙以琳(19211341)、陈洛(19211227)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基于深度学习的汇率波动预测模型研究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王思远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19211345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王文琪(19211242)、王婕(19231103)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陈紫微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基于深度学习的电离层扰动现象识别及分析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谢岐尧</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方明锴(19211006)、戴睿航(19211003)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陈紫微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高速移动场景下的列车轨道安全自主感知系统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19211370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杨义夫(19211288)、欧阳睿骐(19222044)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侯涛刚、柴铭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基于单目视觉的道路场景三维目标检测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龚飞杰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19211326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杜飞(19211325)、刘涵(19398039)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侯亚丽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基于轻量级卷积神经网络的ABUS肿瘤检测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李星言</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19211134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周靖洋(19211159)、谢多纳(19211246)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李艳凤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光纤周界安防系统中报警事件的模式识别研究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汤施豪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19211238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闫家祺(19211161)、周攀(19211160)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基于无线自组网的交互救援系统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徐淼</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齐子凯(19211051)、蒋知益(19221249)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基于vue框架的编程式业务审批系统的设计与实现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胡贝宁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19211294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朱柏旭(19211193)、陈子瑜(19211388)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韩柏涛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可穿戴式主动降噪设备开发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周纪晨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19211319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王一凡(19211306)、梁世文(19211333)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李润梅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检测端到端隐写模型HiDDeN图像的隐写分析网络设计与实现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周明旭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19211417</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李赵红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利用深度学习的图像去雨研究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田奕洋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19211217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冯箫(19211196)、李佳壕(19211204)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申艳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基于软件无线电的北斗增强信号发射机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吴华琴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19211282</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巴晓辉、姜维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人在环的自动驾驶算法与研究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19211038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向毅(19291104)、曹翰宁(19211034)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王忠立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奖罚分明智能垃圾桶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马巍孺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19211112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谭朝晖(19211118)、黄期睿(19211104)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基于视觉识别的鞋款分类系统设计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王向星(19211279)、张雪松(19211223)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蔡文川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基于手机加速度计的击键推演</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孙博天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19211433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宛瑞(19211434)、王岩鹏(19211437)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相位敏感时域反射传感系统扰动事件定位技术研究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19211132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张启浩(19211157)、左京佰(19211129)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娄淑琴、王鑫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基于边缘计算的车辆智能辅助驾驶平台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林雨龙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周晓宇(19211127)、邱天(19211114)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周永华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基于自然语言处理的中文文本多任务标注及新模型验证系统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儒曼</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19211214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乔千(19211213)、潘泓江(19211212)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张致远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发光矩阵显示屏</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吕宜阳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19211111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董思扬(19211071)、刘逸洋(19211079)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具有梯度结构吸液芯的多热源均热板</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龚璐怡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19222004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李雨泽(19222009)、潘凌云(19222013)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党超、银了飞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智能厨房——自动佐料取用柜</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林甜甜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20221009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高宽宇(20221159)、钟宸琬(20221217)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智能分类生活垃圾箱</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罗雯娟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19221106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马维(20221015)、马延杰(19221107)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许西宁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滇西北地区少数民族村落火塘改造</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朱星梦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20221310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赵骋昊(20221309)、毛蔚涛(20221291)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孙作宇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火箭储供系统内的低温推进剂流动与夹气特性研究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范绮洋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20221225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陈一阳(20221221)、邓季夏(20221223)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虞育松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全自动校园快递包裹投送车</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李言</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19221220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王雨萱(19221023)、周星雨(19221060)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万里冰、齐红元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一种基于变形轮适应复杂地形的轮腿式移动机器人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王天浩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李伟(19221068)、李子佳(19221070)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用于供热巡检的自动仪表阅读和故障发现技术</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19221067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刘云汉(19221195)、周文涛(20222031)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陆一平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基于机器视觉的轨道缺陷巡检机器人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19222046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王傲(19222049)、彭品卓(19222045)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王耀东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森林飞鼠仿生机械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徐佳潞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19222022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刘峻垚(19222011)、高瑞祺(19222003)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兰惠清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球形轮胎的研究和应用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陈东起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20221004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魏俊平(20291122)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崔红超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生产场景3D数字孪生可视化管控系统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刘家浩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19221102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王嘉诚(19221137)、兰超超(19221034)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蒋增强、王强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可燃气体泄漏测试系统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王健宇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18221321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宋仙钊(18221319)、江怀逸(18221258)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建筑智能铺砖机器人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李家晨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19221309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古敏康(19221097)、许善坤(20221368)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智少丹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基于图像识别的双臂协作机器人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沈楠楠</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19221343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周昊(19221030)、刘泽帅(19251284)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电动方程式赛车线控转向系统设计及控制研究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温博文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19221259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林红旭(19221222)、水金诺(19221228)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单轨列车铸钢制动盘的流场分析及结构设计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曹宇轩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19221300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范广能(19221032)、张亚飞(19221087)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车载智能三角警示机器人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郭浩然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20398050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刘云彤(20398053)、王炳朝(20398051)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智能走转机器蛛</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魏坤</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19221077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于家乐(19221055)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基于智能机器人平台的多机器人协作控制方法研究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郭力文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19221305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颜硕(19221295)、丁泓博(19221331)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刘玉琳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仿落猫机器人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史浚杨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19222014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金纵横(19222008)、刘家熤(19222010)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刘笃信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智能人体扫描和测量系统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李奕材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19222039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高周悦(19281186)、邓力浩(19231241)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郑敏华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面向钢轨打磨养护作业的数字化虚拟仿真平台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孟凡森</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19222043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赵润泽(19222028)、肖晗(19222021)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聂蒙、刘月明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一种基于太阳能的自翻盖可压缩垃圾桶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20221265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陈显林(20221346)、郭勇(18221160)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绝缘摆杆受流器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羊兴志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19221266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胡晨(19221246)、熊德昆(19221262)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柳拥军、吴鑫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面向大型球冠面的工业机器人自动激光扫描并逆向成型系统样机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郭俊良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20222038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樊镇(20222036)、姜靖滨(20222039)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陈宇飞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基于磁控4D打印的软体机器人研究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胡嘉彦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20221007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林泓宇(20221136)、安敬言(20221001)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崔红超、李德才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视觉循迹四足机器人（二代机器人）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刘嘉欣</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19221279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王立婷(19221348)、殷梦晗(19221268)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智能室内导游机器人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刘鑫博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19221104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孙念章(19221109)、张干(19221113)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郑敏华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磁流体海上石油的处理与分离</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孙奕璠</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19222015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闵瑞祺(19222029)、王宣博(19222018)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张志力、李德才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绿地养护辅助车</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闫辉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20221182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杨硕(20221180)、刘德隆(20221164)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许西宁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ADN基推进剂的微波点火与燃烧特性试验研究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20221294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倪旭(20221327)、孙文轩(20398046)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基于履带的行走机器人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赵阿元</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19221029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刘昕昕(19312040)、高铭言(19221064)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仿生机械狗</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王凤旭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20221111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霍承昕(21222008)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杜秀霞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电动可调的踏板总成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刘嘉睿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19221101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黃群嵃(19221120)、李翰峥(19221308)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耿聪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智能家居照明控制系统设计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孙文帝</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20221297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王文龙(20221300)、王鑫(20221301)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陈广华、陈梅倩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外骨骼式柔性助力机器人套装</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韦一雄</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18222021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马平(20221292)、刘仓仓(20221287)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刘笃信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基于图像识别的铁路货车检修作业风险监控平台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19221117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邓舒译(19221185)、赵文玉(19221208)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高速列车轴温与轴故障的物理-数据预测模型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曾祥莉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19221176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姜秋亦(19221159)、张宜哲(19221179)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仿生间谍变色龙</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霍嘉赫</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19221338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韩琪尧(19221336)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杜秀霞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数显螺杆弧度测量仪</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马紫瑞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19221224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任若琪(19221258)、李紫豪(18221285)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谢君、李德才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耦合煤层燃烧的链条炉SNCR数值模拟研究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19221093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赵福隆(19221238)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严林博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防疫自动打包垃圾处理器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19291146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赵雪言(19221209)、许正勋(19292017)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超声波训练场自动捡球机器人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巫明轩(19221140)、曹欣月(20221311)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耿聪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基于振动能量收集的自发电系统设计与开发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宋载银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19221198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郭俞宏(19221187)、韩镇帮(20221283)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胡准庆、岳建海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面向深空探测的绿色无毒空间发动机的优化设计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汪鹏搏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19221288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周宇鹏(19221299)、黄文韬(19221247)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李洪萌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井下脉冲发生器充油装置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车延凯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杨乐航(19221206)、涂志超(19221317)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谢君、李德才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基于OpenCV的嵌入式开发智能小车</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耿嘉繇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20221282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房小鸥(20221280)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岳建海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基于单片机的老人居家监控报警系统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王士魁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19221200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徐义焕(19221203)、魏成波(19221201)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智能道路规划系统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王建乔</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19221047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李绍荣(19221037)、李浩杰(20221356)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刘伟2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传热作用下的绿色无毒推进剂流动与相变研究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封霁洪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20221096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陈子睿(20221222)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虞育松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适用于燃料电池热管理的铝质均热板</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马文浩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20221325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庞笑博(20221328)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银了飞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燃料电池双极板的3D打印技术</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王雁翔</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18221324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王文钊(18221323)、王嘉懿(18221320)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水体环境智能监测机器鱼</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徐世聪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19222023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吕定航(19221253)、臧晓宇(19222030)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刘中磊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磁性流体自驱动的仿生机器人研究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陈鑫宇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陈安驰(20221003)、陈晓睿(20398041)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李振坤、李德才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一种海洋污水净化器装置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冯少卿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韩泽昊(20221129)、程松(20221125)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陈亚琼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一种高机动性轮腿复合平台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冉超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19221283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王涵(19221289)、闫峻珲(17221024)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姚燕安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城轨车辆选型通用软件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王城杰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19221136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邵勃淮(19221134)、伍益(19221142)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柳拥军、吴鑫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便携式钢轨廓形测量仪</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尹策</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19222054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王栎阳(19222053)、余俊阳(19222055)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刘月明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踝泵练习助力装置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柏子涵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19221061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李洪嘉(19221127)、王少波(19221231)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城际列车铝合金制动盘成型工艺仿真分析及模具设计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甘航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19221063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乔嘉宇(19221043)、刘霖(19221040)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PEMFC气体扩散层与流场结构优化研究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景双燕</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19221160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牟越(19221169)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孙作宇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基于深度学习的动车组滚动轴承故障诊断的研究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张驭时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20221308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董建明(20221314)、张杨彬(20221307)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岳建海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基于esp8266的行走爬墙仿生蜘蛛机器人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陈灵赐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19221123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赵康杰(19221180)、王世龙(19221138)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田颖1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CHR2型列车轴箱轴承故障自动识别研究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李海富</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20221285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江寒峰(20221284)、彭博(20221295)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岳建海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对影响纯电动汽车锂离子动力电池生命周期因素的研究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柳达千</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杨环宇(19221144)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耿聪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多功能融合辅助型智能轮椅</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19221019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晏雪妮(19221150)、陈子莹(19221242)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田颖1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城轨列车铝基复合材料轴装制动盘结构设计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19221004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万晓龙(19221318)、余奕果(19221026)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基于深度学习的典型转向架故障检测系统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廖梓凌</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19221192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刘源(19221194)、张驰(20398054)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岳建海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高铁轴承套圈渗碳热处理工艺仿真技术与试验研究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王先发</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19221076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吴一凡(19221079)、谢宇雄(19221080)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动车组轴承滚动接触疲劳试验装置设计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杨晋宇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19221083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常文沛(19221301)、张良昆(19221086)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球面上输运问题的数值模拟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梁恒嘉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20221072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杨浏诺亚(20221085)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基于FSC的整车布置与人机工程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刘怡康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19221133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范宸硕(19221304)、周婷铭(19221147)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耿聪、张良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扫描微弧氧化气动夹持机械手设计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谭飞洋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19221316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徐增武(19221204)、彭博(19221314)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机车车轮踏面剥离伤损研究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吴亚鹏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19222019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李微(19221310)、王甫哲(19222017)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CSM工法在复杂地质条件下深基坑工程中的适用性研究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赵卜萱</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19231157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崔盛逵(19231085)、庞元恩(20231286)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列车火灾开口火溢流行为特性</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马慧</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18231559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李佳宁(18231554)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郗艳红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充气薄膜管鼓凸失稳的有限元分析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蓝昊天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19231299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刘思逊(19231196)、蔡沛成(19231189)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灾害应急环境下高精度北斗增强定位方法研究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姚萱</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19231127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孙偲赫(20231136)、燕宇飞(18231484)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师海、白明洲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微珠添加剂对混凝土材料的强度影响研究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廖佳卉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19231171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胡子鑫(19231165)、陈思楠(19231135)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骆建军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圆弧形超表面实现透射声波的波前调控</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种炫宇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19221146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柏吴(19291117)、张雅茜(20231088)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陈阿丽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混凝土夹芯壳减振降噪性能试验研究及有限元分析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刘胤诚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19231301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李晨峰(19231300)、周博远(19231291)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西南民居-穿斗式木结构的节点加固方法研究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杨景辉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张兴洋(19231106)、王申峰(19231102)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轨道交通站内瓶颈前障碍物布局对人群风险的影响分析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吴俊兴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20231140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徐文彬(20231142)、颜瑜(20231145)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李小红、朱亚迪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基于卷积神经网络的岩石类型自动判别程序开发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包晓虹</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19231293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巴伟杰(19231292)、卢芷悦(19231064)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预制节段拼装梁接缝抗剪性能多键效应分析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王仁俊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19231227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吴道伟(19231229)、罗畅(19231223)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解会兵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液滴的固壁接触及浸润</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黄彦钦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19231167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高晗蕾(19251173)、姚佳琪(19291200)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陈恩惠、徐丰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城市轨道交通公平性模型及应用研究——以成都市为例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19231176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王叶莹(19231149)、王晓菁(19231148)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万传风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基于弹簧类比法的土体大变形网格优化方案研究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欧阳瑾岚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19231040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程宏民(19231084)、侯志龙(19231090)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高温材料Pt3Al结构稳定性和力学性能的第一原理研究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李云辉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19271009</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郭雅芳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土体级配图像自动拍摄系统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罗鸣</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19231015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吉浩泽(19231006)、李茂彪(19231007)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绿色铁尾矿砂混凝土的耐久性研究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张瑞江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19231263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张启瀚(19231025)、沈继(19231257)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基于视觉技术的输电线振动与干扰效应研究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20231017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王思言(20231018)、阴思阳(20231025)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张建、陈启刚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基于页岩三维孔隙结构模型评估页岩储层CO2吸附量</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刘思琦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19231095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金郭旭(19231139)、王浪(19231101)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锥套锁紧接头地震损伤机理及其对预制拼装桥墩抗震性能的影响研究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周立涵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19231238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谢璨(19231230)、袁梓硕(19231234)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倪永军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胶粉改性沥青化学组成与热行为关系研究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郑美伟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19231290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杨梓桐(19231284)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基于强度试验结果反演土水特征曲线方法研究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刘佳诺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19231011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董冉(19231031)、郑琳梦(19231027)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高速铁路桥梁新型减隔振支座的开发及研究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王浩宇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19231099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李兵(19231094)、赵占棚(19231289)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曹艳梅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波浪-海床-海底隧道相互作用研究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曹峻涛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19231001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刘飞飞(19231010)、刘嘉仪(19291009)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周墨臻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基于生命周期评价的建筑垃圾资源化效率研究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杜马</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20231183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徐禾俊(19231022)、冯晨光(20231184)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钢渣水泥水运混凝土试验研究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燕孜丁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19231231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陈欣怡(19231240)、胡慧中(19231242)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井国庆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高韧性超疏水混凝土轨道板配比优化设计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康斌斌</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19231169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于佑平(19231154)、李沃潮(19231271)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张艳荣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川藏铁路拉林段冻融循环对站房深基坑土体变形特性的影响规律研究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刘才源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20231251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曹况(20231242)、李峥嵘(20231102)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盾构异形钢环补偿始发中的填料研究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倪思媛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19398007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董凯妮(19231164)、马绩源(19231096)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黄明利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结构消能减震控制仿真平台开发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张修龙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19231107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陈戈辉(19231082)、潘媛媛(19231177)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智能手机检测车辆振动及其数据处理方法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闫苇杭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19231318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王重阳(19231279)、张琳靓(19231235)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王英杰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BFRP筋与纤维混凝土粘结滑移损伤分析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李皓</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19231272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夏磊(19231021)、廖雄(19231273)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杨丽辉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不同地下水开采条件引发高速铁路路基差异变形机制研究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魏向阳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19231126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蔡港钰(19231188)、寇大力(19231118)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沈宇鹏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非饱和土库伦土压力求解析解</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王家鸿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19231306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朱晗(19231315)、宋阔(19231041)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基于环保可持续发展理念的铁尾矿砂混凝土的制备技术</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王骏男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19398010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肖静洋(19398011)、高经纬(19398002)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粉细砂地层不同含水率隧道掌子面稳定性分析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赵鸿宇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19398013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柯政希(19398004)、李东旭(19231119)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黄明利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漂浮压力流的灾害性机理</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马屹东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刘虹江(19231221)、谭培伦(19231180)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齐梅兰、王子珺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表面外贴式应变传感器的温度修正研究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19231195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苏明月(19231201)、吴泓庆(20231206)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运营高铁线路线形精确调整系统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李云鹏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19231218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黄肖枫(19231217)、李泽旭(19231219)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时瑾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远距离岩土体系变形非接触图像监测研究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张淼琨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19231053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刘上(19231037)、惠泳哲(19231269)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古建筑抗震性能增强型木结构节点加固装置试验</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张子祺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桑浩然(19231200)、周栋文(19231212)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常鹏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兰州冻结粉土抗压、抗剪、抗拉强度三者相关关系研究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杨恒乐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19231051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王之弘(19231049)、王尚尚(19231045)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表面孔结构对胶拼混凝土构件胶接缝强度影响的试验研究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张维一</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19231076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刘欢(19231222)、申士漾(19231303)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卢文良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北京典型地铁车站温热环境的调查及半定量解析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李鹏程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19231140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李珠鑫(19231143)、濮永虎(19231161)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液滴铺展的维度及尺度效应</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刘金昊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19251227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郑京莱(19251297)、汤铭(19231181)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陈恩惠、徐丰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永定河流域水中锂离子分布规律研究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19231114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罗睿(19231275)、李科(19231121)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李久义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腐蚀钢材断裂性能研究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郭志鹏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19231138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覃闻达(19231134)、张恩华(19231129)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邢佶慧、陈爱国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一种基于地铁车厢流动客流的疏导装置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侯小晴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19231298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高文杰(19231296)、雷云舒(19221066)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万传风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基于离散单元法的颗粒土土样应变局部化特性研究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胡凯清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19231091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苏欣(19231097)、何哲明(19231113)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玄武岩纤维掺量对增强混凝土基本力学性能的影响分析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贺文慧</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19231057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代坤昇(19231163)、王玉蓉(19231072)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杨丽辉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不同注浆条件影响下隧道掌子面稳定性分析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曾智翔</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19231208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王子豪(19231204)、覃俊珲(19231187)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黄明利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新型改性碳/酚醛烧蚀防热复合材料的制备与性能表征</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邓瑞辰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19231086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陈业佳(19231083)、冯贤友(19231087)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黄海明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一种惯性增强减振系统及其在或火电厂煤炭斗结构隔震中的应用优化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尹奇峰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19231207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杨锦添(19231206)、吴宇辉(19231205)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程志宝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基于惯导数据的铁路线路精确调整系统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王利亚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19231226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胡凯悦(19231216)、杨玲(19231232)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时瑾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钢筋与纤维混凝土界面粘结性能分析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李爽</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19231270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郭榕(19231268)、李蓓蓓(19231248)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杨丽辉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普速铁路矢距测量系统频响特性研究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邓海谦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19231030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李加贝(19231034)、刘怡婧(19231174)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王英杰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地铁站房装配式墙板体系力学性能研究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张湃</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19398012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汪子涵(19231305)、李欣昊(19398006)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姜兰潮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普通地段道床横向阻力与加强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卢泰涵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陆昭杰(19231255)、齐郑晖(19231256)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井国庆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基于城市地铁的物流系统研究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孙家和</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19241197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郭家浩(19241187)、方行宇(19241186)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共享修图app页面设计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李永青</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19312036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刘雪苑(19312039)、柳泺欣(19312042)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杨梦婉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滨河环境教育讲堂及步行便桥设计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唐中博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19311043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李皓妍(18311046)、于子涵(19311023)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贵州交通动画公益片</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雷东昕</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19312009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王世悦(19312017)、张宇姗(20322030)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杨梦婉、张澎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碳中和目标下的街区碳排测评及优化平台研究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张昊洋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18231395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王鹤翔(19311017)、辛晓莹(19311020)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周艺南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安全屋中屋-北京老城平房地震避灾设施设计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李圣哲</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19311009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程卓然(19311053)、高炳旭(18231578)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郭华瞻、鲍英华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可变桥梁设计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欧阳菲菲</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18311030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许湉(18311035)、王博宁(17291017)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胡映东、韩冰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快速搭建的桥梁创新设计研究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陶烜枢</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18311014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吴浚汐(18311055)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胡映东、韩冰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基于绿色装配式理念的建筑改造设计研究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华宏健</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19311034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杨天心(19311046)、张雨佳(19311049)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胡映东、姜忆南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基于工匠口述史的北京民居构造图解教材研究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吴孟轩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18311056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焦子涵(19311036)、韩愉(19311059)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郭华瞻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北京交通大学詹天佑学院视觉形象设计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殷紫昕</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20312021</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在校大学生心理健康科普教育可视化设计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张文仪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20312025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杨若冰(20312020)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张澎、杨梦婉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基于水源地村落的环境教育可视化体系建设</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廖洁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18311008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伍泓杰(19311071)、秦岸荔(18311013)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多个大股东对公司财务重述的影响</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张馨予</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陈慧琦(19241157)、程舒萸(19241031)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欧阳才越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多个大股东会影响企业自愿性信息披露水平吗？</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黄楚薰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19241035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任兰琪(19241173)、王梓菲(19241098)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欧阳才越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多子是否多福？——我国老年人家庭养老偏好和幸福感研究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何彦黎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19221098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薛海霞(19221112)、罗琦(19241144)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蔡娇丽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并购对我国上市公司发展潜能的影响研究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杜雨寰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19241135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王欣怡(19241149)、吴永欣(19241150)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李玉菊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基于SOR理论的消费者冲动性购买行为影响因素研究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晁田田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19241182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岳佳琪(19241020)、孙嘉雯(19271051)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刘海鑫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上市公司高派现股利政策动因及效应分析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熊佳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19241120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张扬(19241102)、杨小桐(19241122)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邢颖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民营资本参与度与国企混改效果研究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赵心宇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19241076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赵心柯(19241075)、廉璐阳(19241293)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周绍妮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收缩背景下高铁开通对土地出让价格的影响</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黄菁菁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19241188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曹逸格(19241131)、李雯璐(19241140)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焦敬娟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基于低碳背景下企业社会责任披露对企业价值影响研究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郭芳蕊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19241292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艾琪(19241105)、高洁(19241160)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于国红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基于公共品实验的合作行为与惩罚机制研究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孟庆宇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19241092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卢禹霏(19241089)、黄汉钧(19241086)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社会养老能否替代家庭养老？——人口老龄化背景下中国养老模式选择</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邹祥</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19241130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祝彬源(19241128)、陈礼鹏(19241211)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蔡娇丽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基于公共品实验的合作行为与自主选择机制研究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吴丽华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19241119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张悦(19241124)、徐嘉悦(19241121)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基于合作的后疫情时代社区团购定价方案设计与研究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19241307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王凌逸(19241070)、李昊辉(19241064)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施先亮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虚拟社区在线领导力形成机制研究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魏山</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20241120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马少璇(20241112)、鞠理(19241164)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刘海鑫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文化自信背景下国货崛起路径分析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19241071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应旻睿(19241074)、李瑞添(19241087)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左莉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某高校后勤集团施工项目供应商信用评价研究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吕子怡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19241246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林思涵(19241141)、吴丹如(19241251)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王馨迪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北交大后勤集团施工项目数字化管理平台设计与开发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贾瑞琪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吕梦涵(19241114)、吕亚非(19241090)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王馨迪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新冠疫情背景下中国旅游经济不同疫情防疫阶段时空特征对比研究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尹婷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张天羽(20241023)、张烨(20241024)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唐永忠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名人CEO与企业捐赠行为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李仕沙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19241243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杨清珺(19271166)、杨丽萍(19241276)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王曦若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基于工业互联网的研发平台设计与管理创新研究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陈禹橦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19241133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张心涵(19241181)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应文池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文化及相关产业上市公司融资约束与企业创新的研究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19241204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唐雨欣(19241117)、杨瑶(19241203)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大学生保密素质评价模型研究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韦佳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19241016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王雨童(19241096)、丁雪娟(19241290)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邵丽萍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人民币汇率对中国“去制造业化”的影响研究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陶心依</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19241199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刘晏宁(19241219)、崔文米(19241184)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刘似臣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A股民营上市公司CEO从军经历与企业慈善捐赠</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侯迎丽</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19241137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张楚恒(19271022)、冯庆涵(19241136)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王曦若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《基于价值创造的直播电商的机制研究》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谭周林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19241039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谢仁杰(19241046)、高海洲(19281215)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左莉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印度对中国反倾销的贸易限制效应</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程嘉轩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19241030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傅朗玥(19241032)、郭昕妍(19271037)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刘似臣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中国航空网络经济效应实证研究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李柳平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19241268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朱轶伦(20241100)、卢若萌(19241299)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刘铁鹰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面向车联网的供应链合作模式研究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罗开南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19241194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梁一舟(19241168)、王嘉荣(19398046)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翟月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A股市场要约收购投资策略研究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戴红英</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19241289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周鸿曦(19241284)、邰思宇(19241286)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谢纪刚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基于线性规划对偶理论的最小支撑树博弈不可约图</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赵宏瑞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19241309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陈曾旭杰(19241158)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防范金融风险与经济增长的关系研究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林宇琼</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19241142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王腾(19241148)、张帆(19241207)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刘德红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定期披露的宏观数据对板块收益的预测能力</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郝清华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19241213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贾琪(19241214)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高管团队断裂带对企业社会责任履行的影响研究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鲍垚锦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19241053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刘畅(19251151)、张妍玉(19321091)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陈思琪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《政府研发补贴对企业双元创新的影响研究》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李林菲</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19241189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黄梦怡(19241062)、俞沁(19241048)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荆竹翠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新冠疫情对我国煤炭进口量的影响及对策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赵子申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19271113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马牧言(20241278)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基于大数据画像的港口客户流失预警模型研究与实现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李雨茜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19241217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常建烁(19241028)、王宇(19271132)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北京交通大学校园快递自提柜周转问题研究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汪菲</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19241012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张开太(19241049)、陈和山(19241055)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穆东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个人政治技能、资质过剩与职场主动行为的交互影响研究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董子琪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曾佳宁(19241021)、张天怡(19231287)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赵颖斯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ESG视角的股票投资研究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19241165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曲芯萍(19241172)、郭爱雪(19241162)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刘德红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石油价格对金砖五国股票的系统性风险溢出—基于ΔCoVaR和MES的方法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刘馨忆</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19241037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杨澜(19241047)、王颐涵(19241042)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高维股票时序的状态转移网络特征研究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傅思源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19241003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陈玉洁(19241029)、张艺(19241024)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赵晓军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金融时序的关联效应研究：基于频域分析视角</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赵晖</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18251054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程东霞(18241083)、陈佳妹(18221218)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赵晓军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空间异质性视角下交通强国指数测度与影响因素研究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吕渴义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19241193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李蕊君(19241190)、孟蕾(19241195)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林晓言、刘铁鹰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基于交通可达性的我国轨道交通四网融合与都市圈的协同发展研究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倪艺文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19241301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唐锐(20241190)、杨茜婷(19241305)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《中欧全面投资协定》对中欧班列相关企业的影响和对策分析——以中国中车为例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朱枝玺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19241233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龙柯如(19241245)、徐宁奕(19271280)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交通运输结构调整对区域空气质量的影响研究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林海鹏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19241191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华美琪(19241139)、赵浩然(19271258)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祁继鹏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基于神经网络模型预测我国碳市场碳配额交易价格</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孙子澄</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19231258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曹嘉童(19271001)、郭琛雨(19321051)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城市快递自提点的网络布局优化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罗蕴涵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19241220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黎楠(19241216)、马雪(19241221)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网红经济商业模式优化及前景探析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狄淑怡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19241240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付浩颖(19241241)、程程(19241236)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邱奇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基于异质性理论的长城国家文化公园开发研究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刘俣菲</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19398052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隗鲲鹏(19398051)、刘一硕(19398055)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殷平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纯电动汽车建设多元化投融资方式研究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19241044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高丹阳(19241159)、王旖璇(19251187)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新零售企业数字化对供应链安全的影响</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胡文苏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19271064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于青雯(19311072)、申梦瑶(19241174)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税收征管、地区诚信文化与企业避税行为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程东霞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18241083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陈佳妹(18221218)、赵晖(18251054)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张霖琳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企业异质性视角下交通连通性对中国企业跨国并购区位选择的影响</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刘昕彦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19241298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陈博游(19241287)、魏傲铮(19241274)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焦敬娟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驾照分制度对用户违规行为干预效果研究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白凯玲</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19241001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王毓嵘(19241226)、庄子豪(19241129)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王雅璨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建筑行业实现双碳目标的策略研究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邢雅琦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19241179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王慧雅(19241177)、李梦洋(20241009)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翟月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高铁轨道线路车载3D扫描巡检系统研制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杨海洋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19251235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王迦尧(19251232)、汪世杰(19251231)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基于驾驶行为的车险的UBI系统研究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齐崇楷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19252017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蔡新锐(19221271)、陈增鑫(19251002)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谢东繁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基于客流群的地铁广告智能化投放</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杨静怡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19251217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文武阳(19221050)、张之乐(19251139)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李春艳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公交线网通达性精细化评价方法与系统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时天元</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19252051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戴泽睿(19301030)、杨路(19271196)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聂磊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基于手机信令数据的城市道路交通方式出行特征规律研究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19251042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许志源(19221174)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王江锋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基于支持向量机的离港航班滑行时间预测及系统研发与应用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孙路景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19251261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蒋远卓(19251279)、李鑫(19251122)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刘志硕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考虑候机楼内拥挤的机场廊桥再分配优化研究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冯思蓉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19251113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靳雨馨(19231245)、王红颜(19251262)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张文义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互联互通条件下的城市轨道交通列车跨线运营路线规划</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张景淳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19252024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张瑜宁(19252026)、赵翎真(19252028)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商攀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”一带一路“集装箱班列市场景气分析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曹昕祎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19252001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杜亚杰(19252006)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武旭、韩延慧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高速铁路沿线易刮落建筑识别与建库</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侯世怡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19251145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赵千惠(19251109)、李嘉欣(19251116)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王福田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基于快速换电的新能源双向物流城市配送的路径选择问题</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19251171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尚坤(19251181)、姚渝鹏(19251237)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郎茂祥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重载列车运行控制节能优化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李文倩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19251119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于亚莹(19251024)、曹靖萱(19251029)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柏赟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基于雷达图的铁路沿线降雨量预测及灾害预警</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王梓旭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19251075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袁梓浩(19251239)、杨晨(19251191)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王福田、唐源洁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“12306”铁路客运VIP用户特权指定研究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胡江枫</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19251008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刘小雷(19251095)、马博一(19251128)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蒋健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基于大数据的区域货车出行规律挖掘和行驶特征优化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汪冰清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19251131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张怡赛(19251295)、龚程(19281125)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石家庄正定机场跑道容量不同运行模式仿真评估研究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赵悦彤</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19251165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陆竟成(19251152)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尹相勇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乘客上车意愿对地铁车辆能力使用率的“海绵式”影响研究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巩懿敏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19251144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刘颖(19251039)、郭子乐(19251174)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康柳江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社区式智慧停车小程序开发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熊家家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19251078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周伦苇(19251166)、李涵(19251091)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基于前景理论的高速铁路客流分配方法研究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唐琼华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19251230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丁奇(19251199)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佟璐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基于最大压控制的低碳城市路网分布式区域控制算法仿真研究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王亚飞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19251292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郭湘怡(19251277)、张晋瑜(19251268)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梁艳平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城市轨道交通运营中断情况下客流分配与仿真研究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19271017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卢薪名(19251126)、罗贝儿(19221282)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基于地点识别的高铁车站智能引导技术与系统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李文哲</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19251208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彭寿莹(19251012)、王淳(19211240)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乘车双边稳定匹配及公平定价问题的研究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19251104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李佳昕(19251117)、魏占军(19251105)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彭子烜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基于能源高效利用及客流量分析的电动公共交通系统线路及运营规划</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弓耀发</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19252009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李俊鹏(19252013)、冯经纬(19252008)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谢东繁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基于MaaS的低碳出行碳普惠激励模式反馈调查与方案设计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杨浩森</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19251048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纪羽舟(19251062)、许端端(19251190)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基于微信小程序的校友管理信息平台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余浩龙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19321088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次央(19252062)、赵燕晨(19398028)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沈孟如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无忧停车——预约式停车管理APP</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杨沁瑜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19251080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王钟慧(19398025)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唐源洁、王福田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依据大数据原理解决道路交通拥挤问题</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陈俊杰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19252004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金明彦(19252012)、车文轩(19252003)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智能充电宝——新能源汽车长途出行充电方案优化系统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张雨薇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19251083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郭可儿(19398014)、商如玉(20251018)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基于动态交通仿真的高速公路施工方案优化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岳柳嘉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19271021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于佳瑞(19231233)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孙会君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非常规交叉口设计和信号灯优化方案研究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高梦洁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19251172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张雯文(19251244)、次仁白珍(19252061)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吴先宇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猪肉冷链追溯系统构建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李诗萌</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19252041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陈明达(19281122)、冷劼汶(19252039)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员丽芬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大型城市道路网拓扑画像与结构诊断：未来城市之鉴</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左荣坤</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19281181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牛耀波(19251258)、沈玉华(19251229)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罗斯达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“交集”校园生活信息整合服务平台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廖梓嫄</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19251123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马乾(19398018)、马凯旋(19398017)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王子洋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基于高清遥感影像的铁路沿线山体滑坡识别研究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陆文晴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19251096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姚钰(19251106)、李逸凡(19251176)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王福田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基于动态Dijkstra算法的纯电动乘用车辆充电桩选取与路径导航的平台研发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张瑞杰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19221354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赵翔(19251110)、张学硕(19251243)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城市轨道交通网络化票价管理系统研究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周芳屹</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19251027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杨育轩(19291138)、陈颖霞(19251001)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唐金金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面向城市对外交通枢纽出发及到达旅客的行李寄送服务优化研究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李晓岚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刘雯萱(19398090)、贾沐雨(19398094)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基于机器学习的纯电动汽车续驶里程预测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于鑫泷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19251266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宋霄鹏(19251289)、贾芓瑞(19291234)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毕军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基于时空网络的高铁票价动态优化方法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赵欣怡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19251164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孙毕阳(19231017)、张晓玺(19251242)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基于车路协同技术的高速公路路肩开放共享管理策略及评估结果</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张新奥</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19251162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郭志新(19251007)、司丙鑫(19251099)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王江锋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面向地铁广告媒体精准营销的程序化购买平台研究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张成刚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19251312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袁洋(19251050)、张子恩(19251053)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李春艳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基于分布式鲁棒优化的高铁快捷货物运输轴辐式网络优化方法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许双松</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19251234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母昌旺(19251179)、李脉(19251009)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刘康琳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12306列车时刻表查询app设计与开发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袁越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19251025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林基乐(19251038)、徐英浩(19251311)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王福田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考虑交叉口延误的城市公交专用道网络设计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聂钦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19251308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李峻峰(19251252)、张婧慧(19271056)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岳昊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基于增强现实技术的交通指挥现场辅助系统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毛俊彦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19251307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周世豪(19251298)、王茗(19251158)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吴亦政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关于北京朝阳站和西站间的定制换乘接驳运输规划</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19251149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李远航(19251121)、韦金岸(19251076)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蒋健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基于互联网评论信息与问卷调查数据相融合的交通运输民生实事满意度评估系统研究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邢嘉盟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19398027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孙正骁(19398022)、王恩泽(19398023)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地铁车厢及站台客流拥挤程度可视化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廖羽琪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19251066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刘霏(19251256)、王丁宁(19251071)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周玮腾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北京南站高铁列车晚点后的地铁列车开行方案</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习晶晶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19251045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黄嘉琦(19251146)、李馨慧(19251010)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张红亮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基于数据驱动的城轨列车关键部件预测性运维方法研究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19251250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向彭(19251215)、刘威东(19251094)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辛格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高速铁路列车时空服务网络构建及评价指标分析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吴智明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19252020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彭陈(19252016)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佟璐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城市轨道交通站点步行范围及其影响因素分析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19301089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许浩喆(19251134)、徐世依(19301103)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高承载车辆共享公交专用道可行性分析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张惠昕</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19398097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崔鹏(19251246)、郑若翀(20301153)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谷远利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基于Anylogic的列车追踪间隔特点研究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陈天宇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19251302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胡颖(19251248)、叶艳佳(19251023)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张进川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面向双机场接驳需求的轨道交通列车运行优化仿真研究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李泽丰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19251150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冯村(19251004)、温棹华(19251019)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奇格奇、黄爱玲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城市轨道交通上下列车客流仿真模拟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董桔华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19251275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高婕(19251201)、李子一(19251281)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郭建媛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北京交通大学周边公交线路的延误研究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邹小川</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19251272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李苏(19251254)、蔺文谢(19251196)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智能网联模块化公共交通的调度优化研究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闫萌雨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19251168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李欣然(19251093)、程家宝(19251142)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岳昊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冷链运输充电桩规划设计研究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覃幸璞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19251111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郭宗耀(19251089)、郝天瑞(19251226)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自动驾驶出租车对出行行为影响的建模分析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都钺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19251003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王嘉轩(19251072)、高知韵(19251224)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陈旭梅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共享单车驾驶性能实时评估方法及检测装置研发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李昊星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19398099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段桐威(19251200)、李劭言(19251209)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自动驾驶环境下相邻车驾驶人的意识行为分析以及险情评估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刘苏莹</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19252044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王纪磊(19292047)、付宇轩(19292037)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谢东繁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基于数据驱动的电动公交车电池剩余容量估计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王竞琛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19251073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邹健贤(19251167)、唐冠群(19251015)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张文义、奇格奇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铁路席位资源分配仿真优化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19251064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马浩凯(19251067)、蒋志斌(19251063)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佟璐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网络化运营条件下首都机场线的动态编组开行方案仿真研究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谢林源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19251310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杨铭枢(19252054)、贺平(19251303)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张文义、黄爱玲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城市轨道跨线运营</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芦嘉龙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19251040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王瑞成(19251291)、杨沛鑫(19251021)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周玮腾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基于EEMD-GSVM的航班滑行时间预测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袁新星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19251294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王鸿宇(19251155)、邓苏恬(19251274)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姜秀山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城轨虚拟编组列车运行组织与仿真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徐健一</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19251159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张鹏宇(19251082)、徐小明(19251047)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面向出租屋场景的家具家电一站式租赁综合服务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王靖如(19398024)、周志威(19251055)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彭子烜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基于惯性导航+GNNS的高铁线路质量检测仪的里程定位算法研究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朱帅龙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19231079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骆卿阳(19251306)、张浩天(19251267)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王福田、唐源洁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基于协同过滤推荐技术的驾驶员分心行为驾驶特征库关键技术研究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李俊睿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19251206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郑煜(19251220)、邓志龙(19251198)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钱大琳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融合迁移学习的人工蜂群算法求解旅行商问题</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程赋琛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19252032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高浩源(19252035)、高宇航(19252036)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小运量智能轨道交通系统在大型社区的应用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庞立言</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19251068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吴玥(19251077)、李腾龙(19251092)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鲁放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基于MATLAB的相继平均算法（MSA)实现与案例分析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郝延铭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19251203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胡卓君(19251204)、齐妙(19398019)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佟璐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自甘风险规则于体育活动中的实际应用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周明壮</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19261088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王柏政(19261080)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高校开除学籍处分的司法审查路径研究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龚卓一秀</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19261067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王璐(19261081)、余晓蝶(19261085)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尹婷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快递物品丢失或毁损限额赔偿研究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杨戈</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19261057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王韵晗(19261017)、袁畅(19261062)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孙向齐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刑民之间：“欺诈”与“诈骗”的司法认定研究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贺言</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19261005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张禧悦(19261028)、宁伟泽(19261010)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社区养老制度可行性分析——对《老年人权益保障法》的实证性回应</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姜晨曦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19261006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冯霞(19261002)、陈瑞(19261001)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李巍涛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铁路旅客运输中儿童票存在的问题及其完善</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代婉婷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19261122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张心路(19261026)、徐铭浩(19261019)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张长青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论道路交通监控系统的行政规制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宗砚芳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19261090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魏云岫(19261082)、段安迪(19261065)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李巍涛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网络直播营销产品质量问题各方主体责任</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李若星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19261040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刘孜涵(19261044)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张长青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疫情防控下紧急状态对公民基本权利的克减——以隔离政策为例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谭春阳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19261050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王菲语(19261052)、高华(19261004)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裴洪辉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关于民法典中债务人怠于行使债权的情况研究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卿莉莎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19261073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彭彦荣(19261072)、陶佳绘(19261078)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王俣璇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个人信息保护的知情同意规则在我国移动应用的场景化适用的类型分析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丛芳远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20261003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李梓玄(20261051)、董语萱(20261004)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王毅纯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民事诉讼中电子送达的确认规则研究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吕晔</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19261071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赵晋易(19261086)、栾嘉静(19261123)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侵害具有人身意义特定物的精神损害赔偿研究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许梦晴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19261084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索朗央拉(19261077)、任璐阳(19261074)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少数民族考生高考优惠政策的效应及其检讨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刘玮</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19261045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单增卓嘎(19261118)、阿尔艾·木汗(19261032)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裴洪辉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从国际法律责任角度分析归纳学界对日本核排放的看法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张睿晗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19261114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于姝颖(19261109)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南玉霞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交通运输综合行政执法系统改革分析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陈子力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19261063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崔文凯(19261064)、米玛加措(19261120)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孙向齐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新兴电商直播技术对传统乡村振兴的影响探究——以四川省遂宁市蓬溪县常乐镇拱市村为例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叶子畅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19312051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梁欣宇(19322050)、王明卓(19211023)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中国螺蛳粉行业发展驱动因素探究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马嘉彗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19271098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齐晨钰(19271159)、童婧(19271103)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陈静茜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高校融媒体数字平台建设方案组织架构设计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尚伊格</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19322057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冯雅艳(19322004)、陈冉(20281105)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赵艳明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探究民众对新冠疫苗认知情况以及态度行为的发展变化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袁思渝</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19322033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阿依克孜·买合木提(19322038)、叶雨嫣(19322032)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黄彪文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中国纪录片海外网络传播力建设报告（2019-2020）</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刘惠仪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19322052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王秋阳(19322059)、张典(19322067)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赵艳明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浅谈当代大学生“内卷化”现状——关于其成因、心理表征及缓解途径</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陈丹宁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20271001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幸翔宇(20271252)、朱子铭(20271201)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基于电化学的特殊浸润性膜的制备</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19271093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曹航(19271233)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戴春爱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石墨相氮化碳构建生物适配体传感器的研究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王滢涵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刘溥原(19272044)、宋嘉琦(19272051)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丁克俭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差频产生中红外超短脉冲激光过程的动力学研究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王博林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19271190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丁涛(19271062)、白宇(19271117)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苏鑫杨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Au-MnO2区域共负载促进SiC太阳能分解水制氢性能研究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杨丹丹</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19271253</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多重恒定应力加速寿命试验的最优设计问题研究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赵婉卿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19271172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张雯婕(19271257)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桂文豪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高灵敏度宽带超声换能器声电匹配方法研究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邵嘉麒</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19271070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余栩睿(19271078)、陆虹旭(19271158)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冰菜的纳米膜无土栽培探索</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戴昊鸣</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19271235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陈斯琳(19271205)、肖屹(19272022)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晏琼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纳米酶对心梗后损伤心肌的保护作用与机制研究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张泽华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杨永坤(19271227)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王海滨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几类图设计的相交数问题</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罗香茹</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19271186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易佩蓉(19271197)、刘玢乃(19271219)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圈量子引力理论与虫洞物理学</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陈思名</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19271060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刘欣远(19271096)、刘飞扬(19271095)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基于液态镜头的3D成像技术的改良方法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谭锦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成雨婷(19271090)、廖一庚(19271010)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分子手性的经典理论与量子理论研究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姜悦麟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19272005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胡靖暄(19272004)、李博文(19272006)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牛英利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纳米颗粒生物合成的优化调控</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金尚坤</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19272037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祝英航(20272059)、王嘉骏(20272050)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成喜雨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Ce3+能量传递对硅基Tb2O3发光特性的改善</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王肇军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19271106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邓竣谦(19271035)、任旭东(19271100)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衣立新、王申伟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基于近红外光谱研究水果糖度模型的改良</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姚松宇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19271019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龚亦康(19271005)、张昊(18321069)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基于事件触发和自适应动态规划的含执行器错误的未知非线性系统容错控制问题</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曹仁宇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19271175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殷航(19271167)、韩旭(19271180)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闻国光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Hopf分岔在列车蛇行运动方程中的应用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胡雯琦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19231032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卢嘉良(19231274)、王者浩(19271107)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曹鸿钧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Starters的相关构造及应用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于哲男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19292049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辛梓源(19251216)、郑尔文(19221116)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常彦勋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可调控型饱和吸收体及其在脉冲固体激光器中的应用研究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唐康富</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19271188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许维琛(19271194)、宋道赟(19271223)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彭继迎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奶牛热应激反应相关基因转录组测序分析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20272051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王瀚启(20272049)、盛哲嘉(20272046)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基于L0-L2范数约束的投资组合优化方法研究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郑亭亭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19271144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张雨欣(19271029)、李扶勋(20271121)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孔令臣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数据驱动下石墨烯凝胶多孔结构的可控构建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张雅茹</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19272030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陈怡静(19272032)、康亚冬(19272038)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颜鲁婷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TREM2与AD关键蛋白互作分析方法研究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杨致远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20281058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许斯淇(20271139)、周雷竣(20211123)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磁性纳米颗粒的合成调控研究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龙嘉鑫</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19211138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罗琨(19272046)、李美萱(19272039)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成喜雨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基于修正EMSR模型的机票定价与分配研究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宋凌宇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19271071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冉文宇(19271069)、林伟琛(19272012)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肺脏脱细胞基质源生物材料的制备及其生物相容性研究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孔祥源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20272038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陈逸洲(20272034)、张津玮(20272056)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王海滨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基于线扫描的激光超声表面缺陷检测方法研究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任丁聪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李思佳(19271184)、卢鹏福(19271046)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纳米酶预处理干细胞的氧化应激保护作用研究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杨永坤</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19271227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杨茂源(19271137)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王海滨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防伪查询数学虚拟演示实验系统开发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侯歆扬</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19271239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潘奕迪(19271249)、赵文斌(19271259)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范秉理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定数删失模式下贝叶斯推断和预测问题研究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王宇轩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19271275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刘思彤(19271042)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桂文豪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钢轨内疲劳微裂纹的非线性超声监测方法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刘佳文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19271157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高宇(19271153)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吴迪、王亚平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便携式温度标定仪的研制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张思敏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19271170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陈瑞琦(19271148)、林缘(19271011)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李家琨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基于半导体的表面增强拉曼散射基底的性能研究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宋汶龙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18272049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尹佳艺(19272055)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吴松梅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钙钛矿单晶的逆温生长特性研究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麻瑞书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20272042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陈逸菲(20272033)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吕乾睿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强度为3的正交表的构造方法研究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田明松</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19271189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刘泽平(19271185)、徐玉倩(19271281)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姜博川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扭秤测微小力</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王继辉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19271073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赖珏敏(19271124)、彭永琪(19271127)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周晓亮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外置数控激光功率衰减装置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李城霖</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19291065</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邻甲基苯磺酰胺的绿色氧化研究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孙世悦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19271161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杜佳欣(19271178)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半经典引力的对称约化模型及其能量条件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乔晓阳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19271099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周雨桐(19271057)、郑智元(19271115)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BBO晶体参量下转换量子光源的谱特性研究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张书瑞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19271141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高逸谦(18271006)、刘英俊(20271241)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李政勇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有机无机杂化钙钛矿铁电、压电特性研究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闫亿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20271282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朱雨桐(20271115)、裴宇飞(20271074)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探究压力诱导下无机非铅双钙钛矿的光电性质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庞洋洋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20271129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王家润(20271245)、杨晓茜(20271026)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混水平边缘耦合设计构造方法研究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臧荣琦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20271052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杨瑞洁(20271051)、吕茜茜(20271127)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姜博川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激光束照射肥皂膜现象研究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朱俊涛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19271231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马华(19271220)、税子炜(19221108)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彭继迎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基于威尔逊云室的辐射粒子观测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蒋潇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冯立乙(19271152)、刘灿伍(19271156)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一种增溶缓释型药物递送平台的设计和构建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陈厚之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20272002</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朱家华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基于DCM模型的城市内出行选择预测研究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白邈佶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19271204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张馨月(19271200)、吴蕴娴(19271193)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离子悬浮装置的研制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郑天翼</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19271114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褚子钦(19271116)、王仲贤(19271108)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周晓亮、孟令川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图像处理数学虚拟演示实验系统开发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贾明轩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19271182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王凯鑫(19271191)、肖璐(19211186)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范秉理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地铁故障应急调度优化方法研究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文嘉瑞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19271277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赵克田(19271286)、赵明宇(20271230)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孔令臣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基于单倍型全基因组关联的冰毒与海洛因依赖机制差异研究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宗保红</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19271086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赵佳璐(19271112)、高雯芮(19271091)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徐寒黎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电力市场的运作策略</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19271024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黎佳晔(19271040)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有机酸催化水热预处理促进秸秆酶解研究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何敬楠</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19271209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高行健(19271207)、胥忠湘(19271232)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成喜雨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饮食习惯对肠道菌群组成的影响研究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常全辰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19271147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高溪瞳(20272006)、丁佳玮(20272004)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张丽姝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基于部分观察数据的分支过程参数的估计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冯宇轩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19271206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刘凯文(19271216)、熊宇轩(19271252)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刘荣丽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基于孕妇体成分对造成不良妊娠结局的因素的统计分析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陈怡然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20271004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王圳川(20271022)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成喜雨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生物标志物TREM2与Abeta超微病变进程相关性研究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20271014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吕文静(20271015)、张瀚哲(20271196)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测井曲线预测的优化方法研究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董一飞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19271036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胡超恩(20271035)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孔令臣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超表面太阳光吸收器的介质太阳光吸收研究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赵浩博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20272058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许哲(20272053)、张家硕(20272055)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富鸣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厨余垃圾原地处理装置的研制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曾祥昇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19221325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杨东磊(19221322)、郑兴东(19221328)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周晓亮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多尺度分析在股票交易中的研究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陈宗芹</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19271262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张慧琳(19271284)、胡康迂(19271265)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冯国臣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金属丝熔断综合自动测试仪的研发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赵宏瑞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19251140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辛嘉琪(19221261)、严至成(19221321)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张永欣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乳腺癌表达差异基因的鉴定及其靶基因SNP与发病风险的META分析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19271133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杨珂凡(19271139)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朱运峰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基于深度学习的机动车行程时间预测研究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田佳璇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19271250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李伯犀(19271243)、乐纹甫(19271242)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废弃物存储能量的探索</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张致远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19231288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吴梦娆(19231280)、彭文茜(19231276)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周晓亮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基于python的GUI不确定度评估软件的开发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胡思宇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19301091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朱明康(19271085)、龙万洲(19301094)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孟令川、张永欣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透明超疏水材料的制备及其应用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王筱钦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20272021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余润宇(20272026)、吴镭(20272023)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戴春爱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基于肿瘤微环境的免疫风险特征和预后因子研究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余梦媛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19271229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刘瑞宁(19271218)、易思桐(19271228)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徐寒黎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柔性钙钛矿太阳能电池的性能优化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赵芮伶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19271202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黎添(19271210)、吴瑞(19271278)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于浩淼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基于多因子模型的投资组合分析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张文欣</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崔睿溢(19271034)、农炳辉(19271047)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张作泉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有机发光材料溶剂效应的研究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王志越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19271164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朱嘉昕(19271174)、王曦(19271076)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孟令川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金属共掺杂改性石墨相氮化碳材料的改性研究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桂嘉仪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20272007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胡羽欣(20272009)、林潇(20272012)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建立新型投资组合模型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王淙毓</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19271075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齐冠治(19271048)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王周宏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分支过程和排队论的关系的研究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19271097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邹剑(19271087)、张天秀(19271027)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刘荣丽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快递运送方式的最优化探索</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杨培浩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19271018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杨君(19271226)、杨旭(18281222)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王周宏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关于DNA病毒的增殖研究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孙泽霖</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20272020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曲畅(20272018)、甘康(20272035)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纪丰民、付远辉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金属卟啉基共价有机骨架材料的制备与催化性能研究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李闻慧</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19271125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韩超(19271179)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负链RNA病毒增殖模式的数学模型研究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纪汉麟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19271241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黄元怡(19271240)、刘梦瑶(19271217)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纪丰民、付远辉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基于组合商品定理的消费行为变化研究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任展彤</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20271132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么佳禾(20271128)、许赛博(20271138)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溶液法制备可弯折柔性发光器件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张子洋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19271080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张舒雁(19271026)、谷明辉(19271092)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赵谡玲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病毒增殖与传染行为的元胞自动机模拟其他项目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王心宁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19272052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张旖垚(19272059)、高文韬(20272005)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纪丰民、付远辉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量子力学一维、二维定态、含时问题虚拟仿真程序开发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辛嘉琪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19221261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程轩泽(19271234)、白先觉(18271001)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牛英利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掺杂钙钛矿材料的制备和性能研究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单诗妍</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20272003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杨紫澜(20272054)、莫凯翔(17271242)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崔秋红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酸碱两步预处理促进秸秆糖化研究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赵明新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19271083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刘美萱(19271012)、郑昊佳(19271084)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成喜雨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基于调查数据的当代大学生幸福感的研究与思考</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苏元博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20271017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李嘉诚(20271010)、解文焕(20241271)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组稀疏结构投资组合优化方法研究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赵浩然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19271081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何新熠(19271238)、田雨婕(19271131)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孔令臣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理</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石墨烯复合结构纳米薄膜光学气体传感器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高骏杰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19271263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周俊豪(19271173)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陈云琳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dafny程序验证语言的教学平台的设计与实现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陆敏潇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19281284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李嘉海(19281305)、秦振东(19281287)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铁路气象数据采集与分析方法研究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胡从刚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19281127</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杨唐文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基于NURBS算法的点云数据曲面重建技术研究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潘盛豪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19281168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石鑫磊(19281170)、陈若宇(19281002)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杨唐文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专家知识启发的睡眠分期对比学习框架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熊家鸿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19221352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甘振良(19231088)、丁煜轩(19271120)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高铁动车组故障数据的挖掘分析与研究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袁田津津</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19231312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张缘圆(19231156)、陈渊婉(19281035)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丁丁、黄雅平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基于Nao机器人的人脸识别</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章澜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20281196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吴慧宇(20281188)、张芯铜(20281301)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基于动态功能连接的脑指纹识别</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谢瑞敏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19281265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王嘉琦(19281230)、王文宜(19281231)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基于时间敏感网络的列车通信网络技术研究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赵灵之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19281208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邹信喜(19281210)、邹异(19281211)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基于关系推理的生理电信号分类方法研究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胡一寒</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18281128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纪俊煜(18281129)、刘昱辰(19281166)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高效可靠的跨链溯源系统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张迪远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19281028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张红伟(19281148)、胡家伟(19281098)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常晓林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链选择协议对PoW系统抗攻击能力的影响</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王子扬</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20281053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王是(20281051)、沈贤兵(20281048)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常晓林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面向工控互联网组件的安全渗透测试方法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龙程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19281101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余澄昊(19281115)、杨春阳(19281112)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常晓林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数据感知的智能电机状态预测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杨圣普</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20281025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史婧月(20281014)、温礼宁(20281023)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景丽萍、王晶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多模时序数据自适应压缩算法研究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王怡童</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19281294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邱禹赫(19281288)、李昕宇(19281282)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瞿有利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融合因果推理和表示学习的交通事故预测方法研究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黄奕恒</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19281221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章轩韬(19291224)、张雨辰(19281029)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万怀宇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基于人工智能技术的医患互联新平台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吴泽凡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19291197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张泽华(19221028)、周翊琪(19231265)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张晋豫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BioDataPortal 生物医学数据库门户系统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李虹良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19281129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要嘉鑫(19211445)、王子杨(19281108)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周雪忠、夏佳楠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医学影像高分辨率重建方法研究及实现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王子悦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19211412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和洋(18211345)、梁艺骞(20398020)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贾彩燕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基于深度学习的盲道区域中障碍物检测和预警系统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余国栋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19281116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韦胜全(19281110)、马相龙(19281102)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基于知识图谱驱动的个性化教学过程管理平台研发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何一康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19251278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刘泽帅(19251284)、张亦驰(19271142)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许华婷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基于多端交互的3D虚拟公园导游系统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19281193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何一凡(19281187)、金旻奎(19281191)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刘渭滨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基于海量服务的智能推荐系统的设计和实现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刘正隆</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20281008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易虹宇(20281027)、舒江明(20281016)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基于深度学习的设备剩余使用寿命预测技术研究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舒航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19291212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杨欢(19221323)、高铭浩(19322006)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孙永奇、王志海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自然场景中复杂文本的识别技术研究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钟超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19281178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杨朝晖(19281174)、邓志坚(19281152)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孙永奇、王志海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低精度光线追踪算法研究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张大权</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19281206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李世康(19281194)、雷洋(19281192)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非标准车位检测算法的研究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唐家明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郑皓泽(19231211)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林春雨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CT视觉因果特征驱动的新冠肺炎诊断</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王晨旭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19281051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关昌昊(19281064)、王晓龙(19281084)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景丽萍、田丽霞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基于于无线干电极系统的脑波音乐软件设计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姜一恒</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19281039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廖清垚(19281044)、贾星昊(19281038)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基于多模态的生理时间序列表示学习方法研究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李明浩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19281069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李逸凡(19281071)、李驰(19281067)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基于自编码器的多变量时间序列异常检测研究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李润泽</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19281281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罗力(19281285)、周延晨(19301110)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面向智能家居的人脸识别软件性能优化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秦义钦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19281257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罗阳(19281254)、吴双(19281295)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赵宏智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区块链系统隐蔽通信及检测系统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彭泽灏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19281049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汪意(19281050)、唐莉雅(19281106)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基于数字孪生的铁路软件安全检测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苏慧敏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杜浩然(19281184)、高英杰(19281185)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面向图数据对抗攻击的鲁棒用户建模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邹宇轩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19281241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周俊丞(19281237)、张秋豪(19281207)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黄晓雯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面向FPGA的变异分析工具</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胡锦鸿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19281278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覃贤浩(19281151)、王孟菲(19281082)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基于计算机视觉的菜品识别系统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陈晓雄</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19221214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王星博(19231182)、李冰(19281041)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尹辉、黄华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数字孪生技术的校园应用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戴斌斌</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20281239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余萧(20291127)、王亚鹏(20281328)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基于标签的人脸编辑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周皓霖</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19221269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罗鹏程(19231175)、肖文宽(19271135)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基于深度学习的文本情感分析及其应用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王鸿宇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19281136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翟玟倩(19281274)、赵淑婷(19281300)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孙永奇、王志海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基于智能合约的分布式可信访问控制系统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黄治城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19291007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刘国涛(19281074)、夏焱(18281167)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基于排队长度预测的I-SIG数据投毒攻击检测与防御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贾敬淇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19231092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桂若楠(19281156)、桑宇诺(19281103)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童恩栋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铁路线路规划系统的研究与实现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19281251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陈韬宇(19281244)、邹涛(19281271)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翟高寿、刘峰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基于深度学习的人工智能虚假人脸取证</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李元昕</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18322041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曾华松(19281027)、张开元(20301059)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李晓龙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基于内核源码的操作系统兼容性测试软件的研究与实现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王子潇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19281139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西鹏飞(19281142)、王雨潇(19281171)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翟高寿、刘峰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大规模社群图片搜索系统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19281273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张雨辰(19281269)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邬俊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基于时间序列的多光谱图像分类技术与蔬菜病虫害预测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严坤浩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19281266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邓耘昊(19231111)、张子健(19231077)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王志海、刘海洋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面向高校学生的智能垃圾分类系统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崔志捷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20281038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翟凯智(20281195)、关振凯(20281240)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基于知识图谱的华北平原地区农业知识问答网站</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周正忠</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19241285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罗允(19211400)、徐婷婷(19281087)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原继东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基于多维时间序列分类技术的签名识别的研究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19281243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段丽涛(19281246)、张馨月(19281270)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王志海、原继东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基于知识图谱的研究生志愿填报智能问答系统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徐鹏涛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19211247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李钱(19291038)、张康睿(19398044)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刘海洋、孙永奇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基于车辆重识别的车机跟随系统设计与实现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张文浩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19281057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朱劲涛(19281061)、冯泽坤(19281036)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安高云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基于行人重识别的人机跟随系统设计与实现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李妍兵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19281163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黄冰妍(19281006)、俞朝阳(19281146)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安高云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宽基线光场图像深度估计方法研究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乔冠涵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19231198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王诤(19281202)、陈煜彬(20231244)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基于IntelPin的污点分析设计与实现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王诗睿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19281083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李梓炜(19281072)、徐靖尧(19281024)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彭双和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基于外观的二维视线评估模型及应用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19281275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何旺胜(19281277)、董逸箫(20281205)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黄雅平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基于深度学习的RGB-D图像语义分割</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那仁满达</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19231146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苏鹏龙(19231179)、唐敏恒(19211405)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张淳杰、丛润民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纹理图像引导的深度图像超分辨率重建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19281045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谢伟星(19281054)、罗飞彬(19281047)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刘美琴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基于TEG出凝血分析与预警系统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王泽璇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19281086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涂毅(19281080)、左芮(19281091)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徐保民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老照片智能修复系统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陈铠强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19281183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保龙(19281182)、顿珠措姆(19281302)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跨共识区块链中心度监控系统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19281224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李紫晶(19281222)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智慧实验室跨场景目标跟踪系统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雷徐扬</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19281280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黄文(19281279)、徐诗朝(19281203)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岑翼刚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基于深度学习的多端发票管理系统设计及实现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张世东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19281299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谢清月(19281296)、阮弘基(19281289)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尹传环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虚拟现实在新型教育方面的应用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张岩松</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19281268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张云鹏(19281030)、蔡超(19281032)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任爽、王博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基于全身动作捕捉装置的人体动作评估系统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孟小龙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19301041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侯世博(19281219)、罗伟(19281225)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碳排放数据模型研究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欧阳宗媛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19271067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陈夏天(20271031)、兰茂霞(20271066)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周围、靳小燕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青少年人工智能素质教育实验设计与实现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耿铉清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19211265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葛兆威(19211264)、向浩然(19211245)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周围、靳小燕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基于神经网络的船舶检测预警系统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张祯意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20271287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许柏恺(20251197)、夏翊程(20281054)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贾彩燕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重载铁路货车轴温数据处理系统开发设计与应用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刘峻铭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19281223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黄翀(19281220)、骆雨泽(19281226)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白岩慧、李红辉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基于虚拟现实的计算机组装实验的设计于与实现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杨仕卿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19281056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刘凯(19211175)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基于脑机接口的人机协同演奏</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李成龙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19301118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缪新宇(19301111)、廖映帆(19281073)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医学领域自动问答系统研究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陈怡洁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18281121</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徐金安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训练鲁棒性更好的机器人操纵策略</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张镕韬</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18281116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曾迪(18281114)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郎丛妍、韩升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车载网络中车辆位置隐私的分层处理与保护</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冯泽龙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19281095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古砚锋(19281096)、吴游(19281111)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基于深度学习的人脸佛像匹配软件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刘宇轩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19301013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刘慧杰(19301012)、庞双双(19301016)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魏小涛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基于深度学习的皮肤病检测应用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林靖</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19301038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张丹丹(19301080)、李明航(19301035)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车啸平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基于用户特征和深层卷积神经网络的个体移动预测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苏宇飞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19301126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孙德乐(19301127)、周建平(19301137)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李亚慧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意图驱动的网络形式化验证方法研究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李昂</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20301162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付晋吉(20271271)、张榕盛(20271054)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李亚慧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基于用户体验的VR晕动症影响研究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范英杰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19301031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贾淞宁(19301034)、李昕航(19301037)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车啸平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医疗化验单内容识别与解读应用开发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朴纪名</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19301097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马聪(19301095)、任玮晟(19301098)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刘海明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一种新的鲁棒模糊粗糙集特征选择算法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杜晨曦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19301058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陈增剑(19301143)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杨燕燕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基于深度学习的网络流量异常检测系统的绕过攻击及防御方法研究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郭洪基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19301088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薛喻锴(19301104)、周广阳(19301108)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李亚慧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虚拟现实环境中用户信息感知研究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19301056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崔思聪(19301057)、金于淮(19301061)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车啸平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基于深度学习的红外与可见光图像融合研究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乔赛文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19301154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任文凯(19301156)、罗宝泉(19301151)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基于机器学习的车辆轨迹优化模型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赵治宇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19301024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吕炎明(19301014)、郐世扬(19301027)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陈旭东、王子洋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面向人机物互联的新能源汽车智能app</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郑蔚然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19301026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武仪(19301019)、吴伯泽(19301017)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鲍鹏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基于深度学习的低光照图像增强研究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高浩雨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19301113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胡皓舒(19301115)、张东植(19271169)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整合少儿编程教育功能的线上rpg游戏编辑器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张沛璇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19301081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李欣宇(19271213)、张林(19231130)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冯凤娟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基于半监督深度学习的实时车辆跟踪算法研究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19301130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苏宇飞(19301126)、孙德乐(19301127)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基于深度学习的网络文学审查系统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李可心</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19281042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熊师意(19301074)、杨璐歌(19301078)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冯凤娟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基于RISC-V的操作系统设计与实现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李季泽</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19301147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何靖瑜(20301099)、盛文皓(20301169)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模糊图片清晰化处理</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张滢</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19301023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衣泓竹(19301021)、李雅婷(19301010)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用于网络流量异常检测的结合反馈机制的在线学习方法研究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徐皓</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19301075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潘炎灵(19301067)、夏华泽(19301072)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李亚慧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面向手机惯导的DNN路线跟踪系统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张姝</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19301083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袁绍潭(19301162)、畅紫涵(19301085)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高睿鹏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基于多源数据融合的首都地铁无感出入站与出行数据分析系统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韩鑫龙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19301114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蔡明宇(19301112)、黄千垒(19301116)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鲍鹏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基于群智感知的道路状况感知平台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张宇彤</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19301082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杨笑千(19301077)、赵任生(19301084)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车啸平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IBN意图描述语言的设计与实现研究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吴昊蔚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19301018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徐芃益(19301020)、曾帅淇(19301022)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李亚慧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基于图像识别的铁路联锁系统UI测试工具的设计与实现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肖睿彬</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19301102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黄喆恺(19271066)、张正(19301106)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苏景昕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物品线上挂失，报备与找回系统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顾俞凯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20291196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赵苗苗(20281099)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曾国宏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太阳能自动浇水控温旋转花卉培养箱</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唐庆</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19291132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陈慧颖(20291005)、康文茜(20292035)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邸珺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基于实时识别焦虑情绪的脑波节律研究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张旭博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19291254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薛梦洁(19291247)、杨佳琪(19291248)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基于内模控制的飞控系统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刘俊生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18291237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王怿瑾(18291210)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徐建军、董春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高校二手书回收利用系统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张凯涛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20291161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杨添(20281094)、王雨桐(20281089)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基于智能识别算法的超长图片分割软件开发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冉旭琴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20291018</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张大海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基于机器视觉系统的实验器件智能分类收纳装置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白宇璇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19221330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贺浩楠(19221307)、高泽庆(19221334)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摇头眼震检测系统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王玥</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19291193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夏闻雨(19291198)、徐雨菲(19291199)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王保华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基于智能预测算法的家庭降噪系统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李亚宣</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19291126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魏亚彤(19291218)、杨涵(19291222)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张大海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便携式电容电感测量装置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19291106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冉子艺(19291098)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食堂选座地图</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唱佳慧</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20291003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华浈(20291169)、吴相廷(20291088)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叶晶晶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要药灵—基于单片机的智能无忧药箱装置设计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郭珊宁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张洪玮(19291111)、孙孟斌(19291101)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考虑电力交通融合的应急资源优化动态调配策略研究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白天瑶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19292029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樊雅鑫(19292035)、聂楷迅(19252015)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悬浮、驱动一体化磁悬浮系统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杨湘文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20291188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王金恺(20292022)、朱峻良(17291213)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实验室仪器管理及跟踪网站开发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赵泽均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19291027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谌雨佳(19291028)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便携式无线虚拟示波器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李菲</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19291124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鲁秦怡(19291012)、于斌(19291140)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王立德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伪全息透明迷你桌面显示屏</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陈宣亦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19291003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刘超平(19291008)、谭嘉雯(19291131)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王邦柱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自动浇花系统设计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刘云涵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20291240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何锦仪(20292033)、张林凯(20291252)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曾国宏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磁悬浮小车模型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郭潆蔚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19291233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张乔(19291252)、张乐天(19291142)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曹君慈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Risino主动降噪音响</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田明基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19291214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解晓爽(19291206)、陈英杰(19291201)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基于地铁牵引供电计量系统的数据可视化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李林璟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19291153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汤艾悦(19291243)、王宇哲(19291196)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叶晶晶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简易风压传送装置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许程荣</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19291136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唐庆(19291132)、徐远航(19291135)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邸珺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智能配送无人机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张毅龙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19398083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庄梓伸(20291226)、刘俊生(18291237)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徐建军、赵与辉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防丢失智能行李箱</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彭永亚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20291181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张静(20271229)、温儒楠(20292048)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水下管道检测机器人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管心语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19291035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赵舒娅(19291058)、谢佳怡(19291021)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基于GaN器件的快充充电器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林明聪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19291156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刘家瑞(19291158)、杨玉琳(19291107)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基于树莓派视觉识别厨余垃圾处理系统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夏彬蓉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19291053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郭珊宁(19291005)、王勇(19291019)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基于脑电控制的无人驾驶系统设计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方圳楷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19291034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张盛(19291056)、王凯(19291048)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轨道车无线充电设备</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王春昊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20292021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田佳璇(20291020)、赵怡(20291031)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垃圾分类智能机器人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王威彬</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19291050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刘佳佳(19291039)、王吉祥(19291047)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基于卷积神经网络的智能垃圾分类系统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赵舒娅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19291058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董永乐(17291039)、张冉怡(19291055)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计及气—电耦合的城市配电网重要负荷快速恢复方法研究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单泊洋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19292033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方雅彤(19292036)、杨玉东(19292018)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基于图像识别的节能照明系统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董永乐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17291039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董家竹(19291032)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基于商场购物情景下的自动跟踪、引领机器人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朱益聪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20291194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徐奕璐(20291187)、吕聪康(20251127)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聂晓波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基于机器学习的电力故障检测方法研究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邰穗安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19291171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白旭(19291030)、赵文轩(19291170)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张大海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基于DSP的孤岛逆变器控制算法设计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陈全龙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19292031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李孟桐(19292039)、汤广博(19291165)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吴翔宇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自动化桌面清洁</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詹凯程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20291290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范金鸽(20292004)、王昱融(18291049)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地铁场站智慧能源管理系统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黎彦君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19291238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杨晓晗(19291137)、闫一丹(19291029)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AGV路径规划与充电设备研究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19291213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蒲春阳(19291187)、李硕娜(20292014)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基于交互通信系统的直线感应电机追踪控制策略</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皮怡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张文娇(20291029)、徐志锋(20291024)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六自由度波浪能量收集装置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王金恺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李俊坤(20292013)、刘天力(20292015)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智能充电桩路径引导</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王鹏飞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19292011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栾尔恪(19291172)、党壹壤(19292002)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应用于GaN器件的3D打印散热器设计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张艺哲</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19292025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陈龙(19291088)、康艺文(19291179)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邵天骢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基于python的文献搜索程序</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闫家庆</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19292055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丁进(19292034)、刘世盛(19292041)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郭希铮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电动自行车应急充电器制作</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张吉奥</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19292021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马丽华(19291014)、田晓枫(19291133)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基于ssvep的机械臂控制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赵一骁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18291058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吴博宇(19291052)、王玉婷(19291051)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徐建军、赵与辉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智慧教室新风自动控制系统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祁嘉宁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谢金伊(20291157)、张玲(20291223)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倪平浩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基于无线传感网络技术的智能环保监测系统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贺浩楠</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19221307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夏彬蓉(19291053)、张小龙(19291057)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微型信号发生器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张欣婷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19292024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刘玉溪(19291185)、刘磊(19291184)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曾国宏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基于无人机的重点区域空气质量监测平台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19291048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王吉祥(19291047)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基于PID算法的自平衡小车</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戴亚梅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20291072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刘玲(20291079)、蔡雨泽(20291068)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扫码共享手机无线充电宝</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19291235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朱玉翠(19291228)、孙孟斌(19291101)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基于声电联合法的微粒缺陷定位装置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谭欣雨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20291279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焦学文(20291109)、邱伟帆(19292044)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孙继星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利用接近开关实现金属物探测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陆重阳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19291160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刘惠增(19291157)、曾盈(19291223)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张和生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直流保护实验样机研制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19291127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陈海阳(19291119)、张成芳(19291141)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含有位置测量装置的轨道及轨道车设计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章磊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樊瑶月(20292007)、邵竹萱(20292018)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基于单片机开发的环境监测仪</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孙阳鸿瑀</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20291019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曹越(20211219)、徐文杰(20291023)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基于物联网的智能滑板</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孔绍安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19291180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陈帅帅(19291173)、温儒楠(20292048)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基于EEG信号专注度分析系统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徐智超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19291081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叶广(19291083)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面向自动驾驶的线控底盘仿真平台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王义超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19291075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崔浩宁(19291061)、张颙麒(19291085)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多端口直流断路器样机研制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朱希言</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19291144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殷强龙(19291139)、张钰岩(19291143)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智能汽车外景识别与反馈软件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潘靖</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19291072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吴梦(19291077)、周凌坤(19291086)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基于EEG的驾驶疲劳监测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19291068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阳筱雯(19291082)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生活垃圾分拣智能机器人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喻崇林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张盛(19291056)、吕佳诺(19291040)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徐建军、赵与辉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自动化智能家居</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陶振宇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18291140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黄远志(20291108)、王昱融(18291049)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水下机器鱼运动控制研究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段欣然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20291195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陈涵涛(20221190)、汤艾悦(19291243)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耳机的音频分频器与电信号分析的研究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赵宇轩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19292026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洪龙飞(19291203)、郑帅(20292057)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徐建军、赵与辉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非接触式智能导盲杖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卢书同</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19291186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马琪月(19291211)、马宇坤(19291210)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倪平浩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基于无人机与机器视觉的智能化多模式消杀</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张子琛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郑帅(20292057)、岳一凡(20211454)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疫情区垃圾自主收集机器人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刘雪琪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18291012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张梓旋(18292056)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无人机蜂群控制策略的研究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王怿瑾</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18291210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余菡(18291089)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智能鼠标设计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李俊莹</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18291131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张喆(18291122)、张洪宇(16231053)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智慧教室自动照明控制系统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崔骋志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曹子昂(19291118)、李好(19291125)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倪平浩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智能家居节电系统设计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戈思凯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19291176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张晓雅(20291098)、丁伟(21291129)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徐建军、赵与辉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风机叶片的检测的无人机应用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王皓楠</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20291152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张广伟(20291159)、刘天哲(20291146)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赵与辉、徐建军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智能配送机器人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沈翔珑</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18291272</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考虑行人运动特征的城市轨道交通网络疫情传播机理与建模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杨沛然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19231151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张渡淯(19231262)、陈海丽(19311001)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吴建军、屈云超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考虑客流不确定性的城轨线网碳排放计算方法研究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卢子轩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19211368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陆彬捷(19211369)、丁依捷(19211356)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基于雷达探测的隧道内车辆安全行驶监控预警系统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19251102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汤展翼(19251100)、袁浩睿(19251107)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蔡国强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无人机机载交通目标跟踪控制单元研发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范昱宏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19251143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吉明阳(19251148)、曲桐欣(19251180)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王志鹏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重大疫情下的高速铁路列车动态编组与调度的有关研究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张天晴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19231313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董晓堃(19231295)、卡米里江·阿里木(19251280)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王义惠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轨道交通枢纽导向标识优化设计研究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张佳柠</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19251161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许妍(19251135)、孙雅妮(19251130)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基于slam的机器人循迹运行的模型与算法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兰恭鉴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19211012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陈雨辰(19211002)、李康玮(19211013)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王义惠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MIMO-OFDM信道估计IP核的设计与实现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雷雨晴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19292006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胡子一(19271065)、陶洁婷(19291046)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基于边云协同的铁路防灾监测网络资源优化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张芯语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19251108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闫吉颖(19271260)、江頔妮(19231093)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地铁车站行人异常行为识别技术研究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闵支柱</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葛溢(19251033)、罗淼(19251305)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魏秀琨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基于低功耗无线通信的感知终端设计与实现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董潇宇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19211164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王海旭(19211148)、王潍(19211182)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许荣涛、艾渤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基于车路协同的交通流量智能控制方法研究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李尚宸</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郑雪明(20211060)、尹环(20211055)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城轨通信信号类风险点状态监测预警系统研发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涂志杨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19211373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徐安策(19211377)、吴迎众(19211374)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大型活动大客流下城轨线路列车调整与客流控制的模型与算法研究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张志媛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19211031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陈思源(19211001)、张选南(19211030)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王义惠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城市轨道交通系统典型事故分析及知识图谱构建方法研究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豆一萱</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19251223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张荠尹(19251084)、熊纯(19251233)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考虑组分间互操作性的城轨信号可靠性评估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王春阳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唐宇(19211342)、杨修远(19211379)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WiFi6链路级收发机设计与实现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蒋梦晗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19271038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蒋逸(19211169)、易伟智(20211028)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沈超、许荣涛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基于知识图谱的智能答疑系统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刘冠兰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20211074</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基于拓扑的城轨系统风险耦合关系建模与风险特征分析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刘金鑫</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19211015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李曦玮(19211014)、马炜凯(19211017)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基于数据驱动的高速铁路暴雨风险评估模型及预警平台构建方法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胡雅慧</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19271094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林欣(19321078)、余思淦(19271283)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Polar码译码器IP核的设计与实现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李卓音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19211173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张绮璇(19211192)、金石麟(19211424)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沈超、艾渤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基于奶酪模型的城轨电气系统火灾致因机理与控制方法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谢珂</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19271225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郭嘉博(20251181)、盛惠玥(19211019)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王艳辉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高铁货运车厢装载方案优化及系统开发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陈茂槐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19251086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郭嘉琦(19251114)、王淼灏(19251103)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基于边云协同的铁路灾害防控系统设计与开发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李天君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19221276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徐文豪(19211248)、陈思豪(19211099)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基于文本机器学习的轨道交通运行故障智能分类方法研究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陈德威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19251170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张曙皓(19251193)、吕陈浩(19251178)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铁路物联网的大数据可视化与知识系统设计与实现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温志春</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19221349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丁岩(19211004)、李浩辰(19211133)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许荣涛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恶劣天气下高速列车运行图自动调整优化模型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汤佳桐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19251070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潘晶晶(19251154)、杨谨泽(19251079)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城市轨道交通列车故障救援的应急预案</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巨妙玉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19211043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马觉凡(19221015)、唐国权(19221018)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王义惠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基于超声导波的钢轨损伤评价系统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唐伟峰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葛超(19251005)、宋琪(19301125)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蔡国强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基于脱轨场景的轨道交通系统知识图谱构建与分析方法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覃雅兰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19251112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黄思齐(19251035)、李匀皓(19281043)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基于目标检测的高速公路巡检机器人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杨义夫</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19211288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孙梦宇(18311033)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宿帅、侯涛刚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不同灾情下基于GIS的应急避难场所快速筛选技术</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王若楠</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19251157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刘臻(19251124)、邵茗轩(19251213)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城市停车泊位共享的管理机制研究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马建保</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19251257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赵研(19251269)、张伊婷(19251052)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基于强化学习的攻防系统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肖云轩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19726069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李明翀(19726006)、田芸嘉(19722062)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基于机器学习的方言地域识别系统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赵子龙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19722039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庞博(19722104)、张垚杰(19722112)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原继东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为求职群体赋能的垂直闭环式"八面玲珑“小程序设计与实现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曾岚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20722002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梁仲乐(20722092)、王锦(20722022)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终端网络信号障碍自修复WiFi系统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谢宇翔</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19721072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王锦(20722022)、沈忱(19721064)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梁亚楠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蘑菇基地物联网系统研制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彭雨晞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20721017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赵梓琳(20721039)、罗彬玮(20721016)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魏学业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基于图像识别技术的水中余氯检测方法研究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何星辰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19723007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李兆飏(20722090)、房剑坤(20722004)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原继东、田秀君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基于情绪识别的心理预警分析系统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张瀚文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19721079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李明禹(19721052)、吴昊天(19721028)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余贶琭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基于图像识别的水中磷检测方法研究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刘珂</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19723052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罗依诺(19723017)、徐博洋(19722071)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田秀君、原继东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基于图像处理的婴幼儿视力筛查软件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石晓睿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19722105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简雪儿(19722094)、熊卜翰(19721073)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胡秉谊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基于知识图谱系统的国外高校信息查询与智能问答</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耿莉滢</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20721006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熊俊君(20722114)、王骞(20722105)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地质与气象数据可视化综合平台设计与实现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张自强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19722077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祝宇浩(19722080)、王若瞳(19722067)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基于Meta分析的厌氧氨氧化污水处理系统生态功能的研究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高晗凯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19723047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杨文菲(18723085)、蒋小玉(18723014)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姚宏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盐地碱蓬膳食纤维的研究与利用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石九合</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18723028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刘海博(18723066)、刘昱彤(20723059)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田秀君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车载雨披</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曹仕豪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20722042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王伟同(20722064)、王开禹(20721026)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余贶琭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基于Android的学习管控APP设计与实现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陈翱天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19722002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王鼎霄(19711027)、靳黎瑞(19722012)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原继东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基于校区特色的趣味学习交流平台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王政君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19722069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余佳璇(19722032)、陈昭宇(19723003)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原继东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校园无人配送机器人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屈博洋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19721062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王一冉(19721023)、赵志浩(19721034)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谢文超、于航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高精度3D点云重建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吴思涵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20722029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黄家源(20722084)、沈博涵(20722015)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推演仿真对战模拟系统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王紫鸾</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19722031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张萁名(19722115)、党文科(19722042)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探究土壤中不同微塑料对有机污染物迁移的影响</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刘心语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18723020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李梦瑶(18723015)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丁国玉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实验室危险气体监测报警和智能换气系统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刘剑侨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19721057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潘赫楠(19721060)、刘宇轩(19722016)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基于公共品实验的奖惩机制研究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李欢倪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19725013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吕吉坤(19711022)、高嘉仪(19711047)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信息安全漏洞公告对企业市场价值影响的实证分析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陈健龙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19711001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徐海杰(19711033)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高铁发展对民航服务质量的影响</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19725005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程进洲(19725045)、杜思雨(19725048)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刘淑利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联合溶菌酶和热水解法的污泥中革兰氏菌预处理</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闫泓伊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19723080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王鹤臻(19723027)、卓越(19723079)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蔡伟伟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多介质多污染物快速被动采样器的设计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付傲然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18723053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郭继睿(18723055)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周岩梅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粪尿源分离免水冲厕所新技术与碳减排效益分析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梁景艺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18723017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方文煜(18723052)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姚宏、蔡伟伟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基于meta分析探究纳米材料对厌氧氨氧化的影响</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刘佳妮</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19723015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王珺琳(19711106)、曾若弘(19723030)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贾方旭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微生物氮元素循环网络中能量优化路径的研究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刘博宁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19723050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蔡润玉(19723041)、汪峥宇(19723060)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蔡伟伟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发酵行业水处理与资源循环过程碳减排路径与新技术研究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贾晨薇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20723050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潘逸风(18723025)、段一霄(18723010)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姚宏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基于纤维材料水处理复合电极开发与研究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周轩逸</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19723076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张一田(19723072)、吕张曾叶(19723016)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李新洋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海湿地盐碱地植物生长特性及碳汇的研究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吴云鹏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18723081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张轩瑞(19723035)、刘奕彤(20723019)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田秀君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基于湿度检测数据的智能灌溉系统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于钟洋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19722072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卢嘉懿(19722056)、李晓雨(19723013)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原继东、刘海洋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媒体对平台企业与商户创新行为的约束研究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毛思圣</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19711064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类沐艺(19711089)、贺伊宁(19711052)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殷平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反渗透海水淡化浓水捕集CO2的节能减排研究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吴昕瑶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18723034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翁明皓(18723080)、安禹霖(20723001)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吴欢欢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基于生命周期评价的水泥企业产品水足迹分析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吴若凌</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19723065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程锦瑞(19723043)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于晓华、姚宏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机构投资者持股与企业风险承担研究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李鹏翀</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20725013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李想(20725056)、陈子瑄(20725045)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米春蕾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居家养老无障碍通行系统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李潍遥</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19721053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温浩龙(19721025)、陈诺(19722004)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胡秉谊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基于家居环境检测的移动平台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陈昱坤</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19722005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王贤达(19722029)、王明谦(19721021)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不同收入水平人群对于公共品及相关政策的态度：以惩罚机制为外部影响因素</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陈日成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19726043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刘雨彤(19725023)、周茜(19721037)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基于机器学习的垃圾分类机器人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刘滨源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18722017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蔡修锐(18722045)、冯子豪(18722050)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原继东、刘海洋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声音可视化交互装置《山洞》</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才艺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20724001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孙樱芳中(20724019)、杨博翰(20724027)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孙晓天、魏昀赟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便携式海水淡化装置的开发与研究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19723044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钟天逸(19723038)、李坤量(19723012)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吴欢欢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基于柔性薄膜铝-空气电池的自供电废水处理装置开发与研究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王蕴诗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19723062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刘亚雯(19723051)、李昕昱(20723054)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李新洋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基于臭氧尾气处理的金属-臭氧气体电池的开发以及研究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唐朝阳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19723057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魏元奇(19723064)、吴玄同(19723066)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李新洋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错峰交通出行的实验经济学研究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马婉麒</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19726014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马清扬(19711095)、李雨蹊(19711090)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智慧衣架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20722043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唐渝寒(20722020)、李睿哲(20722087)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余贶琭、余贶琭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潜水员水下便携式通信装置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何轩宇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19721005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侯智博(19721006)、罗溢哲(19721014)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余贶琭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灵气塔</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王梓屹</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20722111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赵凡钧(20721077)、耿琳佳(20724007)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胡秉谊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厌氧消化反应过程速率及能量平衡分析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杨焕寄</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19723067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赵宇卓(19723037)、王誉羲(19723061)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蔡伟伟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730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国际贸易网络与航空运输网络：基于中非贸易的实证研究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程宇心</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19726045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付嘉昕(19726047)、高天慧(19726048)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刘淑利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731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基于财务分析管理视角下中国“智慧高铁”发展研究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蔺宇晗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19711040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肖潇(19711110)、彭子涵(20725020)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732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基于演化博弈论的社交平台与电商平台合作模式研究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刘昊华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18711059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刘之源(19711092)、刘凯文(19711019)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邹正兴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733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交通基础设施与企业生产率</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申鹏远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20722061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王昱霖(20726025)、魏剑(20711025)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刘淑利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734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云计算时代下软件盗版管理机制研究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刘之源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19711092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吕吉坤(19711022)、余悦翔(19711113)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张雄</w:t>
            </w:r>
          </w:p>
        </w:tc>
      </w:tr>
    </w:tbl>
    <w:p>
      <w:pPr>
        <w:spacing w:before="120" w:beforeLines="50" w:line="360" w:lineRule="auto"/>
        <w:jc w:val="center"/>
        <w:rPr>
          <w:rFonts w:ascii="仿宋_GB2312" w:eastAsia="仿宋_GB2312" w:cs="宋体"/>
          <w:b/>
          <w:sz w:val="30"/>
          <w:szCs w:val="30"/>
        </w:rPr>
      </w:pPr>
    </w:p>
    <w:p>
      <w:pPr>
        <w:spacing w:before="360" w:beforeLines="150" w:line="360" w:lineRule="auto"/>
        <w:jc w:val="center"/>
        <w:rPr>
          <w:rFonts w:ascii="仿宋_GB2312" w:eastAsia="仿宋_GB2312" w:cs="宋体"/>
          <w:b/>
          <w:sz w:val="30"/>
          <w:szCs w:val="30"/>
        </w:rPr>
      </w:pPr>
      <w:r>
        <w:rPr>
          <w:rFonts w:hint="eastAsia" w:ascii="仿宋_GB2312" w:eastAsia="仿宋_GB2312" w:cs="宋体"/>
          <w:b/>
          <w:sz w:val="30"/>
          <w:szCs w:val="30"/>
        </w:rPr>
        <w:t>20</w:t>
      </w:r>
      <w:r>
        <w:rPr>
          <w:rFonts w:ascii="仿宋_GB2312" w:eastAsia="仿宋_GB2312" w:cs="宋体"/>
          <w:b/>
          <w:sz w:val="30"/>
          <w:szCs w:val="30"/>
        </w:rPr>
        <w:t>2</w:t>
      </w:r>
      <w:r>
        <w:rPr>
          <w:rFonts w:hint="eastAsia" w:ascii="仿宋_GB2312" w:eastAsia="仿宋_GB2312" w:cs="宋体"/>
          <w:b/>
          <w:sz w:val="30"/>
          <w:szCs w:val="30"/>
          <w:lang w:val="en-US" w:eastAsia="zh-CN"/>
        </w:rPr>
        <w:t>1</w:t>
      </w:r>
      <w:r>
        <w:rPr>
          <w:rFonts w:hint="eastAsia" w:ascii="仿宋_GB2312" w:eastAsia="仿宋_GB2312" w:cs="宋体"/>
          <w:b/>
          <w:sz w:val="30"/>
          <w:szCs w:val="30"/>
        </w:rPr>
        <w:t>年校级大学生创业训练计划项目结题汇总表</w:t>
      </w:r>
    </w:p>
    <w:tbl>
      <w:tblPr>
        <w:tblStyle w:val="4"/>
        <w:tblW w:w="9063" w:type="dxa"/>
        <w:jc w:val="center"/>
        <w:tblLayout w:type="fixed"/>
        <w:tblCellMar>
          <w:top w:w="0" w:type="dxa"/>
          <w:left w:w="108" w:type="dxa"/>
          <w:bottom w:w="0" w:type="dxa"/>
          <w:right w:w="108" w:type="dxa"/>
        </w:tblCellMar>
      </w:tblPr>
      <w:tblGrid>
        <w:gridCol w:w="480"/>
        <w:gridCol w:w="2142"/>
        <w:gridCol w:w="1134"/>
        <w:gridCol w:w="992"/>
        <w:gridCol w:w="1134"/>
        <w:gridCol w:w="2126"/>
        <w:gridCol w:w="1055"/>
      </w:tblGrid>
      <w:tr>
        <w:tblPrEx>
          <w:tblCellMar>
            <w:top w:w="0" w:type="dxa"/>
            <w:left w:w="108" w:type="dxa"/>
            <w:bottom w:w="0" w:type="dxa"/>
            <w:right w:w="108" w:type="dxa"/>
          </w:tblCellMar>
        </w:tblPrEx>
        <w:trPr>
          <w:trHeight w:val="499" w:hRule="atLeast"/>
          <w:tblHeader/>
          <w:jc w:val="center"/>
        </w:trPr>
        <w:tc>
          <w:tcPr>
            <w:tcW w:w="48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序号</w:t>
            </w:r>
          </w:p>
        </w:tc>
        <w:tc>
          <w:tcPr>
            <w:tcW w:w="2142"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项目名称</w:t>
            </w:r>
          </w:p>
        </w:tc>
        <w:tc>
          <w:tcPr>
            <w:tcW w:w="1134"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项目类型</w:t>
            </w:r>
          </w:p>
        </w:tc>
        <w:tc>
          <w:tcPr>
            <w:tcW w:w="992"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负责人</w:t>
            </w:r>
          </w:p>
        </w:tc>
        <w:tc>
          <w:tcPr>
            <w:tcW w:w="1134"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学号</w:t>
            </w:r>
          </w:p>
        </w:tc>
        <w:tc>
          <w:tcPr>
            <w:tcW w:w="212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项目其他成员信息</w:t>
            </w:r>
          </w:p>
        </w:tc>
        <w:tc>
          <w:tcPr>
            <w:tcW w:w="1055"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指导教师</w:t>
            </w:r>
          </w:p>
        </w:tc>
      </w:tr>
      <w:tr>
        <w:tblPrEx>
          <w:tblCellMar>
            <w:top w:w="0" w:type="dxa"/>
            <w:left w:w="108" w:type="dxa"/>
            <w:bottom w:w="0" w:type="dxa"/>
            <w:right w:w="108" w:type="dxa"/>
          </w:tblCellMar>
        </w:tblPrEx>
        <w:trPr>
          <w:trHeight w:val="737"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val="en-US" w:eastAsia="zh-CN"/>
              </w:rPr>
              <w:t>1</w:t>
            </w:r>
          </w:p>
        </w:tc>
        <w:tc>
          <w:tcPr>
            <w:tcW w:w="21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《解密建筑——建筑科普立体书设计》</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创业训练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刘雨菲</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19311039</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黄婧蕾(19311035)、骆茂源(19311040)、孙宇航(19311067)、林沁霖(19311038)</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曲丹儿</w:t>
            </w:r>
          </w:p>
        </w:tc>
      </w:tr>
      <w:tr>
        <w:tblPrEx>
          <w:tblCellMar>
            <w:top w:w="0" w:type="dxa"/>
            <w:left w:w="108" w:type="dxa"/>
            <w:bottom w:w="0" w:type="dxa"/>
            <w:right w:w="108" w:type="dxa"/>
          </w:tblCellMar>
        </w:tblPrEx>
        <w:trPr>
          <w:trHeight w:val="737"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2</w:t>
            </w:r>
          </w:p>
        </w:tc>
        <w:tc>
          <w:tcPr>
            <w:tcW w:w="21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北京动物园视觉形象设计</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创业训练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孙华龙</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19312071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何疏影(19312062)、高原(19312060)</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张野</w:t>
            </w:r>
          </w:p>
        </w:tc>
      </w:tr>
      <w:tr>
        <w:tblPrEx>
          <w:tblCellMar>
            <w:top w:w="0" w:type="dxa"/>
            <w:left w:w="108" w:type="dxa"/>
            <w:bottom w:w="0" w:type="dxa"/>
            <w:right w:w="108" w:type="dxa"/>
          </w:tblCellMar>
        </w:tblPrEx>
        <w:trPr>
          <w:trHeight w:val="737"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3</w:t>
            </w:r>
          </w:p>
        </w:tc>
        <w:tc>
          <w:tcPr>
            <w:tcW w:w="21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智能步态检测矫正鞋垫及其外置绑带</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创业训练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王麒越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20271246</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王一尘(20271247)、张云鹏(20271258)、陈怡月(20271207)</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耿梅芳</w:t>
            </w:r>
          </w:p>
        </w:tc>
      </w:tr>
      <w:tr>
        <w:tblPrEx>
          <w:tblCellMar>
            <w:top w:w="0" w:type="dxa"/>
            <w:left w:w="108" w:type="dxa"/>
            <w:bottom w:w="0" w:type="dxa"/>
            <w:right w:w="108" w:type="dxa"/>
          </w:tblCellMar>
        </w:tblPrEx>
        <w:trPr>
          <w:trHeight w:val="737"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4</w:t>
            </w:r>
          </w:p>
        </w:tc>
        <w:tc>
          <w:tcPr>
            <w:tcW w:w="21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思源行</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创业训练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蔡芸忆</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18726044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于彬飞(19726075)、洪佳文(19726051)、王靖智(19726063)、王小丽(19726064)</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张娜娜</w:t>
            </w:r>
          </w:p>
        </w:tc>
      </w:tr>
    </w:tbl>
    <w:p>
      <w:pPr>
        <w:spacing w:before="360" w:beforeLines="150" w:line="360" w:lineRule="auto"/>
        <w:jc w:val="both"/>
        <w:rPr>
          <w:rFonts w:ascii="仿宋_GB2312" w:eastAsia="仿宋_GB2312" w:cs="宋体"/>
          <w:b/>
          <w:sz w:val="30"/>
          <w:szCs w:val="30"/>
        </w:rPr>
      </w:pPr>
    </w:p>
    <w:p>
      <w:pPr>
        <w:widowControl/>
        <w:autoSpaceDE/>
        <w:autoSpaceDN/>
        <w:adjustRightInd/>
        <w:rPr>
          <w:rFonts w:ascii="仿宋_GB2312" w:eastAsia="仿宋_GB2312" w:cs="宋体"/>
          <w:sz w:val="30"/>
          <w:szCs w:val="30"/>
        </w:rPr>
      </w:pPr>
    </w:p>
    <w:p/>
    <w:sectPr>
      <w:headerReference r:id="rId3" w:type="default"/>
      <w:footerReference r:id="rId4" w:type="default"/>
      <w:footerReference r:id="rId5" w:type="even"/>
      <w:pgSz w:w="11906" w:h="16840"/>
      <w:pgMar w:top="1559" w:right="1531" w:bottom="284" w:left="1531" w:header="720" w:footer="624" w:gutter="0"/>
      <w:pgBorders>
        <w:top w:val="none" w:sz="0" w:space="0"/>
        <w:left w:val="none" w:sz="0" w:space="0"/>
        <w:bottom w:val="none" w:sz="0" w:space="0"/>
        <w:right w:val="none" w:sz="0" w:space="0"/>
      </w:pgBorders>
      <w:pgNumType w:fmt="numberInDash"/>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546"/>
        <w:tab w:val="clear" w:pos="4153"/>
        <w:tab w:val="clear" w:pos="8306"/>
      </w:tabs>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17 -</w:t>
    </w:r>
    <w:r>
      <w:rPr>
        <w:rFonts w:ascii="宋体" w:hAnsi="宋体"/>
        <w:sz w:val="28"/>
        <w:szCs w:val="2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16 -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3153B"/>
    <w:rsid w:val="06242469"/>
    <w:rsid w:val="07177398"/>
    <w:rsid w:val="0E62694E"/>
    <w:rsid w:val="172D774A"/>
    <w:rsid w:val="1975771D"/>
    <w:rsid w:val="1B1C5ADB"/>
    <w:rsid w:val="1C890801"/>
    <w:rsid w:val="1D435412"/>
    <w:rsid w:val="234F0FD4"/>
    <w:rsid w:val="26F5528D"/>
    <w:rsid w:val="379E0BDA"/>
    <w:rsid w:val="45F11042"/>
    <w:rsid w:val="48D9372B"/>
    <w:rsid w:val="5DE80B25"/>
    <w:rsid w:val="5F045D97"/>
    <w:rsid w:val="60526584"/>
    <w:rsid w:val="607D5554"/>
    <w:rsid w:val="6095122D"/>
    <w:rsid w:val="73DB1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otnote reference"/>
    <w:basedOn w:val="5"/>
    <w:qFormat/>
    <w:uiPriority w:val="0"/>
    <w:rPr>
      <w:rFonts w:ascii="Times New Roman" w:hAnsi="Times New Roman" w:eastAsia="Times New Roman"/>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42926</Words>
  <Characters>71634</Characters>
  <Lines>0</Lines>
  <Paragraphs>0</Paragraphs>
  <TotalTime>13</TotalTime>
  <ScaleCrop>false</ScaleCrop>
  <LinksUpToDate>false</LinksUpToDate>
  <CharactersWithSpaces>71641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2022-05-27T08:14:00Z</dcterms:created>
  <dc:creator>Colin</dc:creator>
  <cp:lastModifiedBy>Colin</cp:lastModifiedBy>
  <dcterms:modified xsi:type="dcterms:W3CDTF">2022-05-27T13:14:13Z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B13E080C78434738AA4FA61DC0EEDA98</vt:lpwstr>
  </property>
</Properties>
</file>