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4"/>
        <w:ind w:left="93" w:right="238"/>
        <w:jc w:val="center"/>
        <w:rPr>
          <w:rFonts w:hint="default" w:ascii="华文中宋" w:hAnsi="华文中宋" w:eastAsia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本科生创新创业指导教师团队信息表</w:t>
      </w:r>
    </w:p>
    <w:tbl>
      <w:tblPr>
        <w:tblStyle w:val="3"/>
        <w:tblW w:w="9782" w:type="dxa"/>
        <w:tblInd w:w="-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81"/>
        <w:gridCol w:w="2440"/>
        <w:gridCol w:w="1288"/>
        <w:gridCol w:w="928"/>
        <w:gridCol w:w="1329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双创团队名称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团队类型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团队教师数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新能源电力变换团队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续文政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续文政、荆龙、唐芬、刘京斗、曾国宏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新型绿色节能环保载运工具控制与运用团队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张立伟、黄先进、修三木、霍静怡、陈新、徐彬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人机交互与控制团队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杜欣、王保华、聂晓波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徐建军、霍静怡、赵与辉、倪平浩、童亦斌、王磊、秦伟、苏粟、杨俊峰、谢桦、刘海鑫、原露恬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泛在智能软件创新创业团队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车啸平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车啸平、王浩业、张顺利、刘海明、邸晓飞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“发散思维”环境设计创新团队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蒙小英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蒙小英、李旭佳、薛彦波、魏泽崧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本质工作室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陈泳全、曾忠忠、程力真、石克辉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便携式调温产品研究团队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张育南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张育南、孙伟、陈岚、朱明皓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轨道交通TOD规划与设计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卢源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卢源、姚轶峰、陈鹭、董晓峰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建筑与艺术学院大创精英教师团队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魏泽崧、张纯、李珺杰、郭华瞻、胡映东、刘双花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交通行为与城市设计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夏海山、盛强、万博、徐然、解飞、裴昱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未来城市与智慧交通设计与实践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郭海、郑方、胡映东、徐高峰、苏光子、易雨潇、杨诗雨、李明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智慧城市与交通协同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张纯、高洁、佘高红、崔娜娜、孙媛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数统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万疆星火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吕兴、彭名书、朱圣芝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数统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统计与数据科学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桂文豪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桂文豪、王立春、倪旭敏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国重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明德至善创新创业指导教师团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马小平、张蜇、李曼、王朝静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轨道工程创新创业团队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肖宏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肖宏、高亮、辛涛、侯博文、张艳荣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隧道及地下工程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张成平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张成平、李兴高、苏洁、孙晓静、金大龙、李巍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交通岩土工程智能建造技术大创指导团队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李旭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李旭、陈曦、刘艳、李舰、吴永康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“力与美”桥梁团队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卢文良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卢文良、杨丽辉、林红威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建筑结构类竞赛指导团队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姜兰潮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姜兰潮、杨娜、刘智敏、王萌、窦超、邢佶慧、贾英杰、孙静、程志宝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1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交通基础设施低碳和智能运维创新指导小组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井国庆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井国庆、王涛、杨芮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环境专业创新创业指导教师团队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陈蕊、任福民、于海琴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智能制造与系统优化双创指导团队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马靖、李琦、王强、蒋增强、鄂明成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智能交通材料赋能技术研究所本科生创新创业指导教师团队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金杰、李荣华、谷佳宾、钟志军、舒祥东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先进润滑表界面与4D打印软体机器人创新团队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常秋英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常秋英、王仲楠、王斌、崔红超、李振坤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小型机器人设计与控制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张秀丽、张冬泉、刘伟、陈宇飞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“人工智能与机器人”双创指导团队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许西宁、史红梅、宋志坤、郭保青、董立静、刘超、霍凯、孙作宇、陈光荣、王海同、智少丹、杨新伟、高波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前沿交叉科学与未来技术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樊文刚、刘杰、高古辉、董立静、刘冬薇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大学生机器人学科竞赛指导团队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高波、王纪武、陈羽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绿动之心节能车队指导教师团队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何涛、黄津、张少康、原露恬、张宇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“智行·工创”创客指导团队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宋志坤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宋志坤、史红梅、许西宁、王纪武、霍凯、张若达、徐建军、侯涛刚、杨新伟、李明、滕晓波、张宇、张晶晶、郭思林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法学院学生国际竞赛指导团队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王霞、夏晓红、吕宁宁、王俣璇、王玮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积智空间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刘颖琦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刘颖琦、郭名、张欣颖、裘晓东、王树祥、王浩业、王超、周艺南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经管虚仿智创空间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苟娟琼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苟娟琼、穆文歆、吕希艳、左莉、谢祥、应文池、张小威、王莉、王冰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兰洪杰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兰洪杰、杨叶飞、卞文良、徐杰、黄安强、魏文超、翟月、郑凯、李琳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知微大创指导教师团队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赵晓军、郭名、张娜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智创未来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李远慧、肖翔、王雅璨、李红昌、何琳、郭春芳、王馨迪、方雯、赵颖斯、欧阳才越、张磊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“视界无限、智创未来”创新创业指导教师团队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丛润民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丛润民、秦颖、陆杨、陈乃月、曹原周汉、黄晓雯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“大数据与人工智能创新研究”双创教育实践团队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林友芳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林友芳、万怀宇、王晶、董兴业、韩升、张硕、武志昊、郭晟楠、刘钰、吕凯、王博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“智能网络与移动计算”创新创业指导教师团队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陆杨、熊轲、王公仆、高博、刘铭、李宗辉、孙宵芳、董岚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云计算与数据科学大创团队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孙永奇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孙永奇、王志海、徐保民、原继东、刘海洋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智能信息技术双创指导教师团队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周围、李清勇、王雯、彭文娟、靳小燕、李会霞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黄华、许华婷、李清勇、熊轲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新青年智造团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卢思洋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卢思洋、关长林、魏翔、王楠、李凯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“数字技术”双创教育实践团队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任爽、安高云、王博、王睿、白岩慧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交通系统科学团队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康柳江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康柳江、孙会君、屈云超、郭欣、闫柏丞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融合“五育一体”育人模式的自动驾驶创新创业团队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王江锋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王江锋、姚恩建、魏丽英、梁艳平、李鹏辉、王云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X-IDEA交通系统工程创新团队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奇格奇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奇格奇、关伟、黄爱玲、王海星、张文义、蒋永雷、李宝文、任广建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交通运输系统优化团队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陈军华、张星臣、王志美、郑汉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耀途启航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刘志硕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刘志硕、卫振林、张文义、李宝文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王力、朱晓宁、陈军华、张进川、黎浩东、蒋健、谭宇燕、商攀、王莹、唐源洁、谢征宇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物流工程系创新创业指导教师团队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秦璐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秦璐、张晓东、纪寿文、郎茂祥、员丽芬、彭子烜、刘康琳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轨道交通自动化与控制创新创业指导教师团队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戴胜华、上官伟、李正交、周兴、王剑、杨世武、李绍斌、刘江、陆德彪、柴琳果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轨道交通信号控制技术创新团队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黄赞武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黄赞武、孙绪彬、姚秀明、崔勇、于振宇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自动驾驶创新创业指导团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李润梅、侯涛刚、张严心、金尚泰、殷辰堃、刘泽、郏东耀、宋宇、李鹏、刘峰、柳向斌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铁路智联网创新创业团队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艾渤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艾渤、何睿斯、王公仆、许荣涛、陈新、陈霞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未来信息技术科创队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郑涛、郑飞、白双、冯博昊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信号处理与人工智能创新创业指导教师团队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陈后金、陈新、陈紫微、高海林、郝晓莉、侯涛刚、侯亚丽、黄琳琳、李居朋、李艳凤、彭亚辉、钱满义、申艳、陶丹、魏杰、周航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信息物理系统与工业软件实验室团队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荆涛、霍炎、卢燕飞、周春月、王晓轩、高青鹤、李丞、宋明月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物理学科竞赛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王智、赵宇琼、张永欣、郑凯、王颖、王波波、周晓亮、吴松梅、张进宏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光电专业学科竞赛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高瞻、王智、邵双运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生命与健康领域数字智能创新指导团队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张莹、何金生、付远辉、郑妍鹏、王海滨、虞结梅、彭向雷、王荷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低碳高效能创新与探索团队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张福俊、马晓玲、祝熙翔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计算凝聚态物理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李丹、刘斌、吕燕伍、伊丁、郭亚光、丁优、马力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生信交叉学科创新转化团队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黄家强、纪丰民、徐寒黎、林舒晔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光电检测技术团队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高瞻、张斌、李家琨、何启欣、郑发家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纳米智能材料与工程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丁克俭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丁克俭、吴松梅、牛英利、余宇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系统与合成生物学研究团队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成喜雨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成喜雨、晏琼、张丽姝、徐青、徐寒黎、吕兴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基于创新天地的基础学科人才实践创新能力提升指导团队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陈征、周晓亮、孟令川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张兴华、秦亮、张永欣、张兴华、牛英利、郭亚光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面向机器视觉的图像传感技术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王颖、赵宇琼、张小娴、李宗辉、段莉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功能新材料大创团队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崔秋红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崔秋红、颜鲁婷、戴春爱、康晓红、段晓霞、梁本亮、胡远渡、王达、吕乾睿、訚哲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N2NhOTVmNmM2NTk3OWM5MThhZTBiODk3YzM2NGQifQ=="/>
  </w:docVars>
  <w:rsids>
    <w:rsidRoot w:val="175B4C56"/>
    <w:rsid w:val="07177398"/>
    <w:rsid w:val="11C14E55"/>
    <w:rsid w:val="175B4C56"/>
    <w:rsid w:val="3698717A"/>
    <w:rsid w:val="527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ind w:left="219"/>
    </w:pPr>
  </w:style>
  <w:style w:type="character" w:styleId="5">
    <w:name w:val="footnote reference"/>
    <w:basedOn w:val="4"/>
    <w:autoRedefine/>
    <w:qFormat/>
    <w:uiPriority w:val="0"/>
    <w:rPr>
      <w:rFonts w:ascii="Times New Roman" w:hAnsi="Times New Roman" w:eastAsia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3224</Words>
  <Characters>3306</Characters>
  <Lines>0</Lines>
  <Paragraphs>0</Paragraphs>
  <TotalTime>2</TotalTime>
  <ScaleCrop>false</ScaleCrop>
  <LinksUpToDate>false</LinksUpToDate>
  <CharactersWithSpaces>3306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2022-04-25T08:07:00Z</dcterms:created>
  <dc:creator>Colin</dc:creator>
  <cp:lastModifiedBy>大萌子</cp:lastModifiedBy>
  <dcterms:modified xsi:type="dcterms:W3CDTF">2024-04-17T07:13:49Z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EB2E2AC8945F4F5FA2F855DFD4890608</vt:lpwstr>
  </property>
</Properties>
</file>