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rPr>
          <w:rStyle w:val="7"/>
          <w:rFonts w:ascii="Helvetica" w:hAnsi="Helvetica" w:cs="Helvetica"/>
          <w:color w:val="333333"/>
          <w:sz w:val="18"/>
          <w:szCs w:val="18"/>
        </w:rPr>
      </w:pPr>
      <w:r>
        <w:rPr>
          <w:rStyle w:val="7"/>
          <w:rFonts w:hint="eastAsia" w:ascii="Helvetica" w:hAnsi="Helvetica" w:cs="Helvetica"/>
          <w:color w:val="333333"/>
          <w:sz w:val="18"/>
          <w:szCs w:val="18"/>
        </w:rPr>
        <w:t>公司简介</w:t>
      </w:r>
    </w:p>
    <w:p>
      <w:pPr>
        <w:ind w:firstLine="360" w:firstLineChars="200"/>
        <w:rPr>
          <w:rFonts w:hint="default"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北京构力科技有限公司是中国建筑科学研究院有限公司</w:t>
      </w:r>
      <w:r>
        <w:rPr>
          <w:rFonts w:hint="eastAsia" w:ascii="宋体" w:hAnsi="宋体" w:eastAsia="宋体" w:cs="Helvetica"/>
          <w:color w:val="333333"/>
          <w:kern w:val="0"/>
          <w:sz w:val="18"/>
          <w:szCs w:val="18"/>
          <w:lang w:val="en-US" w:eastAsia="zh-CN" w:bidi="ar-SA"/>
        </w:rPr>
        <w:t>建研科技股份有限公司</w:t>
      </w:r>
      <w:r>
        <w:rPr>
          <w:rFonts w:hint="default" w:ascii="宋体" w:hAnsi="宋体" w:eastAsia="宋体" w:cs="Helvetica"/>
          <w:color w:val="333333"/>
          <w:kern w:val="0"/>
          <w:sz w:val="18"/>
          <w:szCs w:val="18"/>
          <w:lang w:val="en-US" w:eastAsia="zh-CN" w:bidi="ar-SA"/>
        </w:rPr>
        <w:t>下属子公司</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是国资委批准的混合所有制企业开展员工持股首批十家试点单位之一，于2017年3月成立。构力科技全新整合中国建研院自1988年发展起来的PKPM软件业务</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依托强大的科研实力，采用自主知识产权的PKPM-BIM平台，致力于建筑业整体解决方案</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以自主BIM平台为依托，解决BIM报建、智慧城市、工业化、绿色化、信息化领域的关键应用技术问题</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形成PKPM</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BIM平台</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结构、装配式、绿建、铝模等建筑全产业链的集成应用系统</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实现建筑业的信息化管理，形成基于BIM技术的建研构力城区智慧管理平台、装配式智慧工厂管理平台</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设计院管理平台、智慧建设多方协同管控平台、数字城市、构力云平台、高校BIM全过程仿真教学等解决方案</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以信息化技术为依托，广泛合作，在多个领域与行业标杆企业共建合作，在装配式、智慧城市、云应用、全过程咨询管理</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 xml:space="preserve">GIS等领域与伙伴共同携手、精诚合作，共同促进行业发展、变革。  </w:t>
      </w:r>
    </w:p>
    <w:p>
      <w:pPr>
        <w:ind w:firstLine="360" w:firstLineChars="200"/>
        <w:rPr>
          <w:rFonts w:hint="eastAsia"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构力科技聚焦建筑全生命周期，致力于打通建筑、结构、设备、施工、运维等阶段的数据链</w:t>
      </w:r>
      <w:r>
        <w:rPr>
          <w:rFonts w:hint="eastAsia" w:ascii="宋体" w:hAnsi="宋体" w:eastAsia="宋体" w:cs="Helvetica"/>
          <w:color w:val="333333"/>
          <w:kern w:val="0"/>
          <w:sz w:val="18"/>
          <w:szCs w:val="18"/>
          <w:lang w:val="en-US" w:eastAsia="zh-CN" w:bidi="ar-SA"/>
        </w:rPr>
        <w:t>，</w:t>
      </w:r>
      <w:r>
        <w:rPr>
          <w:rFonts w:hint="default" w:ascii="宋体" w:hAnsi="宋体" w:eastAsia="宋体" w:cs="Helvetica"/>
          <w:color w:val="333333"/>
          <w:kern w:val="0"/>
          <w:sz w:val="18"/>
          <w:szCs w:val="18"/>
          <w:lang w:val="en-US" w:eastAsia="zh-CN" w:bidi="ar-SA"/>
        </w:rPr>
        <w:t>不断突破创新边界，创造和引领市场需求。公司现有员工</w:t>
      </w:r>
      <w:r>
        <w:rPr>
          <w:rFonts w:hint="eastAsia" w:ascii="宋体" w:hAnsi="宋体" w:eastAsia="宋体" w:cs="Helvetica"/>
          <w:color w:val="333333"/>
          <w:kern w:val="0"/>
          <w:sz w:val="18"/>
          <w:szCs w:val="18"/>
          <w:lang w:val="en-US" w:eastAsia="zh-CN" w:bidi="ar-SA"/>
        </w:rPr>
        <w:t>700</w:t>
      </w:r>
      <w:r>
        <w:rPr>
          <w:rFonts w:hint="default" w:ascii="宋体" w:hAnsi="宋体" w:eastAsia="宋体" w:cs="Helvetica"/>
          <w:color w:val="333333"/>
          <w:kern w:val="0"/>
          <w:sz w:val="18"/>
          <w:szCs w:val="18"/>
          <w:lang w:val="en-US" w:eastAsia="zh-CN" w:bidi="ar-SA"/>
        </w:rPr>
        <w:t>余人，其中</w:t>
      </w:r>
      <w:r>
        <w:rPr>
          <w:rFonts w:hint="eastAsia" w:ascii="宋体" w:hAnsi="宋体" w:eastAsia="宋体" w:cs="Helvetica"/>
          <w:color w:val="333333"/>
          <w:kern w:val="0"/>
          <w:sz w:val="18"/>
          <w:szCs w:val="18"/>
          <w:lang w:val="en-US" w:eastAsia="zh-CN" w:bidi="ar-SA"/>
        </w:rPr>
        <w:t>43</w:t>
      </w:r>
      <w:r>
        <w:rPr>
          <w:rFonts w:hint="default" w:ascii="宋体" w:hAnsi="宋体" w:eastAsia="宋体" w:cs="Helvetica"/>
          <w:color w:val="333333"/>
          <w:kern w:val="0"/>
          <w:sz w:val="18"/>
          <w:szCs w:val="18"/>
          <w:lang w:val="en-US" w:eastAsia="zh-CN" w:bidi="ar-SA"/>
        </w:rPr>
        <w:t>%以上员工拥有硕士及以上学历。</w:t>
      </w:r>
      <w:r>
        <w:rPr>
          <w:rFonts w:hint="eastAsia" w:ascii="宋体" w:hAnsi="宋体" w:eastAsia="宋体" w:cs="Helvetica"/>
          <w:color w:val="333333"/>
          <w:kern w:val="0"/>
          <w:sz w:val="18"/>
          <w:szCs w:val="18"/>
          <w:lang w:val="en-US" w:eastAsia="zh-CN" w:bidi="ar-SA"/>
        </w:rPr>
        <w:t>公司总部位于北京，设有上海分公司、深圳分公司、武汉研发中心。</w:t>
      </w:r>
    </w:p>
    <w:p>
      <w:pPr>
        <w:ind w:firstLine="360" w:firstLineChars="200"/>
        <w:rPr>
          <w:rFonts w:hint="default" w:ascii="宋体" w:hAnsi="宋体" w:eastAsia="宋体" w:cs="Helvetica"/>
          <w:color w:val="333333"/>
          <w:kern w:val="0"/>
          <w:sz w:val="18"/>
          <w:szCs w:val="18"/>
          <w:lang w:val="en-US" w:eastAsia="zh-CN" w:bidi="ar-SA"/>
        </w:rPr>
      </w:pPr>
      <w:bookmarkStart w:id="0" w:name="_GoBack"/>
      <w:bookmarkEnd w:id="0"/>
    </w:p>
    <w:p>
      <w:pPr>
        <w:rPr>
          <w:rFonts w:hint="default"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网址：</w:t>
      </w:r>
      <w:r>
        <w:rPr>
          <w:rFonts w:hint="default" w:ascii="宋体" w:hAnsi="宋体" w:eastAsia="宋体" w:cs="Helvetica"/>
          <w:color w:val="333333"/>
          <w:kern w:val="0"/>
          <w:sz w:val="18"/>
          <w:szCs w:val="18"/>
          <w:lang w:val="en-US" w:eastAsia="zh-CN" w:bidi="ar-SA"/>
        </w:rPr>
        <w:fldChar w:fldCharType="begin"/>
      </w:r>
      <w:r>
        <w:rPr>
          <w:rFonts w:hint="default" w:ascii="宋体" w:hAnsi="宋体" w:eastAsia="宋体" w:cs="Helvetica"/>
          <w:color w:val="333333"/>
          <w:kern w:val="0"/>
          <w:sz w:val="18"/>
          <w:szCs w:val="18"/>
          <w:lang w:val="en-US" w:eastAsia="zh-CN" w:bidi="ar-SA"/>
        </w:rPr>
        <w:instrText xml:space="preserve"> HYPERLINK "https://www.pkpm.cn/" </w:instrText>
      </w:r>
      <w:r>
        <w:rPr>
          <w:rFonts w:hint="default" w:ascii="宋体" w:hAnsi="宋体" w:eastAsia="宋体" w:cs="Helvetica"/>
          <w:color w:val="333333"/>
          <w:kern w:val="0"/>
          <w:sz w:val="18"/>
          <w:szCs w:val="18"/>
          <w:lang w:val="en-US" w:eastAsia="zh-CN" w:bidi="ar-SA"/>
        </w:rPr>
        <w:fldChar w:fldCharType="separate"/>
      </w:r>
      <w:r>
        <w:rPr>
          <w:rFonts w:hint="default" w:ascii="宋体" w:hAnsi="宋体" w:eastAsia="宋体" w:cs="Helvetica"/>
          <w:color w:val="333333"/>
          <w:kern w:val="0"/>
          <w:sz w:val="18"/>
          <w:szCs w:val="18"/>
          <w:lang w:val="en-US" w:eastAsia="zh-CN" w:bidi="ar-SA"/>
        </w:rPr>
        <w:t>https://www.pkpm.cn/</w:t>
      </w:r>
      <w:r>
        <w:rPr>
          <w:rFonts w:hint="default" w:ascii="宋体" w:hAnsi="宋体" w:eastAsia="宋体" w:cs="Helvetica"/>
          <w:color w:val="333333"/>
          <w:kern w:val="0"/>
          <w:sz w:val="18"/>
          <w:szCs w:val="18"/>
          <w:lang w:val="en-US" w:eastAsia="zh-CN" w:bidi="ar-SA"/>
        </w:rPr>
        <w:fldChar w:fldCharType="end"/>
      </w:r>
    </w:p>
    <w:p>
      <w:pPr>
        <w:rPr>
          <w:rFonts w:hint="default" w:ascii="宋体" w:hAnsi="宋体" w:eastAsia="宋体" w:cs="Helvetica"/>
          <w:color w:val="333333"/>
          <w:kern w:val="0"/>
          <w:sz w:val="18"/>
          <w:szCs w:val="18"/>
          <w:lang w:val="en-US" w:eastAsia="zh-CN" w:bidi="ar-SA"/>
        </w:rPr>
      </w:pPr>
    </w:p>
    <w:p>
      <w:pPr>
        <w:rPr>
          <w:rFonts w:hint="eastAsia"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公司地址：</w:t>
      </w:r>
    </w:p>
    <w:p>
      <w:pPr>
        <w:rPr>
          <w:rFonts w:hint="default"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北京总部：北京市朝阳区北三环东路30号中国建筑科学研究院</w:t>
      </w:r>
    </w:p>
    <w:p>
      <w:pPr>
        <w:rPr>
          <w:rFonts w:hint="default"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上海分公司：上海市黄浦区打浦路88号海丽大厦19层</w:t>
      </w:r>
    </w:p>
    <w:p>
      <w:pPr>
        <w:rPr>
          <w:rFonts w:hint="default"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深圳分公司：深圳市南山区华侨城锦绣北街2号金众工业园202栋1楼101号</w:t>
      </w:r>
    </w:p>
    <w:p>
      <w:pPr>
        <w:rPr>
          <w:rFonts w:hint="default" w:ascii="宋体" w:hAnsi="宋体" w:eastAsia="宋体" w:cs="Helvetica"/>
          <w:color w:val="333333"/>
          <w:kern w:val="0"/>
          <w:sz w:val="18"/>
          <w:szCs w:val="18"/>
          <w:lang w:val="en-US" w:eastAsia="zh-CN" w:bidi="ar-SA"/>
        </w:rPr>
      </w:pPr>
      <w:r>
        <w:rPr>
          <w:rFonts w:hint="default" w:ascii="宋体" w:hAnsi="宋体" w:eastAsia="宋体" w:cs="Helvetica"/>
          <w:color w:val="333333"/>
          <w:kern w:val="0"/>
          <w:sz w:val="18"/>
          <w:szCs w:val="18"/>
          <w:lang w:val="en-US" w:eastAsia="zh-CN" w:bidi="ar-SA"/>
        </w:rPr>
        <w:t>武汉研发中心：武汉市东湖高新区汤逊湖北路华中科技大学科技园创新基地2号楼B座</w:t>
      </w:r>
    </w:p>
    <w:p>
      <w:pPr>
        <w:pStyle w:val="4"/>
        <w:shd w:val="clear" w:color="auto" w:fill="FFFFFF"/>
        <w:rPr>
          <w:rFonts w:ascii="Helvetica" w:hAnsi="Helvetica" w:cs="Helvetica"/>
          <w:color w:val="333333"/>
          <w:sz w:val="18"/>
          <w:szCs w:val="18"/>
        </w:rPr>
      </w:pPr>
    </w:p>
    <w:p>
      <w:pPr>
        <w:pStyle w:val="4"/>
        <w:shd w:val="clear" w:color="auto" w:fill="FFFFFF"/>
        <w:rPr>
          <w:rFonts w:ascii="Helvetica" w:hAnsi="Helvetica" w:cs="Helvetica"/>
          <w:color w:val="333333"/>
          <w:sz w:val="18"/>
          <w:szCs w:val="18"/>
        </w:rPr>
      </w:pPr>
      <w:r>
        <w:rPr>
          <w:rFonts w:hint="eastAsia" w:cs="Helvetica"/>
          <w:color w:val="333333"/>
          <w:sz w:val="18"/>
          <w:szCs w:val="18"/>
        </w:rPr>
        <w:t xml:space="preserve">   </w:t>
      </w:r>
    </w:p>
    <w:p>
      <w:pPr>
        <w:pStyle w:val="4"/>
        <w:shd w:val="clear" w:color="auto" w:fill="FFFFFF"/>
        <w:rPr>
          <w:rFonts w:hint="eastAsia" w:ascii="宋体" w:hAnsi="宋体" w:eastAsia="宋体" w:cs="Helvetica"/>
          <w:color w:val="333333"/>
          <w:kern w:val="0"/>
          <w:sz w:val="18"/>
          <w:szCs w:val="18"/>
          <w:lang w:val="en-US" w:eastAsia="zh-CN" w:bidi="ar-SA"/>
        </w:rPr>
      </w:pPr>
      <w:r>
        <w:rPr>
          <w:rStyle w:val="7"/>
          <w:rFonts w:hint="eastAsia" w:cs="Helvetica"/>
          <w:color w:val="333333"/>
          <w:sz w:val="18"/>
          <w:szCs w:val="18"/>
        </w:rPr>
        <w:t>招聘对象</w:t>
      </w:r>
      <w:r>
        <w:rPr>
          <w:rFonts w:hint="eastAsia" w:cs="Helvetica"/>
          <w:color w:val="333333"/>
          <w:sz w:val="18"/>
          <w:szCs w:val="18"/>
        </w:rPr>
        <w:t>：计算机、建筑、土木工程类（结构工程，地下空间及岩</w:t>
      </w:r>
      <w:r>
        <w:rPr>
          <w:rFonts w:hint="eastAsia" w:ascii="宋体" w:hAnsi="宋体" w:eastAsia="宋体" w:cs="Helvetica"/>
          <w:color w:val="333333"/>
          <w:kern w:val="0"/>
          <w:sz w:val="18"/>
          <w:szCs w:val="18"/>
          <w:lang w:val="en-US" w:eastAsia="zh-CN" w:bidi="ar-SA"/>
        </w:rPr>
        <w:t>土工程，道路工程，桥梁及隧道工程等）、建筑机电（给排水、暖通、电气）、力学/工程力学、数学、物理、园林景观、地理信息系统等相关专业，本科及以上学历，2021年应届毕业生</w:t>
      </w:r>
    </w:p>
    <w:p>
      <w:pPr>
        <w:pStyle w:val="4"/>
        <w:shd w:val="clear" w:color="auto" w:fill="FFFFFF"/>
        <w:rPr>
          <w:rFonts w:hint="eastAsia"/>
          <w:color w:val="000000"/>
          <w:sz w:val="20"/>
          <w:szCs w:val="20"/>
        </w:rPr>
      </w:pPr>
    </w:p>
    <w:p>
      <w:pPr>
        <w:pStyle w:val="4"/>
        <w:shd w:val="clear" w:color="auto" w:fill="FFFFFF"/>
        <w:rPr>
          <w:rStyle w:val="7"/>
          <w:rFonts w:cs="Helvetica"/>
          <w:color w:val="333333"/>
          <w:sz w:val="18"/>
          <w:szCs w:val="18"/>
        </w:rPr>
      </w:pPr>
      <w:r>
        <w:rPr>
          <w:rStyle w:val="7"/>
          <w:rFonts w:hint="eastAsia" w:cs="Helvetica"/>
          <w:color w:val="333333"/>
          <w:sz w:val="18"/>
          <w:szCs w:val="18"/>
        </w:rPr>
        <w:t>我们能给您：</w:t>
      </w:r>
    </w:p>
    <w:p>
      <w:pPr>
        <w:pStyle w:val="4"/>
        <w:shd w:val="clear" w:color="auto" w:fill="FFFFFF"/>
        <w:rPr>
          <w:rFonts w:hint="default" w:eastAsia="宋体" w:cs="Helvetica"/>
          <w:color w:val="333333"/>
          <w:sz w:val="18"/>
          <w:szCs w:val="18"/>
          <w:lang w:val="en-US" w:eastAsia="zh-CN"/>
        </w:rPr>
      </w:pPr>
      <w:r>
        <w:rPr>
          <w:rFonts w:hint="eastAsia" w:cs="Helvetica"/>
          <w:color w:val="333333"/>
          <w:sz w:val="18"/>
          <w:szCs w:val="18"/>
        </w:rPr>
        <w:t>1.北京总部硕士及博士择优解决北京户口</w:t>
      </w:r>
      <w:r>
        <w:rPr>
          <w:rFonts w:hint="eastAsia" w:cs="Helvetica"/>
          <w:color w:val="333333"/>
          <w:sz w:val="18"/>
          <w:szCs w:val="18"/>
          <w:lang w:eastAsia="zh-CN"/>
        </w:rPr>
        <w:t>；</w:t>
      </w:r>
      <w:r>
        <w:rPr>
          <w:rFonts w:hint="eastAsia" w:cs="Helvetica"/>
          <w:color w:val="333333"/>
          <w:sz w:val="18"/>
          <w:szCs w:val="18"/>
          <w:lang w:val="en-US" w:eastAsia="zh-CN"/>
        </w:rPr>
        <w:t>上海分公司择优解决上海户口</w:t>
      </w:r>
    </w:p>
    <w:p>
      <w:pPr>
        <w:pStyle w:val="4"/>
        <w:shd w:val="clear" w:color="auto" w:fill="FFFFFF"/>
        <w:rPr>
          <w:rFonts w:cs="Helvetica"/>
          <w:color w:val="333333"/>
          <w:sz w:val="18"/>
          <w:szCs w:val="18"/>
        </w:rPr>
      </w:pPr>
      <w:r>
        <w:rPr>
          <w:rFonts w:hint="eastAsia" w:cs="Helvetica"/>
          <w:color w:val="333333"/>
          <w:sz w:val="18"/>
          <w:szCs w:val="18"/>
        </w:rPr>
        <w:t>2.优厚的福利：七险两金、带薪年假、</w:t>
      </w:r>
      <w:r>
        <w:rPr>
          <w:rFonts w:cs="Helvetica"/>
          <w:color w:val="333333"/>
          <w:sz w:val="18"/>
          <w:szCs w:val="18"/>
        </w:rPr>
        <w:t>员工宿舍/住房补贴</w:t>
      </w:r>
      <w:r>
        <w:rPr>
          <w:rFonts w:hint="eastAsia" w:cs="Helvetica"/>
          <w:color w:val="333333"/>
          <w:sz w:val="18"/>
          <w:szCs w:val="18"/>
        </w:rPr>
        <w:t>、</w:t>
      </w:r>
      <w:r>
        <w:rPr>
          <w:rFonts w:cs="Helvetica"/>
          <w:color w:val="333333"/>
          <w:sz w:val="18"/>
          <w:szCs w:val="18"/>
        </w:rPr>
        <w:t>餐补、物业补贴、采暖补贴</w:t>
      </w:r>
      <w:r>
        <w:rPr>
          <w:rFonts w:hint="eastAsia" w:cs="Helvetica"/>
          <w:color w:val="333333"/>
          <w:sz w:val="18"/>
          <w:szCs w:val="18"/>
        </w:rPr>
        <w:t>、生日福利、</w:t>
      </w:r>
      <w:r>
        <w:rPr>
          <w:rFonts w:cs="Helvetica"/>
          <w:color w:val="333333"/>
          <w:sz w:val="18"/>
          <w:szCs w:val="18"/>
        </w:rPr>
        <w:t>优秀应届生补助</w:t>
      </w:r>
    </w:p>
    <w:p>
      <w:pPr>
        <w:pStyle w:val="4"/>
        <w:shd w:val="clear" w:color="auto" w:fill="FFFFFF"/>
        <w:rPr>
          <w:rFonts w:cs="Helvetica"/>
          <w:color w:val="333333"/>
          <w:sz w:val="18"/>
          <w:szCs w:val="18"/>
        </w:rPr>
      </w:pPr>
      <w:r>
        <w:rPr>
          <w:rFonts w:hint="eastAsia" w:cs="Helvetica"/>
          <w:color w:val="333333"/>
          <w:sz w:val="18"/>
          <w:szCs w:val="18"/>
        </w:rPr>
        <w:t>3.明确的职业发展通道，完善的新员工培养体系</w:t>
      </w:r>
    </w:p>
    <w:p>
      <w:pPr>
        <w:pStyle w:val="4"/>
        <w:shd w:val="clear" w:color="auto" w:fill="FFFFFF"/>
        <w:rPr>
          <w:rFonts w:cs="Helvetica"/>
          <w:color w:val="333333"/>
          <w:sz w:val="18"/>
          <w:szCs w:val="18"/>
        </w:rPr>
      </w:pPr>
      <w:r>
        <w:rPr>
          <w:rFonts w:hint="eastAsia" w:cs="Helvetica"/>
          <w:color w:val="333333"/>
          <w:sz w:val="18"/>
          <w:szCs w:val="18"/>
        </w:rPr>
        <w:t>4.国家级的平台</w:t>
      </w:r>
    </w:p>
    <w:p>
      <w:pPr>
        <w:pStyle w:val="4"/>
        <w:shd w:val="clear" w:color="auto" w:fill="FFFFFF"/>
        <w:rPr>
          <w:rFonts w:cs="Helvetica"/>
          <w:color w:val="333333"/>
          <w:sz w:val="18"/>
          <w:szCs w:val="18"/>
        </w:rPr>
      </w:pPr>
      <w:r>
        <w:rPr>
          <w:rFonts w:hint="eastAsia" w:cs="Helvetica"/>
          <w:color w:val="333333"/>
          <w:sz w:val="18"/>
          <w:szCs w:val="18"/>
        </w:rPr>
        <w:t>5.市场化的薪酬</w:t>
      </w:r>
    </w:p>
    <w:p>
      <w:pPr>
        <w:pStyle w:val="4"/>
        <w:shd w:val="clear" w:color="auto" w:fill="FFFFFF"/>
        <w:rPr>
          <w:rFonts w:cs="Helvetica"/>
          <w:color w:val="333333"/>
          <w:sz w:val="18"/>
          <w:szCs w:val="18"/>
        </w:rPr>
      </w:pPr>
      <w:r>
        <w:rPr>
          <w:rFonts w:hint="eastAsia" w:cs="Helvetica"/>
          <w:color w:val="333333"/>
          <w:sz w:val="18"/>
          <w:szCs w:val="18"/>
        </w:rPr>
        <w:br w:type="page"/>
      </w:r>
    </w:p>
    <w:tbl>
      <w:tblPr>
        <w:tblStyle w:val="5"/>
        <w:tblW w:w="10419" w:type="dxa"/>
        <w:tblInd w:w="0" w:type="dxa"/>
        <w:tblLayout w:type="fixed"/>
        <w:tblCellMar>
          <w:top w:w="0" w:type="dxa"/>
          <w:left w:w="0" w:type="dxa"/>
          <w:bottom w:w="0" w:type="dxa"/>
          <w:right w:w="0" w:type="dxa"/>
        </w:tblCellMar>
      </w:tblPr>
      <w:tblGrid>
        <w:gridCol w:w="480"/>
        <w:gridCol w:w="1119"/>
        <w:gridCol w:w="2352"/>
        <w:gridCol w:w="5580"/>
        <w:gridCol w:w="888"/>
      </w:tblGrid>
      <w:tr>
        <w:tblPrEx>
          <w:tblCellMar>
            <w:top w:w="0" w:type="dxa"/>
            <w:left w:w="0" w:type="dxa"/>
            <w:bottom w:w="0" w:type="dxa"/>
            <w:right w:w="0" w:type="dxa"/>
          </w:tblCellMar>
        </w:tblPrEx>
        <w:trPr>
          <w:trHeight w:val="90" w:hRule="atLeast"/>
        </w:trPr>
        <w:tc>
          <w:tcPr>
            <w:tcW w:w="1041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4"/>
              <w:shd w:val="clear" w:color="auto" w:fill="FFFFFF"/>
              <w:jc w:val="center"/>
              <w:rPr>
                <w:rFonts w:ascii="Helvetica" w:hAnsi="Helvetica" w:cs="Helvetica"/>
                <w:color w:val="333333"/>
              </w:rPr>
            </w:pPr>
            <w:r>
              <w:rPr>
                <w:rStyle w:val="7"/>
                <w:rFonts w:hint="eastAsia" w:cs="Helvetica"/>
                <w:color w:val="333333"/>
              </w:rPr>
              <w:t>招聘岗位（按工作地点投递）</w:t>
            </w:r>
          </w:p>
          <w:p>
            <w:pPr>
              <w:pStyle w:val="4"/>
              <w:shd w:val="clear" w:color="auto" w:fill="FFFFFF"/>
              <w:ind w:firstLine="1170" w:firstLineChars="650"/>
              <w:rPr>
                <w:rStyle w:val="8"/>
                <w:rFonts w:cs="Helvetica"/>
                <w:sz w:val="18"/>
                <w:szCs w:val="18"/>
              </w:rPr>
            </w:pPr>
            <w:r>
              <w:rPr>
                <w:rFonts w:hint="eastAsia" w:cs="Helvetica"/>
                <w:color w:val="333333"/>
                <w:sz w:val="18"/>
                <w:szCs w:val="18"/>
              </w:rPr>
              <w:t>北京总部：</w:t>
            </w:r>
            <w:r>
              <w:fldChar w:fldCharType="begin"/>
            </w:r>
            <w:r>
              <w:instrText xml:space="preserve"> HYPERLINK "mailto:bj-hr@cabrtech.com" </w:instrText>
            </w:r>
            <w:r>
              <w:fldChar w:fldCharType="separate"/>
            </w:r>
            <w:r>
              <w:rPr>
                <w:rStyle w:val="8"/>
                <w:rFonts w:hint="eastAsia" w:cs="Helvetica"/>
                <w:sz w:val="18"/>
                <w:szCs w:val="18"/>
              </w:rPr>
              <w:t>bj-hr@cabrtech.com</w:t>
            </w:r>
            <w:r>
              <w:rPr>
                <w:rStyle w:val="8"/>
                <w:rFonts w:hint="eastAsia" w:cs="Helvetica"/>
                <w:sz w:val="18"/>
                <w:szCs w:val="18"/>
              </w:rPr>
              <w:fldChar w:fldCharType="end"/>
            </w:r>
            <w:r>
              <w:rPr>
                <w:rStyle w:val="8"/>
                <w:rFonts w:hint="eastAsia" w:cs="Helvetica"/>
                <w:sz w:val="18"/>
                <w:szCs w:val="18"/>
              </w:rPr>
              <w:t xml:space="preserve">                 </w:t>
            </w:r>
            <w:r>
              <w:rPr>
                <w:rFonts w:hint="eastAsia" w:cs="Helvetica"/>
                <w:color w:val="333333"/>
                <w:sz w:val="18"/>
                <w:szCs w:val="18"/>
              </w:rPr>
              <w:t>上海分公司：</w:t>
            </w:r>
            <w:r>
              <w:fldChar w:fldCharType="begin"/>
            </w:r>
            <w:r>
              <w:instrText xml:space="preserve"> HYPERLINK "mailto:sh-hr@cabrtech.com" </w:instrText>
            </w:r>
            <w:r>
              <w:fldChar w:fldCharType="separate"/>
            </w:r>
            <w:r>
              <w:rPr>
                <w:rStyle w:val="8"/>
                <w:rFonts w:hint="eastAsia" w:cs="Helvetica"/>
                <w:sz w:val="18"/>
                <w:szCs w:val="18"/>
              </w:rPr>
              <w:t>sh-hr@cabrtech.com</w:t>
            </w:r>
            <w:r>
              <w:rPr>
                <w:rStyle w:val="8"/>
                <w:rFonts w:hint="eastAsia" w:cs="Helvetica"/>
                <w:sz w:val="18"/>
                <w:szCs w:val="18"/>
              </w:rPr>
              <w:fldChar w:fldCharType="end"/>
            </w:r>
          </w:p>
          <w:p>
            <w:pPr>
              <w:pStyle w:val="4"/>
              <w:shd w:val="clear" w:color="auto" w:fill="FFFFFF"/>
              <w:ind w:firstLine="1170" w:firstLineChars="650"/>
              <w:rPr>
                <w:rFonts w:cs="Helvetica"/>
                <w:color w:val="4A90E6"/>
                <w:sz w:val="18"/>
                <w:szCs w:val="18"/>
              </w:rPr>
            </w:pPr>
            <w:r>
              <w:rPr>
                <w:rFonts w:hint="eastAsia" w:cs="Helvetica"/>
                <w:color w:val="333333"/>
                <w:sz w:val="18"/>
                <w:szCs w:val="18"/>
              </w:rPr>
              <w:t>深圳分公司：</w:t>
            </w:r>
            <w:r>
              <w:fldChar w:fldCharType="begin"/>
            </w:r>
            <w:r>
              <w:instrText xml:space="preserve"> HYPERLINK "mailto:sz-hr@cabrtech.com" </w:instrText>
            </w:r>
            <w:r>
              <w:fldChar w:fldCharType="separate"/>
            </w:r>
            <w:r>
              <w:rPr>
                <w:rStyle w:val="8"/>
                <w:rFonts w:hint="eastAsia" w:cs="Helvetica"/>
                <w:sz w:val="18"/>
                <w:szCs w:val="18"/>
              </w:rPr>
              <w:t>sz-hr@cabrtech.com</w:t>
            </w:r>
            <w:r>
              <w:rPr>
                <w:rStyle w:val="8"/>
                <w:rFonts w:hint="eastAsia" w:cs="Helvetica"/>
                <w:sz w:val="18"/>
                <w:szCs w:val="18"/>
              </w:rPr>
              <w:fldChar w:fldCharType="end"/>
            </w:r>
            <w:r>
              <w:rPr>
                <w:rStyle w:val="8"/>
                <w:rFonts w:hint="eastAsia" w:cs="Helvetica"/>
                <w:sz w:val="18"/>
                <w:szCs w:val="18"/>
              </w:rPr>
              <w:t xml:space="preserve">               </w:t>
            </w:r>
            <w:r>
              <w:rPr>
                <w:rFonts w:hint="eastAsia" w:cs="Helvetica"/>
                <w:color w:val="333333"/>
                <w:sz w:val="18"/>
                <w:szCs w:val="18"/>
              </w:rPr>
              <w:t>武汉研发中心:</w:t>
            </w:r>
            <w:r>
              <w:fldChar w:fldCharType="begin"/>
            </w:r>
            <w:r>
              <w:instrText xml:space="preserve"> HYPERLINK "mailto:wh-hr@cabrtech.com" </w:instrText>
            </w:r>
            <w:r>
              <w:fldChar w:fldCharType="separate"/>
            </w:r>
            <w:r>
              <w:rPr>
                <w:rStyle w:val="8"/>
                <w:rFonts w:hint="eastAsia" w:cs="Helvetica"/>
                <w:sz w:val="18"/>
                <w:szCs w:val="18"/>
              </w:rPr>
              <w:t>wh-hr@cabrtech.com</w:t>
            </w:r>
            <w:r>
              <w:rPr>
                <w:rStyle w:val="8"/>
                <w:rFonts w:hint="eastAsia" w:cs="Helvetica"/>
                <w:sz w:val="18"/>
                <w:szCs w:val="18"/>
              </w:rPr>
              <w:fldChar w:fldCharType="end"/>
            </w:r>
          </w:p>
          <w:p>
            <w:pPr>
              <w:pStyle w:val="4"/>
              <w:shd w:val="clear" w:color="auto" w:fill="FFFFFF"/>
              <w:jc w:val="center"/>
              <w:rPr>
                <w:rFonts w:ascii="Helvetica" w:hAnsi="Helvetica" w:cs="Helvetica"/>
                <w:color w:val="333333"/>
                <w:sz w:val="18"/>
                <w:szCs w:val="18"/>
              </w:rPr>
            </w:pPr>
            <w:r>
              <w:rPr>
                <w:rFonts w:hint="eastAsia" w:cs="Helvetica"/>
                <w:color w:val="333333"/>
                <w:sz w:val="18"/>
                <w:szCs w:val="18"/>
              </w:rPr>
              <w:t>邮件主题及附件名称按以下方式命名（附件WORD格式）：</w:t>
            </w:r>
          </w:p>
          <w:p>
            <w:pPr>
              <w:pStyle w:val="4"/>
              <w:shd w:val="clear" w:color="auto" w:fill="FFFFFF"/>
              <w:jc w:val="center"/>
              <w:rPr>
                <w:color w:val="000000"/>
                <w:sz w:val="20"/>
                <w:szCs w:val="20"/>
              </w:rPr>
            </w:pPr>
            <w:r>
              <w:rPr>
                <w:rFonts w:hint="eastAsia" w:cs="Helvetica"/>
                <w:color w:val="333333"/>
                <w:sz w:val="18"/>
                <w:szCs w:val="18"/>
              </w:rPr>
              <w:t>岗位名称-姓名-毕业院校-所学专业-学历-性别-生源地（指出生地）</w:t>
            </w:r>
          </w:p>
        </w:tc>
      </w:tr>
      <w:tr>
        <w:tblPrEx>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岗位名称</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w:t>
            </w:r>
          </w:p>
        </w:tc>
        <w:tc>
          <w:tcPr>
            <w:tcW w:w="5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岗位描述</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工作地点</w:t>
            </w:r>
          </w:p>
        </w:tc>
      </w:tr>
      <w:tr>
        <w:tblPrEx>
          <w:tblCellMar>
            <w:top w:w="0" w:type="dxa"/>
            <w:left w:w="0" w:type="dxa"/>
            <w:bottom w:w="0" w:type="dxa"/>
            <w:right w:w="0" w:type="dxa"/>
          </w:tblCellMar>
        </w:tblPrEx>
        <w:trPr>
          <w:trHeight w:val="18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软件开发</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计算机、建筑、土木工程类（结构工程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地下空间及岩土工程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道路工程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桥梁及隧道工程等）、</w:t>
            </w:r>
            <w:r>
              <w:rPr>
                <w:rFonts w:hint="eastAsia" w:ascii="宋体" w:hAnsi="宋体" w:eastAsia="宋体" w:cs="宋体"/>
                <w:color w:val="000000"/>
                <w:kern w:val="0"/>
                <w:sz w:val="20"/>
                <w:szCs w:val="20"/>
                <w:lang w:val="en-US" w:eastAsia="zh-CN"/>
              </w:rPr>
              <w:t>建筑机电（</w:t>
            </w:r>
            <w:r>
              <w:rPr>
                <w:rFonts w:hint="eastAsia" w:ascii="宋体" w:hAnsi="宋体" w:eastAsia="宋体" w:cs="宋体"/>
                <w:color w:val="000000"/>
                <w:kern w:val="0"/>
                <w:sz w:val="20"/>
                <w:szCs w:val="20"/>
              </w:rPr>
              <w:t>给排水、暖通、电气</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力学/工程力学、数学、物理</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工作内容：PKPM系列软件各模块及平台研发</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岗位要求：热爱编程，掌握编程语言或愿意学习编程，包括：C++、C#、Fortran、Python、.NET、JAVA等</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武汉</w:t>
            </w:r>
          </w:p>
        </w:tc>
      </w:tr>
      <w:tr>
        <w:tblPrEx>
          <w:tblCellMar>
            <w:top w:w="0" w:type="dxa"/>
            <w:left w:w="0" w:type="dxa"/>
            <w:bottom w:w="0" w:type="dxa"/>
            <w:right w:w="0" w:type="dxa"/>
          </w:tblCellMar>
        </w:tblPrEx>
        <w:trPr>
          <w:trHeight w:val="10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前端开发</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工作内容：前端界面开发</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岗位要求：掌握HTML/CSS/JS/JSON/VUE/jQuery等</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上海</w:t>
            </w:r>
          </w:p>
        </w:tc>
      </w:tr>
      <w:tr>
        <w:tblPrEx>
          <w:tblCellMar>
            <w:top w:w="0" w:type="dxa"/>
            <w:left w:w="0" w:type="dxa"/>
            <w:bottom w:w="0" w:type="dxa"/>
            <w:right w:w="0" w:type="dxa"/>
          </w:tblCellMar>
        </w:tblPrEx>
        <w:trPr>
          <w:trHeight w:val="143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移动端开发</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计算机、建筑、力学、土木工程类（含结构、岩土、给排水、暖通、电气）</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工作内容：移动端产品开发</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岗位要求：掌握</w:t>
            </w:r>
            <w:r>
              <w:rPr>
                <w:rFonts w:ascii="宋体" w:hAnsi="宋体" w:eastAsia="宋体" w:cs="宋体"/>
                <w:color w:val="000000"/>
                <w:kern w:val="0"/>
                <w:sz w:val="20"/>
                <w:szCs w:val="20"/>
              </w:rPr>
              <w:t>Andr</w:t>
            </w:r>
            <w:r>
              <w:rPr>
                <w:rFonts w:hint="eastAsia" w:ascii="宋体" w:hAnsi="宋体" w:eastAsia="宋体" w:cs="宋体"/>
                <w:color w:val="000000"/>
                <w:kern w:val="0"/>
                <w:sz w:val="20"/>
                <w:szCs w:val="20"/>
                <w:lang w:val="en-US" w:eastAsia="zh-CN"/>
              </w:rPr>
              <w:t>oi</w:t>
            </w:r>
            <w:r>
              <w:rPr>
                <w:rFonts w:ascii="宋体" w:hAnsi="宋体" w:eastAsia="宋体" w:cs="宋体"/>
                <w:color w:val="000000"/>
                <w:kern w:val="0"/>
                <w:sz w:val="20"/>
                <w:szCs w:val="20"/>
              </w:rPr>
              <w:t>d</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IOS</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React Native</w:t>
            </w:r>
            <w:r>
              <w:rPr>
                <w:rFonts w:hint="eastAsia" w:ascii="宋体" w:hAnsi="宋体" w:eastAsia="宋体" w:cs="宋体"/>
                <w:color w:val="000000"/>
                <w:kern w:val="0"/>
                <w:sz w:val="20"/>
                <w:szCs w:val="20"/>
              </w:rPr>
              <w:t>等</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上海</w:t>
            </w:r>
          </w:p>
        </w:tc>
      </w:tr>
      <w:tr>
        <w:tblPrEx>
          <w:tblCellMar>
            <w:top w:w="0" w:type="dxa"/>
            <w:left w:w="0" w:type="dxa"/>
            <w:bottom w:w="0" w:type="dxa"/>
            <w:right w:w="0" w:type="dxa"/>
          </w:tblCellMar>
        </w:tblPrEx>
        <w:trPr>
          <w:trHeight w:val="189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技术支持</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计算机、建筑、土木工程类（结构工程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地下空间及岩土工程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道路工程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桥梁及隧道工程等）、</w:t>
            </w:r>
            <w:r>
              <w:rPr>
                <w:rFonts w:hint="eastAsia" w:ascii="宋体" w:hAnsi="宋体" w:eastAsia="宋体" w:cs="宋体"/>
                <w:color w:val="000000"/>
                <w:kern w:val="0"/>
                <w:sz w:val="20"/>
                <w:szCs w:val="20"/>
                <w:lang w:val="en-US" w:eastAsia="zh-CN"/>
              </w:rPr>
              <w:t>建筑机电（</w:t>
            </w:r>
            <w:r>
              <w:rPr>
                <w:rFonts w:hint="eastAsia" w:ascii="宋体" w:hAnsi="宋体" w:eastAsia="宋体" w:cs="宋体"/>
                <w:color w:val="000000"/>
                <w:kern w:val="0"/>
                <w:sz w:val="20"/>
                <w:szCs w:val="20"/>
              </w:rPr>
              <w:t>给排水、暖通、电气</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力学/工程力学</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工作内容：PKPM系列软件的售前/售后技术支持、技术推广、技术培训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岗位要求：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（1）熟练应用PKPM系列软件，熟悉行业内的其他相关软件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（2）熟悉相关专业规范</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武汉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深圳</w:t>
            </w:r>
          </w:p>
        </w:tc>
      </w:tr>
      <w:tr>
        <w:tblPrEx>
          <w:tblCellMar>
            <w:top w:w="0" w:type="dxa"/>
            <w:left w:w="0" w:type="dxa"/>
            <w:bottom w:w="0" w:type="dxa"/>
            <w:right w:w="0" w:type="dxa"/>
          </w:tblCellMar>
        </w:tblPrEx>
        <w:trPr>
          <w:trHeight w:val="198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软件测试</w:t>
            </w:r>
            <w:r>
              <w:rPr>
                <w:rFonts w:hint="eastAsia" w:ascii="宋体" w:hAnsi="宋体" w:eastAsia="宋体" w:cs="宋体"/>
                <w:color w:val="000000"/>
                <w:kern w:val="0"/>
                <w:sz w:val="20"/>
                <w:szCs w:val="20"/>
                <w:lang w:val="en-US" w:eastAsia="zh-CN"/>
              </w:rPr>
              <w:t>/平台测试</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计算机、建筑、土木工程类（结构工程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地下空间及岩土工程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道路工程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桥梁及隧道工程等）、</w:t>
            </w:r>
            <w:r>
              <w:rPr>
                <w:rFonts w:hint="eastAsia" w:ascii="宋体" w:hAnsi="宋体" w:eastAsia="宋体" w:cs="宋体"/>
                <w:color w:val="000000"/>
                <w:kern w:val="0"/>
                <w:sz w:val="20"/>
                <w:szCs w:val="20"/>
                <w:lang w:val="en-US" w:eastAsia="zh-CN"/>
              </w:rPr>
              <w:t>建筑机电（</w:t>
            </w:r>
            <w:r>
              <w:rPr>
                <w:rFonts w:hint="eastAsia" w:ascii="宋体" w:hAnsi="宋体" w:eastAsia="宋体" w:cs="宋体"/>
                <w:color w:val="000000"/>
                <w:kern w:val="0"/>
                <w:sz w:val="20"/>
                <w:szCs w:val="20"/>
              </w:rPr>
              <w:t>给排水、暖通、电气</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力学/工程力学</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工作内容：PKPM系列软件及平台测试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岗位要求：</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（1）熟练应用PKPM系列软件，熟悉行业内的其他相关软件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（2）熟悉相关专业规范</w:t>
            </w:r>
          </w:p>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熟悉C++、Python等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）有软件测试</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图形平台测试经验者优先考虑</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有设计院实习经验者优先考虑</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武汉</w:t>
            </w:r>
          </w:p>
        </w:tc>
      </w:tr>
      <w:tr>
        <w:tblPrEx>
          <w:tblCellMar>
            <w:top w:w="0" w:type="dxa"/>
            <w:left w:w="0" w:type="dxa"/>
            <w:bottom w:w="0" w:type="dxa"/>
            <w:right w:w="0" w:type="dxa"/>
          </w:tblCellMar>
        </w:tblPrEx>
        <w:trPr>
          <w:trHeight w:val="188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产品设计</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计算机、建筑、土木工程类（结构工程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地下空间及岩土工程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道路工程</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桥梁及隧道工程等）、</w:t>
            </w:r>
            <w:r>
              <w:rPr>
                <w:rFonts w:hint="eastAsia" w:ascii="宋体" w:hAnsi="宋体" w:eastAsia="宋体" w:cs="宋体"/>
                <w:color w:val="000000"/>
                <w:kern w:val="0"/>
                <w:sz w:val="20"/>
                <w:szCs w:val="20"/>
                <w:lang w:val="en-US" w:eastAsia="zh-CN"/>
              </w:rPr>
              <w:t>建筑机电（</w:t>
            </w:r>
            <w:r>
              <w:rPr>
                <w:rFonts w:hint="eastAsia" w:ascii="宋体" w:hAnsi="宋体" w:eastAsia="宋体" w:cs="宋体"/>
                <w:color w:val="000000"/>
                <w:kern w:val="0"/>
                <w:sz w:val="20"/>
                <w:szCs w:val="20"/>
              </w:rPr>
              <w:t>给排水、暖通、电气</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力学/工程力学</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工作内容：PKPM系列软件的功能设计、设计文档编写、需求调研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岗位要求：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（1）熟练应用PKPM系列软件，熟悉行业内的其他相关软件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（2）能编写设计文档，致力于改进产品</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上海</w:t>
            </w:r>
          </w:p>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武汉</w:t>
            </w:r>
          </w:p>
        </w:tc>
      </w:tr>
      <w:tr>
        <w:tblPrEx>
          <w:tblCellMar>
            <w:top w:w="0" w:type="dxa"/>
            <w:left w:w="0" w:type="dxa"/>
            <w:bottom w:w="0" w:type="dxa"/>
            <w:right w:w="0" w:type="dxa"/>
          </w:tblCellMar>
        </w:tblPrEx>
        <w:trPr>
          <w:trHeight w:val="210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软件销售</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不限专业（优先考虑计算机、建筑、力学、土木工程类、营销类）</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工作内容：PKPM</w:t>
            </w:r>
            <w:r>
              <w:rPr>
                <w:rFonts w:ascii="宋体" w:hAnsi="宋体" w:eastAsia="宋体" w:cs="宋体"/>
                <w:color w:val="000000"/>
                <w:kern w:val="0"/>
                <w:sz w:val="20"/>
                <w:szCs w:val="20"/>
              </w:rPr>
              <w:t>软件直销、渠道管理、高校合作、市场推广、品牌建立、客户关系</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岗位要求：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（1）具有较强的服务意识、开创精神、团队合作意识，及抗压能力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（2）熟练应用PKPM系列软件，熟悉行业内的其他相关软件</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武汉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深圳</w:t>
            </w:r>
          </w:p>
        </w:tc>
      </w:tr>
      <w:tr>
        <w:tblPrEx>
          <w:tblCellMar>
            <w:top w:w="0" w:type="dxa"/>
            <w:left w:w="0" w:type="dxa"/>
            <w:bottom w:w="0" w:type="dxa"/>
            <w:right w:w="0" w:type="dxa"/>
          </w:tblCellMar>
        </w:tblPrEx>
        <w:trPr>
          <w:trHeight w:val="17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新媒体运营</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建筑土木类、暖通</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工作内容：网站/公众号/各类新媒体账号的日常运营、市场活动宣传、社群维护</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岗位要求：</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熟悉各类新媒体的传播方式，有较好的创意和文案能力</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对热门话题有较高的敏感度，善于信息的搜集与编辑整理</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上海</w:t>
            </w:r>
          </w:p>
        </w:tc>
      </w:tr>
      <w:tr>
        <w:tblPrEx>
          <w:tblCellMar>
            <w:top w:w="0" w:type="dxa"/>
            <w:left w:w="0" w:type="dxa"/>
            <w:bottom w:w="0" w:type="dxa"/>
            <w:right w:w="0" w:type="dxa"/>
          </w:tblCellMar>
        </w:tblPrEx>
        <w:trPr>
          <w:trHeight w:val="18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解决方案</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建筑学、城市规划、建筑工程、暖通、园林景观、机电、</w:t>
            </w:r>
            <w:r>
              <w:rPr>
                <w:rFonts w:hint="eastAsia" w:ascii="宋体" w:hAnsi="宋体" w:eastAsia="宋体" w:cs="宋体"/>
                <w:color w:val="000000"/>
                <w:kern w:val="0"/>
                <w:sz w:val="20"/>
                <w:szCs w:val="20"/>
                <w:lang w:val="en-US" w:eastAsia="zh-CN"/>
              </w:rPr>
              <w:t>地理信息系统</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工作内容：产品规划（行业研究与分析、前期调研、需求分析、功能规划等）、解决方案编制、项目调研、客户技术交流</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岗位要求：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（1）了解BIM或GIS相关技术和产品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（2）有城乡规划/国土资源/住建行业信息化实习经验者优先</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北京</w:t>
            </w:r>
          </w:p>
        </w:tc>
      </w:tr>
      <w:tr>
        <w:tblPrEx>
          <w:tblCellMar>
            <w:top w:w="0" w:type="dxa"/>
            <w:left w:w="0" w:type="dxa"/>
            <w:bottom w:w="0" w:type="dxa"/>
            <w:right w:w="0" w:type="dxa"/>
          </w:tblCellMar>
        </w:tblPrEx>
        <w:trPr>
          <w:trHeight w:val="243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科研管理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建筑土木类、工程管理</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工作内容：收集行业政策、发展规划和科研动态，为公司科技标准规划提供参考；辅助完成各类科研项目、课题、标准的管理</w:t>
            </w:r>
          </w:p>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岗位要求：</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（1）熟练应用PKPM系列软件，熟悉行业内的其他相关软件</w:t>
            </w:r>
          </w:p>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（2）有科研管理经验者优先考虑</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北京</w:t>
            </w:r>
          </w:p>
        </w:tc>
      </w:tr>
      <w:tr>
        <w:tblPrEx>
          <w:tblCellMar>
            <w:top w:w="0" w:type="dxa"/>
            <w:left w:w="0" w:type="dxa"/>
            <w:bottom w:w="0" w:type="dxa"/>
            <w:right w:w="0" w:type="dxa"/>
          </w:tblCellMar>
        </w:tblPrEx>
        <w:trPr>
          <w:trHeight w:val="15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IT管理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计算机</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工作内容：公司桌面终端、服务器、私有云、研发环境维护</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岗位要求：</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（1）熟悉计算机组成原理，操作系统，计算机网络知识</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（2）熟悉一门计算机语言，熟悉数据库</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北京</w:t>
            </w:r>
          </w:p>
        </w:tc>
      </w:tr>
      <w:tr>
        <w:tblPrEx>
          <w:tblCellMar>
            <w:top w:w="0" w:type="dxa"/>
            <w:left w:w="0" w:type="dxa"/>
            <w:bottom w:w="0" w:type="dxa"/>
            <w:right w:w="0" w:type="dxa"/>
          </w:tblCellMar>
        </w:tblPrEx>
        <w:trPr>
          <w:trHeight w:val="1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研发管理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计算机</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工作内容：公司研发环境维护、Devops工具开发、研发过程改进</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岗位要求：</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（1）熟悉计算机网络，软件工程相关知识</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（2）熟悉Web开发，脚本语言</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北京</w:t>
            </w:r>
          </w:p>
        </w:tc>
      </w:tr>
      <w:tr>
        <w:tblPrEx>
          <w:tblCellMar>
            <w:top w:w="0" w:type="dxa"/>
            <w:left w:w="0" w:type="dxa"/>
            <w:bottom w:w="0" w:type="dxa"/>
            <w:right w:w="0" w:type="dxa"/>
          </w:tblCellMar>
        </w:tblPrEx>
        <w:trPr>
          <w:trHeight w:val="87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人力资源</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管理类、劳动经济</w:t>
            </w:r>
          </w:p>
        </w:tc>
        <w:tc>
          <w:tcPr>
            <w:tcW w:w="5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工作内容：人力资源各模块相关工作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岗位要求：具有较强的学习能力、沟通能力和文字表达能力</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北京</w:t>
            </w:r>
          </w:p>
        </w:tc>
      </w:tr>
    </w:tbl>
    <w:p>
      <w:pPr>
        <w:pStyle w:val="4"/>
        <w:shd w:val="clear" w:color="auto" w:fill="FFFFFF"/>
        <w:rPr>
          <w:rFonts w:cs="Helvetica"/>
          <w:color w:val="333333"/>
          <w:sz w:val="18"/>
          <w:szCs w:val="1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2057"/>
    <w:rsid w:val="000C72BA"/>
    <w:rsid w:val="002B02E9"/>
    <w:rsid w:val="002C2C90"/>
    <w:rsid w:val="002F31A5"/>
    <w:rsid w:val="0039097C"/>
    <w:rsid w:val="003D6F32"/>
    <w:rsid w:val="00432802"/>
    <w:rsid w:val="00476F75"/>
    <w:rsid w:val="00483A31"/>
    <w:rsid w:val="004E475C"/>
    <w:rsid w:val="0050042E"/>
    <w:rsid w:val="005D1806"/>
    <w:rsid w:val="005D1C0F"/>
    <w:rsid w:val="00633F7E"/>
    <w:rsid w:val="006B241B"/>
    <w:rsid w:val="006D2BCE"/>
    <w:rsid w:val="006D7947"/>
    <w:rsid w:val="00835C19"/>
    <w:rsid w:val="0086597E"/>
    <w:rsid w:val="008E7682"/>
    <w:rsid w:val="009E1FC8"/>
    <w:rsid w:val="00A52057"/>
    <w:rsid w:val="00A640BE"/>
    <w:rsid w:val="00AB0ABF"/>
    <w:rsid w:val="00B5262D"/>
    <w:rsid w:val="00B86E6B"/>
    <w:rsid w:val="00BB3343"/>
    <w:rsid w:val="00BC0611"/>
    <w:rsid w:val="00D10CB4"/>
    <w:rsid w:val="00D36FBF"/>
    <w:rsid w:val="00D9769D"/>
    <w:rsid w:val="00DE5968"/>
    <w:rsid w:val="00FB2267"/>
    <w:rsid w:val="00FC4FBF"/>
    <w:rsid w:val="00FE77BB"/>
    <w:rsid w:val="052771B3"/>
    <w:rsid w:val="0D295201"/>
    <w:rsid w:val="0F120F6D"/>
    <w:rsid w:val="1CE050E3"/>
    <w:rsid w:val="20C85536"/>
    <w:rsid w:val="21284849"/>
    <w:rsid w:val="23F22001"/>
    <w:rsid w:val="25D57C97"/>
    <w:rsid w:val="25D74F2B"/>
    <w:rsid w:val="335105F4"/>
    <w:rsid w:val="4D687D94"/>
    <w:rsid w:val="4FBF7F96"/>
    <w:rsid w:val="50835A0F"/>
    <w:rsid w:val="5288634B"/>
    <w:rsid w:val="55C64888"/>
    <w:rsid w:val="582C6A20"/>
    <w:rsid w:val="5EDC677F"/>
    <w:rsid w:val="5FFE260C"/>
    <w:rsid w:val="60091A41"/>
    <w:rsid w:val="67363E9D"/>
    <w:rsid w:val="6ABB0079"/>
    <w:rsid w:val="756C3E6B"/>
    <w:rsid w:val="76C266E6"/>
    <w:rsid w:val="796C0A09"/>
    <w:rsid w:val="7F623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after="125"/>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4A90E6"/>
      <w:u w:val="none"/>
      <w:shd w:val="clear" w:color="auto" w:fill="auto"/>
    </w:rPr>
  </w:style>
  <w:style w:type="character" w:customStyle="1" w:styleId="9">
    <w:name w:val="页眉 Char"/>
    <w:basedOn w:val="6"/>
    <w:link w:val="3"/>
    <w:semiHidden/>
    <w:qFormat/>
    <w:uiPriority w:val="99"/>
    <w:rPr>
      <w:kern w:val="2"/>
      <w:sz w:val="18"/>
      <w:szCs w:val="18"/>
    </w:rPr>
  </w:style>
  <w:style w:type="character" w:customStyle="1" w:styleId="10">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378</Words>
  <Characters>2157</Characters>
  <Lines>17</Lines>
  <Paragraphs>5</Paragraphs>
  <TotalTime>16</TotalTime>
  <ScaleCrop>false</ScaleCrop>
  <LinksUpToDate>false</LinksUpToDate>
  <CharactersWithSpaces>2530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2019-08-23T09:06:00Z</dcterms:created>
  <dc:creator>majuan</dc:creator>
  <cp:lastModifiedBy>T T 。</cp:lastModifiedBy>
  <cp:lastPrinted>2019-08-26T01:12:00Z</cp:lastPrinted>
  <dcterms:modified xsi:type="dcterms:W3CDTF">2020-09-01T07:58:32Z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