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3" w:rsidRPr="00A4611B" w:rsidRDefault="00A84AD3" w:rsidP="00783CC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A4611B">
        <w:rPr>
          <w:rFonts w:ascii="Times New Roman" w:eastAsia="华文中宋" w:hAnsi="Times New Roman" w:cs="Times New Roman"/>
          <w:b/>
          <w:sz w:val="32"/>
          <w:szCs w:val="32"/>
        </w:rPr>
        <w:t>关于举办北京交通大学创新创业教育系列讲座</w:t>
      </w:r>
    </w:p>
    <w:p w:rsidR="00A84AD3" w:rsidRPr="00A4611B" w:rsidRDefault="009B1D43" w:rsidP="00783CC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A4611B">
        <w:rPr>
          <w:rFonts w:ascii="Times New Roman" w:eastAsia="华文中宋" w:hAnsi="Times New Roman" w:cs="Times New Roman"/>
          <w:b/>
          <w:sz w:val="32"/>
          <w:szCs w:val="32"/>
        </w:rPr>
        <w:t>——</w:t>
      </w:r>
      <w:r w:rsidR="00A84AD3" w:rsidRPr="00A4611B">
        <w:rPr>
          <w:rFonts w:ascii="Times New Roman" w:eastAsia="华文中宋" w:hAnsi="Times New Roman" w:cs="Times New Roman"/>
          <w:b/>
          <w:sz w:val="32"/>
          <w:szCs w:val="32"/>
        </w:rPr>
        <w:t>“</w:t>
      </w:r>
      <w:r w:rsidR="00A84AD3" w:rsidRPr="00A4611B">
        <w:rPr>
          <w:rFonts w:ascii="Times New Roman" w:eastAsia="华文中宋" w:hAnsi="Times New Roman" w:cs="Times New Roman"/>
          <w:b/>
          <w:sz w:val="32"/>
          <w:szCs w:val="32"/>
        </w:rPr>
        <w:t>知识产权专题讲座</w:t>
      </w:r>
      <w:r w:rsidR="00A84AD3" w:rsidRPr="00A4611B">
        <w:rPr>
          <w:rFonts w:ascii="Times New Roman" w:eastAsia="华文中宋" w:hAnsi="Times New Roman" w:cs="Times New Roman"/>
          <w:b/>
          <w:sz w:val="32"/>
          <w:szCs w:val="32"/>
        </w:rPr>
        <w:t>”</w:t>
      </w:r>
      <w:r w:rsidR="00A84AD3" w:rsidRPr="00A4611B">
        <w:rPr>
          <w:rFonts w:ascii="Times New Roman" w:eastAsia="华文中宋" w:hAnsi="Times New Roman" w:cs="Times New Roman"/>
          <w:b/>
          <w:sz w:val="32"/>
          <w:szCs w:val="32"/>
        </w:rPr>
        <w:t>的通知</w:t>
      </w:r>
    </w:p>
    <w:p w:rsidR="008275CF" w:rsidRPr="00712A0C" w:rsidRDefault="008275CF" w:rsidP="008275CF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各学院：</w:t>
      </w:r>
    </w:p>
    <w:p w:rsidR="005F23F1" w:rsidRPr="00712A0C" w:rsidRDefault="009B1D43" w:rsidP="00400189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为落实我校创新创业教育工作，学校已启动北京交通大学创新创业教育系列讲座。为</w:t>
      </w:r>
      <w:r w:rsidR="005F23F1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进一步提升本科生科技创新水平，普及专利知识，学校将于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本周举办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F23F1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“</w:t>
      </w:r>
      <w:r w:rsidR="005F23F1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知识产权专题讲座</w:t>
      </w:r>
      <w:r w:rsidR="005F23F1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”</w:t>
      </w:r>
      <w:r w:rsidR="005F23F1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。具体通知如下：</w:t>
      </w:r>
    </w:p>
    <w:p w:rsidR="009B1D43" w:rsidRPr="00712A0C" w:rsidRDefault="009B1D43" w:rsidP="00917294">
      <w:pPr>
        <w:snapToGrid w:val="0"/>
        <w:spacing w:line="480" w:lineRule="auto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时间：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2017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年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10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月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12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日（星期四）下午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16</w:t>
      </w:r>
      <w:r w:rsidR="00403B21">
        <w:rPr>
          <w:rFonts w:ascii="Times New Roman" w:eastAsia="华文中宋" w:hAnsi="Times New Roman" w:cs="Times New Roman" w:hint="eastAsia"/>
          <w:b/>
          <w:sz w:val="28"/>
          <w:szCs w:val="28"/>
        </w:rPr>
        <w:t>: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00-18:00</w:t>
      </w:r>
    </w:p>
    <w:p w:rsidR="0073427C" w:rsidRPr="00712A0C" w:rsidRDefault="0073427C" w:rsidP="00917294">
      <w:pPr>
        <w:snapToGrid w:val="0"/>
        <w:spacing w:line="480" w:lineRule="auto"/>
        <w:ind w:firstLineChars="450" w:firstLine="1261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（请参会学生携带学生一卡通，提前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20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分钟刷卡入场）</w:t>
      </w:r>
    </w:p>
    <w:p w:rsidR="009B1D43" w:rsidRPr="00712A0C" w:rsidRDefault="009B1D43" w:rsidP="00917294">
      <w:pPr>
        <w:snapToGrid w:val="0"/>
        <w:spacing w:line="480" w:lineRule="auto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地点：机械工程楼二层学术报告厅</w:t>
      </w:r>
    </w:p>
    <w:p w:rsidR="009B1D43" w:rsidRPr="00712A0C" w:rsidRDefault="009B1D43" w:rsidP="00917294">
      <w:pPr>
        <w:snapToGrid w:val="0"/>
        <w:spacing w:line="480" w:lineRule="auto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题目：</w:t>
      </w:r>
      <w:r w:rsidR="00953CCE" w:rsidRPr="00712A0C">
        <w:rPr>
          <w:rFonts w:ascii="Times New Roman" w:eastAsia="华文中宋" w:hAnsi="Times New Roman" w:cs="Times New Roman"/>
          <w:b/>
          <w:sz w:val="28"/>
          <w:szCs w:val="28"/>
        </w:rPr>
        <w:t>（</w:t>
      </w:r>
      <w:r w:rsidR="00953CCE" w:rsidRPr="00712A0C">
        <w:rPr>
          <w:rFonts w:ascii="Times New Roman" w:eastAsia="华文中宋" w:hAnsi="Times New Roman" w:cs="Times New Roman"/>
          <w:b/>
          <w:sz w:val="28"/>
          <w:szCs w:val="28"/>
        </w:rPr>
        <w:t>1</w:t>
      </w:r>
      <w:r w:rsidR="00953CCE" w:rsidRPr="00712A0C">
        <w:rPr>
          <w:rFonts w:ascii="Times New Roman" w:eastAsia="华文中宋" w:hAnsi="Times New Roman" w:cs="Times New Roman"/>
          <w:b/>
          <w:sz w:val="28"/>
          <w:szCs w:val="28"/>
        </w:rPr>
        <w:t>）知识产权基础知识及国家针对高校师生创新创业的相关政策</w:t>
      </w:r>
    </w:p>
    <w:p w:rsidR="009B1D43" w:rsidRPr="00712A0C" w:rsidRDefault="00953CCE" w:rsidP="00917294">
      <w:pPr>
        <w:widowControl/>
        <w:snapToGrid w:val="0"/>
        <w:spacing w:line="480" w:lineRule="auto"/>
        <w:ind w:firstLineChars="500" w:firstLine="140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主讲嘉宾：中国专利保护协会副秘书长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马鸿雅</w:t>
      </w:r>
    </w:p>
    <w:p w:rsidR="00953CCE" w:rsidRPr="00712A0C" w:rsidRDefault="00DB18DF" w:rsidP="00917294">
      <w:pPr>
        <w:snapToGrid w:val="0"/>
        <w:spacing w:line="480" w:lineRule="auto"/>
        <w:ind w:firstLineChars="450" w:firstLine="12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（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2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）</w:t>
      </w:r>
      <w:r w:rsidR="00953CCE" w:rsidRPr="00712A0C">
        <w:rPr>
          <w:rFonts w:ascii="Times New Roman" w:eastAsia="华文中宋" w:hAnsi="Times New Roman" w:cs="Times New Roman"/>
          <w:b/>
          <w:sz w:val="28"/>
          <w:szCs w:val="28"/>
        </w:rPr>
        <w:t>专利申请流程及注意事项</w:t>
      </w:r>
    </w:p>
    <w:p w:rsidR="00DB18DF" w:rsidRPr="00712A0C" w:rsidRDefault="00DB18DF" w:rsidP="00917294">
      <w:pPr>
        <w:snapToGrid w:val="0"/>
        <w:spacing w:line="480" w:lineRule="auto"/>
        <w:ind w:firstLineChars="500" w:firstLine="140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主讲嘉宾：</w:t>
      </w:r>
      <w:r w:rsidR="00A0230F" w:rsidRPr="00712A0C">
        <w:rPr>
          <w:rFonts w:ascii="Times New Roman" w:eastAsia="华文中宋" w:hAnsi="Times New Roman" w:cs="Times New Roman"/>
          <w:b/>
          <w:sz w:val="28"/>
          <w:szCs w:val="28"/>
        </w:rPr>
        <w:t>北京三聚阳光知识产权代理有限公司副总经理</w:t>
      </w:r>
      <w:r w:rsidR="001A5CD2" w:rsidRPr="00712A0C"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  <w:r w:rsidR="00A0230F" w:rsidRPr="00712A0C">
        <w:rPr>
          <w:rFonts w:ascii="Times New Roman" w:eastAsia="华文中宋" w:hAnsi="Times New Roman" w:cs="Times New Roman"/>
          <w:b/>
          <w:sz w:val="28"/>
          <w:szCs w:val="28"/>
        </w:rPr>
        <w:t>李敏</w:t>
      </w:r>
      <w:r w:rsidR="001A5CD2" w:rsidRPr="00712A0C"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</w:p>
    <w:p w:rsidR="00953CCE" w:rsidRPr="00712A0C" w:rsidRDefault="00953CCE" w:rsidP="00917294">
      <w:pPr>
        <w:snapToGrid w:val="0"/>
        <w:spacing w:line="480" w:lineRule="auto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参会人员：</w:t>
      </w:r>
    </w:p>
    <w:p w:rsidR="00953CCE" w:rsidRPr="00712A0C" w:rsidRDefault="00953CCE" w:rsidP="00917294">
      <w:pPr>
        <w:widowControl/>
        <w:spacing w:line="480" w:lineRule="auto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2017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年立项的、准备申请专利的、大创项目的项目组成员，特别是已立项为国家级大创项目的项目组成员</w:t>
      </w:r>
      <w:r w:rsidR="00946E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;</w:t>
      </w:r>
    </w:p>
    <w:p w:rsidR="00953CCE" w:rsidRPr="00712A0C" w:rsidRDefault="00953CCE" w:rsidP="00917294">
      <w:pPr>
        <w:widowControl/>
        <w:spacing w:line="480" w:lineRule="auto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）准备在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2018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年立项参加大创项目的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2016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级、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2017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级学生</w:t>
      </w:r>
      <w:r w:rsidR="00946E8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;</w:t>
      </w:r>
      <w:bookmarkStart w:id="0" w:name="_GoBack"/>
      <w:bookmarkEnd w:id="0"/>
    </w:p>
    <w:p w:rsidR="00953CCE" w:rsidRPr="00712A0C" w:rsidRDefault="00953CCE" w:rsidP="00783CC2">
      <w:pPr>
        <w:snapToGrid w:val="0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各学院参会人</w:t>
      </w:r>
      <w:r w:rsidR="005F1CC4" w:rsidRPr="00712A0C">
        <w:rPr>
          <w:rFonts w:ascii="Times New Roman" w:eastAsia="华文中宋" w:hAnsi="Times New Roman" w:cs="Times New Roman"/>
          <w:b/>
          <w:sz w:val="28"/>
          <w:szCs w:val="28"/>
        </w:rPr>
        <w:t>数</w:t>
      </w: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498"/>
        <w:gridCol w:w="779"/>
        <w:gridCol w:w="498"/>
        <w:gridCol w:w="1060"/>
        <w:gridCol w:w="779"/>
        <w:gridCol w:w="779"/>
      </w:tblGrid>
      <w:tr w:rsidR="005F1CC4" w:rsidRPr="00712A0C" w:rsidTr="00C904BA">
        <w:trPr>
          <w:trHeight w:val="375"/>
          <w:jc w:val="center"/>
        </w:trPr>
        <w:tc>
          <w:tcPr>
            <w:tcW w:w="0" w:type="auto"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电信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机电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土建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建艺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运输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语言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软件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电气</w:t>
            </w:r>
          </w:p>
        </w:tc>
      </w:tr>
      <w:tr w:rsidR="005F1CC4" w:rsidRPr="00712A0C" w:rsidTr="00C904BA">
        <w:trPr>
          <w:trHeight w:val="375"/>
          <w:jc w:val="center"/>
        </w:trPr>
        <w:tc>
          <w:tcPr>
            <w:tcW w:w="0" w:type="auto"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1CC4" w:rsidRPr="00712A0C" w:rsidRDefault="005F1CC4" w:rsidP="00C904B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12A0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</w:tbl>
    <w:p w:rsidR="00630506" w:rsidRPr="00712A0C" w:rsidRDefault="00574FFA" w:rsidP="00917294">
      <w:pPr>
        <w:widowControl/>
        <w:spacing w:beforeLines="50" w:before="156" w:line="480" w:lineRule="auto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请各学院按照</w:t>
      </w:r>
      <w:r w:rsidR="005F1CC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参会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人数要求组织学院学生报名，</w:t>
      </w:r>
      <w:r w:rsidR="005F1CC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并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填写《北京交通大学创新创业</w:t>
      </w:r>
      <w:r w:rsidR="005F1CC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教育</w:t>
      </w:r>
      <w:r w:rsidR="00BD4337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学术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讲座报名表</w:t>
      </w:r>
      <w:r w:rsidR="00DF0059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》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="005F1CC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见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附件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），</w:t>
      </w:r>
      <w:r w:rsidR="005567E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并将附件</w:t>
      </w:r>
      <w:r w:rsidR="005567E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5567E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汇总后于</w:t>
      </w:r>
      <w:r w:rsidR="005567E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10</w:t>
      </w:r>
      <w:r w:rsidR="005567E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月</w:t>
      </w:r>
      <w:r w:rsidR="005567E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11</w:t>
      </w:r>
      <w:r w:rsidR="005567E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日</w:t>
      </w:r>
      <w:r w:rsidR="005567E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12:00</w:t>
      </w:r>
      <w:r w:rsidR="005567E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前发到邮箱</w:t>
      </w:r>
      <w:r w:rsidR="005567E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zhang.yu@bjtu.edu.cn</w:t>
      </w:r>
      <w:r w:rsidR="002370B0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5F1CC4" w:rsidRPr="00712A0C" w:rsidRDefault="005F1CC4" w:rsidP="00917294">
      <w:pPr>
        <w:snapToGrid w:val="0"/>
        <w:spacing w:line="480" w:lineRule="auto"/>
        <w:ind w:firstLineChars="200" w:firstLine="561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712A0C">
        <w:rPr>
          <w:rFonts w:ascii="Times New Roman" w:eastAsia="华文中宋" w:hAnsi="Times New Roman" w:cs="Times New Roman"/>
          <w:b/>
          <w:sz w:val="28"/>
          <w:szCs w:val="28"/>
        </w:rPr>
        <w:t>友情提示：</w:t>
      </w:r>
    </w:p>
    <w:p w:rsidR="00953CCE" w:rsidRPr="00712A0C" w:rsidRDefault="005F1CC4" w:rsidP="00917294">
      <w:pPr>
        <w:widowControl/>
        <w:spacing w:line="480" w:lineRule="auto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）本次活动为创新创业教育系列讲座，</w:t>
      </w:r>
      <w:r w:rsidR="00953CCE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参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会的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2016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级与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2017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级</w:t>
      </w:r>
      <w:r w:rsidR="00953CCE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本科生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可作为</w:t>
      </w:r>
      <w:r w:rsidR="00953CCE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一次创新创业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教育</w:t>
      </w:r>
      <w:r w:rsidR="00953CCE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学术讲座，后续可认定</w:t>
      </w:r>
      <w:r w:rsidR="00953CCE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创新创业教育学分</w:t>
      </w:r>
      <w:r w:rsidR="00953CCE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。</w:t>
      </w:r>
    </w:p>
    <w:p w:rsidR="001B4994" w:rsidRPr="00712A0C" w:rsidRDefault="005F1CC4" w:rsidP="00917294">
      <w:pPr>
        <w:widowControl/>
        <w:spacing w:line="480" w:lineRule="auto"/>
        <w:ind w:firstLineChars="200"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  <w:r w:rsidR="001B499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请</w:t>
      </w:r>
      <w:r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参会学生</w:t>
      </w:r>
      <w:r w:rsidR="001B499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携带</w:t>
      </w:r>
      <w:r w:rsidR="00DF0059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学生</w:t>
      </w:r>
      <w:r w:rsidR="001B499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一卡通，</w:t>
      </w:r>
      <w:r w:rsidR="00DF0059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提前</w:t>
      </w:r>
      <w:r w:rsidR="00DF0059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20</w:t>
      </w:r>
      <w:r w:rsidR="00DF0059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分钟</w:t>
      </w:r>
      <w:r w:rsidR="002A2694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刷卡</w:t>
      </w:r>
      <w:r w:rsidR="00A50A00" w:rsidRPr="00712A0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签到</w:t>
      </w:r>
      <w:r w:rsidR="002A269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入场</w:t>
      </w:r>
      <w:r w:rsidR="001B4994" w:rsidRPr="00712A0C">
        <w:rPr>
          <w:rFonts w:ascii="Times New Roman" w:hAnsi="Times New Roman" w:cs="Times New Roman"/>
          <w:color w:val="000000"/>
          <w:kern w:val="0"/>
          <w:sz w:val="28"/>
          <w:szCs w:val="28"/>
        </w:rPr>
        <w:t>。</w:t>
      </w:r>
    </w:p>
    <w:p w:rsidR="00FA7BE3" w:rsidRPr="00712A0C" w:rsidRDefault="005F1CC4" w:rsidP="00917294">
      <w:pPr>
        <w:spacing w:line="480" w:lineRule="auto"/>
        <w:ind w:left="919" w:right="560"/>
        <w:jc w:val="right"/>
        <w:rPr>
          <w:rFonts w:ascii="Times New Roman" w:hAnsi="Times New Roman" w:cs="Times New Roman"/>
          <w:sz w:val="28"/>
          <w:szCs w:val="28"/>
        </w:rPr>
      </w:pPr>
      <w:r w:rsidRPr="00712A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83CC2" w:rsidRPr="00712A0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A0C">
        <w:rPr>
          <w:rFonts w:ascii="Times New Roman" w:hAnsi="Times New Roman" w:cs="Times New Roman"/>
          <w:sz w:val="28"/>
          <w:szCs w:val="28"/>
        </w:rPr>
        <w:t xml:space="preserve"> </w:t>
      </w:r>
      <w:r w:rsidR="00712A0C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E3" w:rsidRPr="00712A0C">
        <w:rPr>
          <w:rFonts w:ascii="Times New Roman" w:hAnsi="Times New Roman" w:cs="Times New Roman"/>
          <w:sz w:val="28"/>
          <w:szCs w:val="28"/>
        </w:rPr>
        <w:t>教务处</w:t>
      </w:r>
    </w:p>
    <w:p w:rsidR="00FA7BE3" w:rsidRPr="00712A0C" w:rsidRDefault="00FA7BE3" w:rsidP="00917294">
      <w:pPr>
        <w:spacing w:line="480" w:lineRule="auto"/>
        <w:ind w:left="919"/>
        <w:jc w:val="right"/>
        <w:rPr>
          <w:rFonts w:ascii="Times New Roman" w:hAnsi="Times New Roman" w:cs="Times New Roman"/>
          <w:sz w:val="28"/>
          <w:szCs w:val="28"/>
        </w:rPr>
      </w:pPr>
      <w:r w:rsidRPr="00712A0C">
        <w:rPr>
          <w:rFonts w:ascii="Times New Roman" w:hAnsi="Times New Roman" w:cs="Times New Roman"/>
          <w:sz w:val="28"/>
          <w:szCs w:val="28"/>
        </w:rPr>
        <w:t>2017</w:t>
      </w:r>
      <w:r w:rsidRPr="00712A0C">
        <w:rPr>
          <w:rFonts w:ascii="Times New Roman" w:hAnsi="Times New Roman" w:cs="Times New Roman"/>
          <w:sz w:val="28"/>
          <w:szCs w:val="28"/>
        </w:rPr>
        <w:t>年</w:t>
      </w:r>
      <w:r w:rsidRPr="00712A0C">
        <w:rPr>
          <w:rFonts w:ascii="Times New Roman" w:hAnsi="Times New Roman" w:cs="Times New Roman"/>
          <w:sz w:val="28"/>
          <w:szCs w:val="28"/>
        </w:rPr>
        <w:t>10</w:t>
      </w:r>
      <w:r w:rsidRPr="00712A0C">
        <w:rPr>
          <w:rFonts w:ascii="Times New Roman" w:hAnsi="Times New Roman" w:cs="Times New Roman"/>
          <w:sz w:val="28"/>
          <w:szCs w:val="28"/>
        </w:rPr>
        <w:t>月</w:t>
      </w:r>
      <w:r w:rsidRPr="00712A0C">
        <w:rPr>
          <w:rFonts w:ascii="Times New Roman" w:hAnsi="Times New Roman" w:cs="Times New Roman"/>
          <w:sz w:val="28"/>
          <w:szCs w:val="28"/>
        </w:rPr>
        <w:t>9</w:t>
      </w:r>
      <w:r w:rsidRPr="00712A0C">
        <w:rPr>
          <w:rFonts w:ascii="Times New Roman" w:hAnsi="Times New Roman" w:cs="Times New Roman"/>
          <w:sz w:val="28"/>
          <w:szCs w:val="28"/>
        </w:rPr>
        <w:t>日</w:t>
      </w:r>
    </w:p>
    <w:sectPr w:rsidR="00FA7BE3" w:rsidRPr="00712A0C" w:rsidSect="009B1D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A9" w:rsidRDefault="006642A9" w:rsidP="009E7FAC">
      <w:r>
        <w:separator/>
      </w:r>
    </w:p>
  </w:endnote>
  <w:endnote w:type="continuationSeparator" w:id="0">
    <w:p w:rsidR="006642A9" w:rsidRDefault="006642A9" w:rsidP="009E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A9" w:rsidRDefault="006642A9" w:rsidP="009E7FAC">
      <w:r>
        <w:separator/>
      </w:r>
    </w:p>
  </w:footnote>
  <w:footnote w:type="continuationSeparator" w:id="0">
    <w:p w:rsidR="006642A9" w:rsidRDefault="006642A9" w:rsidP="009E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25DA2"/>
    <w:multiLevelType w:val="hybridMultilevel"/>
    <w:tmpl w:val="A8FC420A"/>
    <w:lvl w:ilvl="0" w:tplc="91584AD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BAA7929"/>
    <w:multiLevelType w:val="hybridMultilevel"/>
    <w:tmpl w:val="5A3AC620"/>
    <w:lvl w:ilvl="0" w:tplc="037AB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5B"/>
    <w:rsid w:val="00041450"/>
    <w:rsid w:val="00051104"/>
    <w:rsid w:val="000B3C7B"/>
    <w:rsid w:val="00102112"/>
    <w:rsid w:val="001368F8"/>
    <w:rsid w:val="001440C0"/>
    <w:rsid w:val="00163FE2"/>
    <w:rsid w:val="00187316"/>
    <w:rsid w:val="001A5CD2"/>
    <w:rsid w:val="001B4994"/>
    <w:rsid w:val="00207AEE"/>
    <w:rsid w:val="0022623B"/>
    <w:rsid w:val="002370B0"/>
    <w:rsid w:val="002419F1"/>
    <w:rsid w:val="00254A74"/>
    <w:rsid w:val="002A2694"/>
    <w:rsid w:val="002D6A04"/>
    <w:rsid w:val="002E045B"/>
    <w:rsid w:val="002E2AE5"/>
    <w:rsid w:val="002F35D0"/>
    <w:rsid w:val="002F64BB"/>
    <w:rsid w:val="00335922"/>
    <w:rsid w:val="00343D56"/>
    <w:rsid w:val="00377843"/>
    <w:rsid w:val="003E2122"/>
    <w:rsid w:val="00400189"/>
    <w:rsid w:val="00403B21"/>
    <w:rsid w:val="00427FF5"/>
    <w:rsid w:val="00431865"/>
    <w:rsid w:val="00482119"/>
    <w:rsid w:val="004A21B2"/>
    <w:rsid w:val="004A53FB"/>
    <w:rsid w:val="004E3E43"/>
    <w:rsid w:val="004F5524"/>
    <w:rsid w:val="00544780"/>
    <w:rsid w:val="00555736"/>
    <w:rsid w:val="005567E0"/>
    <w:rsid w:val="00563749"/>
    <w:rsid w:val="005656A5"/>
    <w:rsid w:val="00574347"/>
    <w:rsid w:val="00574FFA"/>
    <w:rsid w:val="00581FB8"/>
    <w:rsid w:val="00587DC5"/>
    <w:rsid w:val="00590559"/>
    <w:rsid w:val="00594A84"/>
    <w:rsid w:val="005A508F"/>
    <w:rsid w:val="005C0F3E"/>
    <w:rsid w:val="005C7126"/>
    <w:rsid w:val="005F0B61"/>
    <w:rsid w:val="005F1CC4"/>
    <w:rsid w:val="005F23F1"/>
    <w:rsid w:val="00610D44"/>
    <w:rsid w:val="00630506"/>
    <w:rsid w:val="0065592A"/>
    <w:rsid w:val="00656D36"/>
    <w:rsid w:val="006642A9"/>
    <w:rsid w:val="00696D09"/>
    <w:rsid w:val="00697587"/>
    <w:rsid w:val="006A3872"/>
    <w:rsid w:val="006A7950"/>
    <w:rsid w:val="006D328C"/>
    <w:rsid w:val="006E1E38"/>
    <w:rsid w:val="00712A0C"/>
    <w:rsid w:val="00730F0F"/>
    <w:rsid w:val="0073427C"/>
    <w:rsid w:val="0077406C"/>
    <w:rsid w:val="00783CC2"/>
    <w:rsid w:val="007A4FF7"/>
    <w:rsid w:val="007E1D77"/>
    <w:rsid w:val="0082342B"/>
    <w:rsid w:val="008275CF"/>
    <w:rsid w:val="00832D82"/>
    <w:rsid w:val="008504D0"/>
    <w:rsid w:val="00871481"/>
    <w:rsid w:val="00875C22"/>
    <w:rsid w:val="00917294"/>
    <w:rsid w:val="00926A70"/>
    <w:rsid w:val="00926CB6"/>
    <w:rsid w:val="00944988"/>
    <w:rsid w:val="00946E87"/>
    <w:rsid w:val="00953CCE"/>
    <w:rsid w:val="00957B8B"/>
    <w:rsid w:val="009B1D43"/>
    <w:rsid w:val="009D5E8C"/>
    <w:rsid w:val="009D7D4D"/>
    <w:rsid w:val="009E6A96"/>
    <w:rsid w:val="009E7FAC"/>
    <w:rsid w:val="00A0230F"/>
    <w:rsid w:val="00A133EA"/>
    <w:rsid w:val="00A4611B"/>
    <w:rsid w:val="00A50A00"/>
    <w:rsid w:val="00A84AD3"/>
    <w:rsid w:val="00A93709"/>
    <w:rsid w:val="00AA2C47"/>
    <w:rsid w:val="00AC4D64"/>
    <w:rsid w:val="00B35FE6"/>
    <w:rsid w:val="00B64185"/>
    <w:rsid w:val="00B77E7E"/>
    <w:rsid w:val="00B85A19"/>
    <w:rsid w:val="00BA5A81"/>
    <w:rsid w:val="00BD4337"/>
    <w:rsid w:val="00BD5590"/>
    <w:rsid w:val="00C50ED5"/>
    <w:rsid w:val="00C641EB"/>
    <w:rsid w:val="00C7103F"/>
    <w:rsid w:val="00CB4378"/>
    <w:rsid w:val="00CE08B7"/>
    <w:rsid w:val="00D35E6B"/>
    <w:rsid w:val="00D54A5F"/>
    <w:rsid w:val="00DB18DF"/>
    <w:rsid w:val="00DC2E95"/>
    <w:rsid w:val="00DE74BF"/>
    <w:rsid w:val="00DF0059"/>
    <w:rsid w:val="00E17880"/>
    <w:rsid w:val="00E210BC"/>
    <w:rsid w:val="00E44CFF"/>
    <w:rsid w:val="00E63CA0"/>
    <w:rsid w:val="00F062DB"/>
    <w:rsid w:val="00F2110C"/>
    <w:rsid w:val="00F34CD1"/>
    <w:rsid w:val="00F6320F"/>
    <w:rsid w:val="00F66228"/>
    <w:rsid w:val="00F71823"/>
    <w:rsid w:val="00F75E34"/>
    <w:rsid w:val="00FA7BE3"/>
    <w:rsid w:val="00FB0016"/>
    <w:rsid w:val="00FC79DB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3F687-934B-465A-8CFB-1F3ECC9D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0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70B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E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7F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7FA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79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7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192</cp:revision>
  <cp:lastPrinted>2017-10-09T06:24:00Z</cp:lastPrinted>
  <dcterms:created xsi:type="dcterms:W3CDTF">2017-10-09T00:25:00Z</dcterms:created>
  <dcterms:modified xsi:type="dcterms:W3CDTF">2017-10-09T09:22:00Z</dcterms:modified>
</cp:coreProperties>
</file>