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7EA3" w:rsidRPr="00187EA3" w:rsidRDefault="00187EA3" w:rsidP="00187EA3">
      <w:pPr>
        <w:spacing w:afterLines="50" w:after="120" w:line="520" w:lineRule="exact"/>
        <w:jc w:val="center"/>
        <w:rPr>
          <w:rFonts w:ascii="黑体" w:eastAsia="黑体"/>
          <w:sz w:val="36"/>
          <w:szCs w:val="36"/>
        </w:rPr>
      </w:pPr>
      <w:r w:rsidRPr="00187EA3">
        <w:rPr>
          <w:rFonts w:ascii="黑体" w:eastAsia="黑体" w:hint="eastAsia"/>
          <w:sz w:val="36"/>
          <w:szCs w:val="36"/>
        </w:rPr>
        <w:t>201</w:t>
      </w:r>
      <w:r>
        <w:rPr>
          <w:rFonts w:ascii="黑体" w:eastAsia="黑体" w:hint="eastAsia"/>
          <w:sz w:val="36"/>
          <w:szCs w:val="36"/>
        </w:rPr>
        <w:t>8</w:t>
      </w:r>
      <w:r w:rsidRPr="00187EA3">
        <w:rPr>
          <w:rFonts w:ascii="黑体" w:eastAsia="黑体" w:hint="eastAsia"/>
          <w:sz w:val="36"/>
          <w:szCs w:val="36"/>
        </w:rPr>
        <w:t>北京</w:t>
      </w:r>
      <w:bookmarkStart w:id="0" w:name="_Hlk323019807"/>
      <w:r w:rsidRPr="00187EA3">
        <w:rPr>
          <w:rFonts w:ascii="黑体" w:eastAsia="黑体" w:hint="eastAsia"/>
          <w:sz w:val="36"/>
          <w:szCs w:val="36"/>
        </w:rPr>
        <w:t>市大学生工程训练综合能力竞赛</w:t>
      </w:r>
      <w:bookmarkEnd w:id="0"/>
      <w:r w:rsidRPr="00187EA3">
        <w:rPr>
          <w:rFonts w:ascii="黑体" w:eastAsia="黑体" w:hint="eastAsia"/>
          <w:sz w:val="36"/>
          <w:szCs w:val="36"/>
        </w:rPr>
        <w:t>方案</w:t>
      </w:r>
    </w:p>
    <w:p w:rsidR="00187EA3" w:rsidRPr="00187EA3" w:rsidRDefault="00187EA3" w:rsidP="00187EA3">
      <w:pPr>
        <w:spacing w:line="500" w:lineRule="exact"/>
        <w:ind w:firstLineChars="200" w:firstLine="640"/>
        <w:rPr>
          <w:rFonts w:ascii="仿宋_GB2312" w:hAnsi="宋体"/>
          <w:szCs w:val="32"/>
        </w:rPr>
      </w:pPr>
      <w:r w:rsidRPr="00187EA3">
        <w:rPr>
          <w:rFonts w:ascii="仿宋_GB2312" w:hAnsi="宋体" w:hint="eastAsia"/>
          <w:szCs w:val="32"/>
        </w:rPr>
        <w:t>201</w:t>
      </w:r>
      <w:r>
        <w:rPr>
          <w:rFonts w:ascii="仿宋_GB2312" w:hAnsi="宋体"/>
          <w:szCs w:val="32"/>
        </w:rPr>
        <w:t>8</w:t>
      </w:r>
      <w:r w:rsidRPr="00187EA3">
        <w:rPr>
          <w:rFonts w:ascii="仿宋_GB2312" w:hAnsi="宋体" w:hint="eastAsia"/>
          <w:szCs w:val="32"/>
        </w:rPr>
        <w:t>年北京市大学生工程训练综合能力竞赛由北京市教委主办，清华大学、北京建筑大学承办。竞赛方案如下：</w:t>
      </w:r>
    </w:p>
    <w:p w:rsidR="00187EA3" w:rsidRPr="00187EA3" w:rsidRDefault="00187EA3" w:rsidP="00187EA3">
      <w:pPr>
        <w:adjustRightInd w:val="0"/>
        <w:snapToGrid w:val="0"/>
        <w:spacing w:line="500" w:lineRule="exact"/>
        <w:ind w:firstLineChars="200" w:firstLine="640"/>
        <w:rPr>
          <w:rFonts w:ascii="黑体" w:eastAsia="黑体"/>
          <w:szCs w:val="32"/>
        </w:rPr>
      </w:pPr>
      <w:r w:rsidRPr="00187EA3">
        <w:rPr>
          <w:rFonts w:ascii="黑体" w:eastAsia="黑体" w:hint="eastAsia"/>
          <w:szCs w:val="32"/>
        </w:rPr>
        <w:t>一、竞赛目的</w:t>
      </w:r>
    </w:p>
    <w:p w:rsidR="00187EA3" w:rsidRPr="00187EA3" w:rsidRDefault="00187EA3" w:rsidP="00187EA3">
      <w:pPr>
        <w:adjustRightInd w:val="0"/>
        <w:snapToGrid w:val="0"/>
        <w:spacing w:line="500" w:lineRule="exact"/>
        <w:ind w:firstLineChars="200" w:firstLine="640"/>
        <w:rPr>
          <w:rFonts w:ascii="仿宋_GB2312" w:hAnsi="宋体"/>
          <w:szCs w:val="32"/>
        </w:rPr>
      </w:pPr>
      <w:r w:rsidRPr="00187EA3">
        <w:rPr>
          <w:rFonts w:ascii="仿宋_GB2312" w:hAnsi="宋体" w:hint="eastAsia"/>
          <w:szCs w:val="32"/>
        </w:rPr>
        <w:t>进一步加强大学生实践能力和创新精神培养，深化实验教学改革，提升大学生工程实践能力、创新意识和团队合作能力，促进创新人才培养，展示北京市高校工程训练中心的科技创新实践成果，推动高校人才培养模式改革。</w:t>
      </w:r>
    </w:p>
    <w:p w:rsidR="00187EA3" w:rsidRPr="00187EA3" w:rsidRDefault="00187EA3" w:rsidP="00187EA3">
      <w:pPr>
        <w:adjustRightInd w:val="0"/>
        <w:snapToGrid w:val="0"/>
        <w:spacing w:line="500" w:lineRule="exact"/>
        <w:ind w:firstLineChars="200" w:firstLine="640"/>
        <w:rPr>
          <w:rFonts w:ascii="黑体" w:eastAsia="黑体"/>
          <w:szCs w:val="32"/>
        </w:rPr>
      </w:pPr>
      <w:r w:rsidRPr="00187EA3">
        <w:rPr>
          <w:rFonts w:ascii="黑体" w:eastAsia="黑体" w:hint="eastAsia"/>
          <w:szCs w:val="32"/>
        </w:rPr>
        <w:t>二、参赛资格</w:t>
      </w:r>
    </w:p>
    <w:p w:rsidR="00187EA3" w:rsidRPr="00187EA3" w:rsidRDefault="00187EA3" w:rsidP="00187EA3">
      <w:pPr>
        <w:adjustRightInd w:val="0"/>
        <w:snapToGrid w:val="0"/>
        <w:spacing w:line="500" w:lineRule="exact"/>
        <w:ind w:firstLineChars="200" w:firstLine="640"/>
        <w:rPr>
          <w:rFonts w:ascii="仿宋_GB2312" w:hAnsi="宋体"/>
          <w:szCs w:val="32"/>
        </w:rPr>
      </w:pPr>
      <w:r w:rsidRPr="00187EA3">
        <w:rPr>
          <w:rFonts w:ascii="仿宋_GB2312" w:hAnsi="宋体" w:hint="eastAsia"/>
          <w:szCs w:val="32"/>
        </w:rPr>
        <w:t>（一）具备工程训练中心的北京地区普通高等学校在校本、专科生可组队参赛，年级不限。鼓励参赛学生跨专业组队，团队人数3人，指导教师2人。</w:t>
      </w:r>
    </w:p>
    <w:p w:rsidR="00187EA3" w:rsidRPr="00187EA3" w:rsidRDefault="00187EA3" w:rsidP="00187EA3">
      <w:pPr>
        <w:adjustRightInd w:val="0"/>
        <w:snapToGrid w:val="0"/>
        <w:spacing w:line="500" w:lineRule="exact"/>
        <w:ind w:firstLineChars="200" w:firstLine="640"/>
        <w:rPr>
          <w:rFonts w:ascii="仿宋_GB2312" w:hAnsi="宋体"/>
          <w:szCs w:val="32"/>
        </w:rPr>
      </w:pPr>
      <w:r w:rsidRPr="00187EA3">
        <w:rPr>
          <w:rFonts w:ascii="仿宋_GB2312" w:hAnsi="宋体" w:hint="eastAsia"/>
          <w:szCs w:val="32"/>
        </w:rPr>
        <w:t>（二）参赛学校自行组织校内比赛，择优推荐优秀团队（共</w:t>
      </w:r>
      <w:r w:rsidR="003D34AC">
        <w:rPr>
          <w:rFonts w:ascii="仿宋_GB2312" w:hAnsi="宋体" w:hint="eastAsia"/>
          <w:szCs w:val="32"/>
        </w:rPr>
        <w:t>3</w:t>
      </w:r>
      <w:r w:rsidRPr="00187EA3">
        <w:rPr>
          <w:rFonts w:ascii="仿宋_GB2312" w:hAnsi="宋体" w:hint="eastAsia"/>
          <w:szCs w:val="32"/>
        </w:rPr>
        <w:t>项，每个项目最多推荐2支队伍）并通过本校工程训练中心统一组织报名参加北京市大学生工程训练综合能力竞赛。</w:t>
      </w:r>
    </w:p>
    <w:p w:rsidR="00187EA3" w:rsidRPr="00187EA3" w:rsidRDefault="00187EA3" w:rsidP="00187EA3">
      <w:pPr>
        <w:adjustRightInd w:val="0"/>
        <w:snapToGrid w:val="0"/>
        <w:spacing w:line="500" w:lineRule="exact"/>
        <w:ind w:firstLineChars="200" w:firstLine="640"/>
        <w:rPr>
          <w:rFonts w:ascii="黑体" w:eastAsia="黑体"/>
          <w:szCs w:val="32"/>
        </w:rPr>
      </w:pPr>
      <w:r w:rsidRPr="00187EA3">
        <w:rPr>
          <w:rFonts w:ascii="黑体" w:eastAsia="黑体" w:hint="eastAsia"/>
          <w:szCs w:val="32"/>
        </w:rPr>
        <w:t>三、竞赛主题及内容</w:t>
      </w:r>
    </w:p>
    <w:p w:rsidR="00187EA3" w:rsidRPr="00187EA3" w:rsidRDefault="00187EA3" w:rsidP="00187EA3">
      <w:pPr>
        <w:adjustRightInd w:val="0"/>
        <w:snapToGrid w:val="0"/>
        <w:spacing w:line="500" w:lineRule="exact"/>
        <w:ind w:firstLineChars="200" w:firstLine="640"/>
        <w:rPr>
          <w:rFonts w:ascii="仿宋_GB2312" w:hAnsi="宋体"/>
          <w:szCs w:val="32"/>
        </w:rPr>
      </w:pPr>
      <w:r w:rsidRPr="00187EA3">
        <w:rPr>
          <w:rFonts w:ascii="仿宋_GB2312" w:hAnsi="宋体"/>
          <w:szCs w:val="32"/>
        </w:rPr>
        <w:t>参考</w:t>
      </w:r>
      <w:r w:rsidRPr="00187EA3">
        <w:rPr>
          <w:rFonts w:ascii="仿宋_GB2312" w:hAnsi="宋体" w:hint="eastAsia"/>
          <w:szCs w:val="32"/>
        </w:rPr>
        <w:t>《</w:t>
      </w:r>
      <w:r>
        <w:rPr>
          <w:rFonts w:ascii="仿宋_GB2312" w:hAnsi="宋体" w:hint="eastAsia"/>
          <w:szCs w:val="32"/>
        </w:rPr>
        <w:t>第七</w:t>
      </w:r>
      <w:r w:rsidRPr="00187EA3">
        <w:rPr>
          <w:rFonts w:ascii="仿宋_GB2312" w:hAnsi="宋体" w:hint="eastAsia"/>
          <w:szCs w:val="32"/>
        </w:rPr>
        <w:t>届北京市大学生工程训练综合能力竞赛（无碳小车越障竞赛）命题说明及实施方案》和《</w:t>
      </w:r>
      <w:r>
        <w:rPr>
          <w:rFonts w:ascii="仿宋_GB2312" w:hAnsi="宋体" w:hint="eastAsia"/>
          <w:szCs w:val="32"/>
        </w:rPr>
        <w:t>第七</w:t>
      </w:r>
      <w:r w:rsidRPr="00187EA3">
        <w:rPr>
          <w:rFonts w:ascii="仿宋_GB2312" w:hAnsi="宋体" w:hint="eastAsia"/>
          <w:szCs w:val="32"/>
        </w:rPr>
        <w:t>届北京市大学生工程训练综合能力竞赛（</w:t>
      </w:r>
      <w:r w:rsidR="003D34AC" w:rsidRPr="003D34AC">
        <w:rPr>
          <w:rFonts w:ascii="仿宋_GB2312" w:hAnsi="宋体" w:hint="eastAsia"/>
          <w:szCs w:val="32"/>
        </w:rPr>
        <w:t>智能加工物料搬运机器人</w:t>
      </w:r>
      <w:r w:rsidRPr="00187EA3">
        <w:rPr>
          <w:rFonts w:ascii="仿宋_GB2312" w:hAnsi="宋体" w:hint="eastAsia"/>
          <w:szCs w:val="32"/>
        </w:rPr>
        <w:t>竞赛）命题说明及实施方案》。</w:t>
      </w:r>
    </w:p>
    <w:p w:rsidR="00187EA3" w:rsidRPr="00187EA3" w:rsidRDefault="00187EA3" w:rsidP="00187EA3">
      <w:pPr>
        <w:adjustRightInd w:val="0"/>
        <w:snapToGrid w:val="0"/>
        <w:spacing w:line="500" w:lineRule="exact"/>
        <w:ind w:firstLineChars="200" w:firstLine="640"/>
        <w:rPr>
          <w:rFonts w:ascii="黑体" w:eastAsia="黑体"/>
          <w:szCs w:val="32"/>
        </w:rPr>
      </w:pPr>
      <w:r w:rsidRPr="00187EA3">
        <w:rPr>
          <w:rFonts w:ascii="黑体" w:eastAsia="黑体" w:hint="eastAsia"/>
          <w:szCs w:val="32"/>
        </w:rPr>
        <w:t>四、赛制赛程</w:t>
      </w:r>
    </w:p>
    <w:p w:rsidR="00187EA3" w:rsidRPr="00187EA3" w:rsidRDefault="00187EA3" w:rsidP="00187EA3">
      <w:pPr>
        <w:adjustRightInd w:val="0"/>
        <w:snapToGrid w:val="0"/>
        <w:spacing w:line="500" w:lineRule="exact"/>
        <w:ind w:firstLineChars="200" w:firstLine="640"/>
        <w:rPr>
          <w:rFonts w:ascii="仿宋_GB2312" w:hAnsi="宋体"/>
          <w:szCs w:val="32"/>
        </w:rPr>
      </w:pPr>
      <w:r w:rsidRPr="00187EA3">
        <w:rPr>
          <w:rFonts w:ascii="仿宋_GB2312" w:hAnsi="宋体" w:hint="eastAsia"/>
          <w:szCs w:val="32"/>
        </w:rPr>
        <w:t>比赛分预赛、复赛、决赛，预赛由参赛单位自行组织，复赛、决赛由组委会统一组织。具体日程安排如下：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2"/>
        <w:gridCol w:w="1549"/>
        <w:gridCol w:w="6929"/>
      </w:tblGrid>
      <w:tr w:rsidR="00187EA3" w:rsidRPr="00187EA3" w:rsidTr="009F1AE1">
        <w:trPr>
          <w:jc w:val="center"/>
        </w:trPr>
        <w:tc>
          <w:tcPr>
            <w:tcW w:w="992" w:type="dxa"/>
          </w:tcPr>
          <w:p w:rsidR="00187EA3" w:rsidRPr="00187EA3" w:rsidRDefault="00187EA3" w:rsidP="00187EA3">
            <w:pPr>
              <w:spacing w:line="500" w:lineRule="exact"/>
              <w:jc w:val="center"/>
              <w:rPr>
                <w:rFonts w:ascii="黑体" w:eastAsia="黑体"/>
                <w:sz w:val="28"/>
                <w:szCs w:val="28"/>
              </w:rPr>
            </w:pPr>
            <w:r w:rsidRPr="00187EA3">
              <w:rPr>
                <w:rFonts w:ascii="黑体" w:eastAsia="黑体" w:hint="eastAsia"/>
                <w:sz w:val="28"/>
                <w:szCs w:val="28"/>
              </w:rPr>
              <w:t>阶 段</w:t>
            </w:r>
          </w:p>
        </w:tc>
        <w:tc>
          <w:tcPr>
            <w:tcW w:w="1549" w:type="dxa"/>
          </w:tcPr>
          <w:p w:rsidR="00187EA3" w:rsidRPr="00187EA3" w:rsidRDefault="00187EA3" w:rsidP="00187EA3">
            <w:pPr>
              <w:spacing w:line="500" w:lineRule="exact"/>
              <w:ind w:rightChars="-33" w:right="-106"/>
              <w:jc w:val="center"/>
              <w:rPr>
                <w:rFonts w:ascii="黑体" w:eastAsia="黑体"/>
                <w:sz w:val="28"/>
                <w:szCs w:val="28"/>
              </w:rPr>
            </w:pPr>
            <w:r w:rsidRPr="00187EA3">
              <w:rPr>
                <w:rFonts w:ascii="黑体" w:eastAsia="黑体" w:hint="eastAsia"/>
                <w:sz w:val="28"/>
                <w:szCs w:val="28"/>
              </w:rPr>
              <w:t>时间安排</w:t>
            </w:r>
          </w:p>
        </w:tc>
        <w:tc>
          <w:tcPr>
            <w:tcW w:w="6929" w:type="dxa"/>
          </w:tcPr>
          <w:p w:rsidR="00187EA3" w:rsidRPr="00187EA3" w:rsidRDefault="00187EA3" w:rsidP="00187EA3">
            <w:pPr>
              <w:spacing w:line="500" w:lineRule="exact"/>
              <w:jc w:val="center"/>
              <w:rPr>
                <w:rFonts w:ascii="黑体" w:eastAsia="黑体"/>
                <w:sz w:val="28"/>
                <w:szCs w:val="28"/>
              </w:rPr>
            </w:pPr>
            <w:r w:rsidRPr="00187EA3">
              <w:rPr>
                <w:rFonts w:ascii="黑体" w:eastAsia="黑体" w:hint="eastAsia"/>
                <w:sz w:val="28"/>
                <w:szCs w:val="28"/>
              </w:rPr>
              <w:t>实施进程要点</w:t>
            </w:r>
          </w:p>
        </w:tc>
      </w:tr>
      <w:tr w:rsidR="00187EA3" w:rsidRPr="00187EA3" w:rsidTr="009F1AE1">
        <w:trPr>
          <w:trHeight w:val="406"/>
          <w:jc w:val="center"/>
        </w:trPr>
        <w:tc>
          <w:tcPr>
            <w:tcW w:w="992" w:type="dxa"/>
            <w:vAlign w:val="center"/>
          </w:tcPr>
          <w:p w:rsidR="00187EA3" w:rsidRPr="00187EA3" w:rsidRDefault="00187EA3" w:rsidP="00187EA3">
            <w:pPr>
              <w:spacing w:line="500" w:lineRule="exact"/>
              <w:jc w:val="center"/>
              <w:rPr>
                <w:rFonts w:ascii="仿宋_GB2312"/>
                <w:sz w:val="24"/>
              </w:rPr>
            </w:pPr>
            <w:r w:rsidRPr="00187EA3">
              <w:rPr>
                <w:rFonts w:ascii="仿宋_GB2312" w:hint="eastAsia"/>
                <w:sz w:val="24"/>
              </w:rPr>
              <w:t>高校</w:t>
            </w:r>
          </w:p>
          <w:p w:rsidR="00187EA3" w:rsidRPr="00187EA3" w:rsidRDefault="00187EA3" w:rsidP="00187EA3">
            <w:pPr>
              <w:spacing w:line="500" w:lineRule="exact"/>
              <w:jc w:val="center"/>
              <w:rPr>
                <w:rFonts w:ascii="仿宋_GB2312"/>
                <w:sz w:val="24"/>
              </w:rPr>
            </w:pPr>
            <w:r w:rsidRPr="00187EA3">
              <w:rPr>
                <w:rFonts w:ascii="仿宋_GB2312" w:hint="eastAsia"/>
                <w:sz w:val="24"/>
              </w:rPr>
              <w:lastRenderedPageBreak/>
              <w:t>报名</w:t>
            </w:r>
          </w:p>
        </w:tc>
        <w:tc>
          <w:tcPr>
            <w:tcW w:w="1549" w:type="dxa"/>
            <w:vAlign w:val="center"/>
          </w:tcPr>
          <w:p w:rsidR="00187EA3" w:rsidRPr="00187EA3" w:rsidRDefault="00187EA3" w:rsidP="00187EA3">
            <w:pPr>
              <w:spacing w:line="500" w:lineRule="exact"/>
              <w:rPr>
                <w:rFonts w:ascii="仿宋_GB2312" w:hAnsi="宋体"/>
                <w:sz w:val="24"/>
              </w:rPr>
            </w:pPr>
            <w:r>
              <w:rPr>
                <w:rFonts w:ascii="仿宋_GB2312" w:hAnsi="宋体" w:hint="eastAsia"/>
                <w:sz w:val="24"/>
              </w:rPr>
              <w:lastRenderedPageBreak/>
              <w:t>5</w:t>
            </w:r>
            <w:r w:rsidRPr="00187EA3">
              <w:rPr>
                <w:rFonts w:ascii="仿宋_GB2312" w:hAnsi="宋体" w:hint="eastAsia"/>
                <w:sz w:val="24"/>
              </w:rPr>
              <w:t>月30日前</w:t>
            </w:r>
          </w:p>
        </w:tc>
        <w:tc>
          <w:tcPr>
            <w:tcW w:w="6929" w:type="dxa"/>
            <w:vAlign w:val="center"/>
          </w:tcPr>
          <w:p w:rsidR="00187EA3" w:rsidRPr="00187EA3" w:rsidRDefault="00187EA3" w:rsidP="00187EA3">
            <w:pPr>
              <w:adjustRightInd w:val="0"/>
              <w:snapToGrid w:val="0"/>
              <w:spacing w:line="500" w:lineRule="exact"/>
              <w:rPr>
                <w:rFonts w:ascii="仿宋_GB2312" w:hAnsi="宋体"/>
                <w:sz w:val="24"/>
              </w:rPr>
            </w:pPr>
            <w:r w:rsidRPr="00187EA3">
              <w:rPr>
                <w:rFonts w:ascii="仿宋_GB2312" w:hAnsi="宋体" w:hint="eastAsia"/>
                <w:sz w:val="24"/>
              </w:rPr>
              <w:t>参赛高校将本校该项竞赛负责人信息表反馈竞赛邮箱：</w:t>
            </w:r>
            <w:hyperlink r:id="rId9" w:history="1">
              <w:r w:rsidRPr="00187EA3">
                <w:rPr>
                  <w:rFonts w:ascii="仿宋_GB2312" w:hint="eastAsia"/>
                  <w:sz w:val="24"/>
                  <w:u w:val="single"/>
                </w:rPr>
                <w:t>btang@tsinghua.edu.cn</w:t>
              </w:r>
            </w:hyperlink>
            <w:r w:rsidRPr="00187EA3">
              <w:rPr>
                <w:rFonts w:ascii="仿宋_GB2312" w:hint="eastAsia"/>
                <w:sz w:val="24"/>
              </w:rPr>
              <w:t>，</w:t>
            </w:r>
            <w:r w:rsidRPr="00187EA3">
              <w:rPr>
                <w:rFonts w:ascii="仿宋_GB2312"/>
                <w:sz w:val="24"/>
              </w:rPr>
              <w:t>gxds@bucea.edu.cn</w:t>
            </w:r>
          </w:p>
        </w:tc>
      </w:tr>
      <w:tr w:rsidR="00187EA3" w:rsidRPr="00187EA3" w:rsidTr="009F1AE1">
        <w:trPr>
          <w:trHeight w:val="700"/>
          <w:jc w:val="center"/>
        </w:trPr>
        <w:tc>
          <w:tcPr>
            <w:tcW w:w="992" w:type="dxa"/>
            <w:vAlign w:val="center"/>
          </w:tcPr>
          <w:p w:rsidR="00187EA3" w:rsidRPr="00187EA3" w:rsidRDefault="00187EA3" w:rsidP="00187EA3">
            <w:pPr>
              <w:spacing w:line="500" w:lineRule="exact"/>
              <w:jc w:val="center"/>
              <w:rPr>
                <w:rFonts w:ascii="仿宋_GB2312"/>
                <w:sz w:val="24"/>
              </w:rPr>
            </w:pPr>
            <w:r w:rsidRPr="00187EA3">
              <w:rPr>
                <w:rFonts w:ascii="仿宋_GB2312" w:hint="eastAsia"/>
                <w:sz w:val="24"/>
              </w:rPr>
              <w:lastRenderedPageBreak/>
              <w:t>预赛</w:t>
            </w:r>
          </w:p>
          <w:p w:rsidR="00187EA3" w:rsidRPr="00187EA3" w:rsidRDefault="00187EA3" w:rsidP="00187EA3">
            <w:pPr>
              <w:spacing w:line="500" w:lineRule="exact"/>
              <w:jc w:val="center"/>
              <w:rPr>
                <w:rFonts w:ascii="仿宋_GB2312"/>
                <w:sz w:val="24"/>
              </w:rPr>
            </w:pPr>
            <w:r w:rsidRPr="00187EA3">
              <w:rPr>
                <w:rFonts w:ascii="仿宋_GB2312" w:hint="eastAsia"/>
                <w:sz w:val="24"/>
              </w:rPr>
              <w:t>阶段</w:t>
            </w:r>
          </w:p>
        </w:tc>
        <w:tc>
          <w:tcPr>
            <w:tcW w:w="1549" w:type="dxa"/>
            <w:vAlign w:val="center"/>
          </w:tcPr>
          <w:p w:rsidR="00187EA3" w:rsidRPr="00187EA3" w:rsidRDefault="00187EA3" w:rsidP="00187EA3">
            <w:pPr>
              <w:spacing w:line="500" w:lineRule="exact"/>
              <w:rPr>
                <w:rFonts w:ascii="仿宋_GB2312" w:hAnsi="宋体"/>
                <w:sz w:val="24"/>
              </w:rPr>
            </w:pPr>
            <w:r w:rsidRPr="00187EA3">
              <w:rPr>
                <w:rFonts w:ascii="仿宋_GB2312" w:hAnsi="宋体" w:hint="eastAsia"/>
                <w:sz w:val="24"/>
              </w:rPr>
              <w:t>11月30日前</w:t>
            </w:r>
          </w:p>
        </w:tc>
        <w:tc>
          <w:tcPr>
            <w:tcW w:w="6929" w:type="dxa"/>
            <w:vAlign w:val="center"/>
          </w:tcPr>
          <w:p w:rsidR="00187EA3" w:rsidRPr="00187EA3" w:rsidRDefault="00187EA3" w:rsidP="00187EA3">
            <w:pPr>
              <w:adjustRightInd w:val="0"/>
              <w:snapToGrid w:val="0"/>
              <w:spacing w:line="500" w:lineRule="exact"/>
              <w:rPr>
                <w:rFonts w:ascii="仿宋_GB2312" w:hAnsi="宋体"/>
                <w:sz w:val="24"/>
              </w:rPr>
            </w:pPr>
            <w:r w:rsidRPr="00187EA3">
              <w:rPr>
                <w:rFonts w:ascii="仿宋_GB2312" w:hAnsi="宋体" w:hint="eastAsia"/>
                <w:sz w:val="24"/>
              </w:rPr>
              <w:t>参赛高校组织校内预赛，遴选不超过</w:t>
            </w:r>
            <w:r>
              <w:rPr>
                <w:rFonts w:ascii="仿宋_GB2312" w:hAnsi="宋体"/>
                <w:sz w:val="24"/>
              </w:rPr>
              <w:t>6</w:t>
            </w:r>
            <w:r w:rsidRPr="00187EA3">
              <w:rPr>
                <w:rFonts w:ascii="仿宋_GB2312" w:hAnsi="宋体" w:hint="eastAsia"/>
                <w:sz w:val="24"/>
              </w:rPr>
              <w:t>支团队（</w:t>
            </w:r>
            <w:r>
              <w:rPr>
                <w:rFonts w:ascii="仿宋_GB2312" w:hAnsi="宋体" w:hint="eastAsia"/>
                <w:sz w:val="24"/>
              </w:rPr>
              <w:t>3</w:t>
            </w:r>
            <w:r w:rsidRPr="00187EA3">
              <w:rPr>
                <w:rFonts w:ascii="仿宋_GB2312" w:hAnsi="宋体" w:hint="eastAsia"/>
                <w:sz w:val="24"/>
              </w:rPr>
              <w:t>个项目，每个项目最多2支团队）参加北京市大学生工程训练综合能力竞赛，向组委会提交报名表和校内竞赛相关信息表。纸质报名表须盖章，报名表电子版发到竞赛邮箱。</w:t>
            </w:r>
          </w:p>
        </w:tc>
      </w:tr>
      <w:tr w:rsidR="00187EA3" w:rsidRPr="00187EA3" w:rsidTr="009F1AE1">
        <w:trPr>
          <w:trHeight w:val="700"/>
          <w:jc w:val="center"/>
        </w:trPr>
        <w:tc>
          <w:tcPr>
            <w:tcW w:w="992" w:type="dxa"/>
            <w:vAlign w:val="center"/>
          </w:tcPr>
          <w:p w:rsidR="00187EA3" w:rsidRPr="00187EA3" w:rsidRDefault="00187EA3" w:rsidP="00187EA3">
            <w:pPr>
              <w:spacing w:line="500" w:lineRule="exact"/>
              <w:jc w:val="center"/>
              <w:rPr>
                <w:rFonts w:ascii="仿宋_GB2312"/>
                <w:sz w:val="24"/>
              </w:rPr>
            </w:pPr>
            <w:r w:rsidRPr="00187EA3">
              <w:rPr>
                <w:rFonts w:ascii="仿宋_GB2312" w:hint="eastAsia"/>
                <w:sz w:val="24"/>
              </w:rPr>
              <w:t>复赛</w:t>
            </w:r>
          </w:p>
          <w:p w:rsidR="00187EA3" w:rsidRPr="00187EA3" w:rsidRDefault="00187EA3" w:rsidP="00187EA3">
            <w:pPr>
              <w:spacing w:line="500" w:lineRule="exact"/>
              <w:jc w:val="center"/>
              <w:rPr>
                <w:rFonts w:ascii="仿宋_GB2312"/>
                <w:sz w:val="24"/>
              </w:rPr>
            </w:pPr>
            <w:r w:rsidRPr="00187EA3">
              <w:rPr>
                <w:rFonts w:ascii="仿宋_GB2312" w:hint="eastAsia"/>
                <w:sz w:val="24"/>
              </w:rPr>
              <w:t>阶段</w:t>
            </w:r>
          </w:p>
        </w:tc>
        <w:tc>
          <w:tcPr>
            <w:tcW w:w="1549" w:type="dxa"/>
            <w:vAlign w:val="center"/>
          </w:tcPr>
          <w:p w:rsidR="00187EA3" w:rsidRPr="00187EA3" w:rsidRDefault="00187EA3" w:rsidP="00187EA3">
            <w:pPr>
              <w:spacing w:line="500" w:lineRule="exact"/>
              <w:rPr>
                <w:rFonts w:ascii="仿宋_GB2312" w:hAnsi="宋体"/>
                <w:sz w:val="24"/>
              </w:rPr>
            </w:pPr>
            <w:r w:rsidRPr="00187EA3">
              <w:rPr>
                <w:rFonts w:ascii="仿宋_GB2312" w:hAnsi="宋体" w:hint="eastAsia"/>
                <w:sz w:val="24"/>
              </w:rPr>
              <w:t>12月</w:t>
            </w:r>
            <w:r>
              <w:rPr>
                <w:rFonts w:ascii="仿宋_GB2312" w:hAnsi="宋体" w:hint="eastAsia"/>
                <w:sz w:val="24"/>
              </w:rPr>
              <w:t>8</w:t>
            </w:r>
            <w:r w:rsidRPr="00187EA3">
              <w:rPr>
                <w:rFonts w:ascii="仿宋_GB2312" w:hAnsi="宋体" w:hint="eastAsia"/>
                <w:sz w:val="24"/>
              </w:rPr>
              <w:t>日</w:t>
            </w:r>
          </w:p>
        </w:tc>
        <w:tc>
          <w:tcPr>
            <w:tcW w:w="6929" w:type="dxa"/>
            <w:vAlign w:val="center"/>
          </w:tcPr>
          <w:p w:rsidR="00187EA3" w:rsidRPr="00187EA3" w:rsidRDefault="00187EA3" w:rsidP="00187EA3">
            <w:pPr>
              <w:spacing w:line="500" w:lineRule="exact"/>
              <w:rPr>
                <w:rFonts w:ascii="仿宋_GB2312" w:hAnsi="宋体"/>
                <w:sz w:val="24"/>
              </w:rPr>
            </w:pPr>
            <w:r w:rsidRPr="00187EA3">
              <w:rPr>
                <w:rFonts w:ascii="仿宋_GB2312" w:hAnsi="宋体" w:hint="eastAsia"/>
                <w:sz w:val="24"/>
              </w:rPr>
              <w:t>各组分别进行分项目竞赛</w:t>
            </w:r>
          </w:p>
        </w:tc>
      </w:tr>
      <w:tr w:rsidR="00187EA3" w:rsidRPr="00187EA3" w:rsidTr="009F1AE1">
        <w:trPr>
          <w:jc w:val="center"/>
        </w:trPr>
        <w:tc>
          <w:tcPr>
            <w:tcW w:w="992" w:type="dxa"/>
            <w:vAlign w:val="center"/>
          </w:tcPr>
          <w:p w:rsidR="00187EA3" w:rsidRPr="00187EA3" w:rsidRDefault="00187EA3" w:rsidP="00187EA3">
            <w:pPr>
              <w:spacing w:line="500" w:lineRule="exact"/>
              <w:jc w:val="center"/>
              <w:rPr>
                <w:rFonts w:ascii="仿宋_GB2312"/>
                <w:sz w:val="24"/>
              </w:rPr>
            </w:pPr>
            <w:r w:rsidRPr="00187EA3">
              <w:rPr>
                <w:rFonts w:ascii="仿宋_GB2312" w:hint="eastAsia"/>
                <w:sz w:val="24"/>
              </w:rPr>
              <w:t>决赛</w:t>
            </w:r>
          </w:p>
          <w:p w:rsidR="00187EA3" w:rsidRPr="00187EA3" w:rsidRDefault="00187EA3" w:rsidP="00187EA3">
            <w:pPr>
              <w:spacing w:line="500" w:lineRule="exact"/>
              <w:jc w:val="center"/>
              <w:rPr>
                <w:rFonts w:ascii="仿宋_GB2312"/>
                <w:sz w:val="24"/>
              </w:rPr>
            </w:pPr>
            <w:r w:rsidRPr="00187EA3">
              <w:rPr>
                <w:rFonts w:ascii="仿宋_GB2312" w:hint="eastAsia"/>
                <w:sz w:val="24"/>
              </w:rPr>
              <w:t>阶段</w:t>
            </w:r>
          </w:p>
        </w:tc>
        <w:tc>
          <w:tcPr>
            <w:tcW w:w="1549" w:type="dxa"/>
            <w:vAlign w:val="center"/>
          </w:tcPr>
          <w:p w:rsidR="00187EA3" w:rsidRPr="00187EA3" w:rsidRDefault="00187EA3" w:rsidP="00187EA3">
            <w:pPr>
              <w:spacing w:line="500" w:lineRule="exact"/>
              <w:rPr>
                <w:rFonts w:ascii="仿宋_GB2312" w:hAnsi="宋体"/>
                <w:sz w:val="24"/>
              </w:rPr>
            </w:pPr>
            <w:r w:rsidRPr="00187EA3">
              <w:rPr>
                <w:rFonts w:ascii="仿宋_GB2312" w:hAnsi="宋体" w:hint="eastAsia"/>
                <w:sz w:val="24"/>
              </w:rPr>
              <w:t>12月</w:t>
            </w:r>
            <w:r>
              <w:rPr>
                <w:rFonts w:ascii="仿宋_GB2312" w:hAnsi="宋体"/>
                <w:sz w:val="24"/>
              </w:rPr>
              <w:t>9</w:t>
            </w:r>
            <w:r w:rsidRPr="00187EA3">
              <w:rPr>
                <w:rFonts w:ascii="仿宋_GB2312" w:hAnsi="宋体" w:hint="eastAsia"/>
                <w:sz w:val="24"/>
              </w:rPr>
              <w:t>日</w:t>
            </w:r>
          </w:p>
        </w:tc>
        <w:tc>
          <w:tcPr>
            <w:tcW w:w="6929" w:type="dxa"/>
            <w:vAlign w:val="center"/>
          </w:tcPr>
          <w:p w:rsidR="00187EA3" w:rsidRPr="00187EA3" w:rsidRDefault="00187EA3" w:rsidP="00187EA3">
            <w:pPr>
              <w:spacing w:line="500" w:lineRule="exact"/>
              <w:rPr>
                <w:rFonts w:ascii="仿宋_GB2312" w:hAnsi="宋体"/>
                <w:sz w:val="24"/>
              </w:rPr>
            </w:pPr>
            <w:r w:rsidRPr="00187EA3">
              <w:rPr>
                <w:rFonts w:ascii="仿宋_GB2312" w:hAnsi="宋体" w:hint="eastAsia"/>
                <w:sz w:val="24"/>
              </w:rPr>
              <w:t>各组分别进行分项目竞赛</w:t>
            </w:r>
            <w:r w:rsidR="004D4A1C">
              <w:rPr>
                <w:rFonts w:ascii="仿宋_GB2312" w:hAnsi="宋体" w:hint="eastAsia"/>
                <w:sz w:val="24"/>
              </w:rPr>
              <w:t>、工程文化</w:t>
            </w:r>
            <w:r w:rsidR="00D9604F">
              <w:rPr>
                <w:rFonts w:ascii="仿宋_GB2312" w:hAnsi="宋体" w:hint="eastAsia"/>
                <w:sz w:val="24"/>
              </w:rPr>
              <w:t>知识</w:t>
            </w:r>
            <w:r w:rsidR="004D4A1C">
              <w:rPr>
                <w:rFonts w:ascii="仿宋_GB2312" w:hAnsi="宋体" w:hint="eastAsia"/>
                <w:sz w:val="24"/>
              </w:rPr>
              <w:t>竞赛</w:t>
            </w:r>
            <w:r w:rsidRPr="00187EA3">
              <w:rPr>
                <w:rFonts w:ascii="仿宋_GB2312" w:hAnsi="宋体" w:hint="eastAsia"/>
                <w:sz w:val="24"/>
              </w:rPr>
              <w:t>和最终排名。</w:t>
            </w:r>
          </w:p>
        </w:tc>
      </w:tr>
    </w:tbl>
    <w:p w:rsidR="00187EA3" w:rsidRPr="00187EA3" w:rsidRDefault="00187EA3" w:rsidP="00187EA3">
      <w:pPr>
        <w:adjustRightInd w:val="0"/>
        <w:snapToGrid w:val="0"/>
        <w:spacing w:line="500" w:lineRule="exact"/>
        <w:ind w:firstLineChars="200" w:firstLine="640"/>
        <w:rPr>
          <w:rFonts w:ascii="黑体" w:eastAsia="黑体"/>
          <w:szCs w:val="32"/>
        </w:rPr>
      </w:pPr>
      <w:r w:rsidRPr="00187EA3">
        <w:rPr>
          <w:rFonts w:ascii="黑体" w:eastAsia="黑体" w:hint="eastAsia"/>
          <w:szCs w:val="32"/>
        </w:rPr>
        <w:t>五、奖项设置</w:t>
      </w:r>
    </w:p>
    <w:p w:rsidR="00187EA3" w:rsidRPr="00187EA3" w:rsidRDefault="00187EA3" w:rsidP="00187EA3">
      <w:pPr>
        <w:widowControl/>
        <w:adjustRightInd w:val="0"/>
        <w:snapToGrid w:val="0"/>
        <w:spacing w:line="500" w:lineRule="exact"/>
        <w:ind w:firstLineChars="200" w:firstLine="640"/>
        <w:rPr>
          <w:rFonts w:ascii="仿宋_GB2312" w:hAnsi="宋体"/>
          <w:szCs w:val="32"/>
        </w:rPr>
      </w:pPr>
      <w:r w:rsidRPr="00187EA3">
        <w:rPr>
          <w:rFonts w:ascii="仿宋_GB2312" w:hAnsi="宋体" w:hint="eastAsia"/>
          <w:szCs w:val="32"/>
        </w:rPr>
        <w:t>大赛设置一、二、三等奖、优秀指导奖和优秀组织奖等奖项。</w:t>
      </w:r>
    </w:p>
    <w:p w:rsidR="00187EA3" w:rsidRPr="00187EA3" w:rsidRDefault="00187EA3" w:rsidP="00187EA3">
      <w:pPr>
        <w:adjustRightInd w:val="0"/>
        <w:snapToGrid w:val="0"/>
        <w:spacing w:line="500" w:lineRule="exact"/>
        <w:ind w:firstLineChars="200" w:firstLine="640"/>
        <w:rPr>
          <w:rFonts w:ascii="黑体" w:eastAsia="黑体"/>
          <w:szCs w:val="32"/>
        </w:rPr>
      </w:pPr>
      <w:r w:rsidRPr="00187EA3">
        <w:rPr>
          <w:rFonts w:ascii="黑体" w:eastAsia="黑体" w:hint="eastAsia"/>
          <w:szCs w:val="32"/>
        </w:rPr>
        <w:t>六、联系方式</w:t>
      </w:r>
    </w:p>
    <w:p w:rsidR="00187EA3" w:rsidRPr="00187EA3" w:rsidRDefault="00187EA3" w:rsidP="00187EA3">
      <w:pPr>
        <w:widowControl/>
        <w:adjustRightInd w:val="0"/>
        <w:snapToGrid w:val="0"/>
        <w:spacing w:line="500" w:lineRule="exact"/>
        <w:ind w:firstLineChars="196" w:firstLine="627"/>
        <w:rPr>
          <w:rFonts w:ascii="仿宋_GB2312" w:hAnsi="宋体"/>
          <w:szCs w:val="32"/>
        </w:rPr>
      </w:pPr>
      <w:r w:rsidRPr="00187EA3">
        <w:rPr>
          <w:rFonts w:ascii="仿宋_GB2312" w:hAnsi="宋体" w:hint="eastAsia"/>
          <w:szCs w:val="32"/>
        </w:rPr>
        <w:t>报名地点：清华大学基础工业训练中心</w:t>
      </w:r>
    </w:p>
    <w:p w:rsidR="00187EA3" w:rsidRPr="00187EA3" w:rsidRDefault="00187EA3" w:rsidP="00187EA3">
      <w:pPr>
        <w:widowControl/>
        <w:adjustRightInd w:val="0"/>
        <w:snapToGrid w:val="0"/>
        <w:spacing w:line="500" w:lineRule="exact"/>
        <w:ind w:firstLineChars="196" w:firstLine="627"/>
        <w:rPr>
          <w:rFonts w:ascii="仿宋_GB2312" w:hAnsi="宋体"/>
          <w:szCs w:val="32"/>
        </w:rPr>
      </w:pPr>
      <w:r w:rsidRPr="00187EA3">
        <w:rPr>
          <w:rFonts w:ascii="仿宋_GB2312" w:hAnsi="宋体" w:hint="eastAsia"/>
          <w:szCs w:val="32"/>
        </w:rPr>
        <w:t xml:space="preserve">联 系 人1：汤彬 </w:t>
      </w:r>
    </w:p>
    <w:p w:rsidR="00187EA3" w:rsidRPr="00187EA3" w:rsidRDefault="00187EA3" w:rsidP="00187EA3">
      <w:pPr>
        <w:widowControl/>
        <w:adjustRightInd w:val="0"/>
        <w:snapToGrid w:val="0"/>
        <w:spacing w:line="500" w:lineRule="exact"/>
        <w:ind w:firstLineChars="196" w:firstLine="627"/>
        <w:rPr>
          <w:rFonts w:ascii="仿宋_GB2312" w:hAnsi="宋体"/>
          <w:szCs w:val="32"/>
        </w:rPr>
      </w:pPr>
      <w:r w:rsidRPr="00187EA3">
        <w:rPr>
          <w:rFonts w:ascii="仿宋_GB2312" w:hAnsi="宋体" w:hint="eastAsia"/>
          <w:szCs w:val="32"/>
        </w:rPr>
        <w:t>联系电话：62773802      传真： 62782292</w:t>
      </w:r>
    </w:p>
    <w:p w:rsidR="00187EA3" w:rsidRPr="00187EA3" w:rsidRDefault="00187EA3" w:rsidP="00187EA3">
      <w:pPr>
        <w:widowControl/>
        <w:adjustRightInd w:val="0"/>
        <w:snapToGrid w:val="0"/>
        <w:spacing w:line="500" w:lineRule="exact"/>
        <w:ind w:firstLineChars="196" w:firstLine="627"/>
        <w:rPr>
          <w:rFonts w:ascii="仿宋_GB2312" w:hAnsi="宋体"/>
          <w:szCs w:val="32"/>
        </w:rPr>
      </w:pPr>
      <w:r w:rsidRPr="00187EA3">
        <w:rPr>
          <w:rFonts w:ascii="仿宋_GB2312" w:hAnsi="宋体" w:hint="eastAsia"/>
          <w:szCs w:val="32"/>
        </w:rPr>
        <w:t>通讯地址：海淀区清华园1号清华大学基础工业训练中心</w:t>
      </w:r>
    </w:p>
    <w:p w:rsidR="00187EA3" w:rsidRPr="00187EA3" w:rsidRDefault="00187EA3" w:rsidP="00187EA3">
      <w:pPr>
        <w:widowControl/>
        <w:adjustRightInd w:val="0"/>
        <w:snapToGrid w:val="0"/>
        <w:spacing w:line="500" w:lineRule="exact"/>
        <w:ind w:firstLineChars="196" w:firstLine="627"/>
        <w:rPr>
          <w:rFonts w:ascii="仿宋_GB2312" w:hAnsi="宋体"/>
          <w:szCs w:val="32"/>
        </w:rPr>
      </w:pPr>
      <w:r w:rsidRPr="00187EA3">
        <w:rPr>
          <w:rFonts w:ascii="仿宋_GB2312" w:hAnsi="宋体" w:hint="eastAsia"/>
          <w:szCs w:val="32"/>
        </w:rPr>
        <w:t>邮政编码：100084</w:t>
      </w:r>
    </w:p>
    <w:p w:rsidR="00187EA3" w:rsidRPr="00187EA3" w:rsidRDefault="00187EA3" w:rsidP="00187EA3">
      <w:pPr>
        <w:widowControl/>
        <w:adjustRightInd w:val="0"/>
        <w:snapToGrid w:val="0"/>
        <w:spacing w:line="500" w:lineRule="exact"/>
        <w:ind w:firstLineChars="196" w:firstLine="627"/>
        <w:rPr>
          <w:rFonts w:ascii="仿宋_GB2312" w:hAnsi="宋体"/>
          <w:szCs w:val="32"/>
        </w:rPr>
      </w:pPr>
      <w:r w:rsidRPr="00187EA3">
        <w:rPr>
          <w:rFonts w:ascii="仿宋_GB2312" w:hAnsi="宋体" w:hint="eastAsia"/>
          <w:szCs w:val="32"/>
        </w:rPr>
        <w:t xml:space="preserve">联系人2：许东晖  </w:t>
      </w:r>
    </w:p>
    <w:p w:rsidR="00187EA3" w:rsidRPr="00187EA3" w:rsidRDefault="00187EA3" w:rsidP="00187EA3">
      <w:pPr>
        <w:widowControl/>
        <w:adjustRightInd w:val="0"/>
        <w:snapToGrid w:val="0"/>
        <w:spacing w:line="500" w:lineRule="exact"/>
        <w:ind w:firstLineChars="196" w:firstLine="627"/>
        <w:rPr>
          <w:rFonts w:ascii="仿宋_GB2312" w:hAnsi="宋体"/>
          <w:szCs w:val="32"/>
        </w:rPr>
      </w:pPr>
      <w:r w:rsidRPr="00187EA3">
        <w:rPr>
          <w:rFonts w:ascii="仿宋_GB2312" w:hAnsi="宋体" w:hint="eastAsia"/>
          <w:szCs w:val="32"/>
        </w:rPr>
        <w:t>联系电话：61209714      传真： 61209712</w:t>
      </w:r>
    </w:p>
    <w:p w:rsidR="00187EA3" w:rsidRPr="00187EA3" w:rsidRDefault="00187EA3" w:rsidP="00187EA3">
      <w:pPr>
        <w:widowControl/>
        <w:adjustRightInd w:val="0"/>
        <w:snapToGrid w:val="0"/>
        <w:spacing w:line="500" w:lineRule="exact"/>
        <w:ind w:firstLineChars="196" w:firstLine="627"/>
        <w:rPr>
          <w:rFonts w:ascii="仿宋_GB2312" w:hAnsi="宋体"/>
          <w:szCs w:val="32"/>
        </w:rPr>
      </w:pPr>
      <w:r w:rsidRPr="00187EA3">
        <w:rPr>
          <w:rFonts w:ascii="仿宋_GB2312" w:hAnsi="宋体" w:hint="eastAsia"/>
          <w:szCs w:val="32"/>
        </w:rPr>
        <w:t>通讯地址：北京市大兴区永源路15号北京建筑大学工程实践创新中心</w:t>
      </w:r>
    </w:p>
    <w:p w:rsidR="00187EA3" w:rsidRPr="00187EA3" w:rsidRDefault="00187EA3" w:rsidP="00187EA3">
      <w:pPr>
        <w:widowControl/>
        <w:adjustRightInd w:val="0"/>
        <w:snapToGrid w:val="0"/>
        <w:spacing w:line="500" w:lineRule="exact"/>
        <w:ind w:firstLineChars="196" w:firstLine="627"/>
        <w:rPr>
          <w:rFonts w:ascii="仿宋_GB2312" w:hAnsi="宋体"/>
          <w:szCs w:val="32"/>
        </w:rPr>
      </w:pPr>
      <w:r w:rsidRPr="00187EA3">
        <w:rPr>
          <w:rFonts w:ascii="仿宋_GB2312" w:hAnsi="宋体" w:hint="eastAsia"/>
          <w:szCs w:val="32"/>
        </w:rPr>
        <w:t>邮政编码：102616</w:t>
      </w:r>
    </w:p>
    <w:p w:rsidR="00187EA3" w:rsidRDefault="00187EA3" w:rsidP="00187EA3">
      <w:pPr>
        <w:widowControl/>
        <w:adjustRightInd w:val="0"/>
        <w:snapToGrid w:val="0"/>
        <w:spacing w:line="500" w:lineRule="exact"/>
        <w:ind w:firstLineChars="196" w:firstLine="627"/>
        <w:rPr>
          <w:rFonts w:ascii="仿宋_GB2312" w:hAnsi="宋体"/>
          <w:szCs w:val="32"/>
        </w:rPr>
      </w:pPr>
      <w:r w:rsidRPr="00187EA3">
        <w:rPr>
          <w:rFonts w:ascii="仿宋_GB2312" w:hAnsi="宋体" w:hint="eastAsia"/>
          <w:szCs w:val="32"/>
        </w:rPr>
        <w:t>竞赛邮箱：</w:t>
      </w:r>
      <w:hyperlink r:id="rId10" w:history="1">
        <w:r w:rsidRPr="00475B01">
          <w:rPr>
            <w:rStyle w:val="a7"/>
            <w:rFonts w:ascii="仿宋_GB2312" w:hAnsi="宋体" w:hint="eastAsia"/>
            <w:szCs w:val="32"/>
          </w:rPr>
          <w:t>btang@tsinghua.edu.cn，</w:t>
        </w:r>
        <w:r w:rsidRPr="00475B01">
          <w:rPr>
            <w:rStyle w:val="a7"/>
            <w:rFonts w:ascii="仿宋_GB2312" w:hAnsi="宋体"/>
            <w:szCs w:val="32"/>
          </w:rPr>
          <w:t>gxds@bucea.edu.cn</w:t>
        </w:r>
      </w:hyperlink>
    </w:p>
    <w:p w:rsidR="00187EA3" w:rsidRDefault="00187EA3" w:rsidP="00187EA3">
      <w:pPr>
        <w:widowControl/>
        <w:adjustRightInd w:val="0"/>
        <w:snapToGrid w:val="0"/>
        <w:spacing w:line="500" w:lineRule="exact"/>
        <w:ind w:firstLineChars="196" w:firstLine="627"/>
        <w:rPr>
          <w:rFonts w:ascii="仿宋_GB2312" w:hAnsi="宋体"/>
          <w:szCs w:val="32"/>
        </w:rPr>
      </w:pPr>
    </w:p>
    <w:p w:rsidR="00187EA3" w:rsidRPr="00187EA3" w:rsidRDefault="00187EA3" w:rsidP="00187EA3">
      <w:pPr>
        <w:widowControl/>
        <w:adjustRightInd w:val="0"/>
        <w:snapToGrid w:val="0"/>
        <w:spacing w:line="500" w:lineRule="exact"/>
        <w:ind w:firstLineChars="196" w:firstLine="627"/>
        <w:rPr>
          <w:rFonts w:ascii="仿宋_GB2312" w:hAnsi="宋体"/>
          <w:szCs w:val="32"/>
        </w:rPr>
      </w:pPr>
    </w:p>
    <w:p w:rsidR="00187EA3" w:rsidRPr="00187EA3" w:rsidRDefault="00187EA3" w:rsidP="00187EA3">
      <w:pPr>
        <w:spacing w:line="520" w:lineRule="exact"/>
        <w:jc w:val="center"/>
        <w:rPr>
          <w:rFonts w:ascii="方正小标宋简体" w:eastAsia="方正小标宋简体" w:hAnsi="宋体"/>
          <w:sz w:val="36"/>
          <w:szCs w:val="36"/>
        </w:rPr>
      </w:pPr>
      <w:r w:rsidRPr="00187EA3">
        <w:rPr>
          <w:rFonts w:ascii="黑体" w:eastAsia="黑体" w:hAnsi="宋体" w:hint="eastAsia"/>
          <w:szCs w:val="32"/>
        </w:rPr>
        <w:lastRenderedPageBreak/>
        <w:t>参赛高校联系人信息表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1620"/>
        <w:gridCol w:w="888"/>
        <w:gridCol w:w="1442"/>
        <w:gridCol w:w="1619"/>
        <w:gridCol w:w="1248"/>
      </w:tblGrid>
      <w:tr w:rsidR="00187EA3" w:rsidRPr="00187EA3" w:rsidTr="009F1AE1">
        <w:tc>
          <w:tcPr>
            <w:tcW w:w="1908" w:type="dxa"/>
          </w:tcPr>
          <w:p w:rsidR="00187EA3" w:rsidRPr="00187EA3" w:rsidRDefault="00187EA3" w:rsidP="00187EA3">
            <w:pPr>
              <w:spacing w:line="520" w:lineRule="exact"/>
              <w:rPr>
                <w:rFonts w:ascii="仿宋_GB2312" w:hAnsi="宋体" w:cs="宋体"/>
                <w:kern w:val="0"/>
                <w:szCs w:val="32"/>
              </w:rPr>
            </w:pPr>
            <w:r w:rsidRPr="00187EA3">
              <w:rPr>
                <w:rFonts w:ascii="仿宋_GB2312" w:hAnsi="宋体" w:cs="宋体" w:hint="eastAsia"/>
                <w:kern w:val="0"/>
                <w:szCs w:val="32"/>
              </w:rPr>
              <w:t>高校名称</w:t>
            </w:r>
          </w:p>
        </w:tc>
        <w:tc>
          <w:tcPr>
            <w:tcW w:w="6817" w:type="dxa"/>
            <w:gridSpan w:val="5"/>
          </w:tcPr>
          <w:p w:rsidR="00187EA3" w:rsidRPr="00187EA3" w:rsidRDefault="00187EA3" w:rsidP="00187EA3">
            <w:pPr>
              <w:spacing w:line="520" w:lineRule="exact"/>
              <w:rPr>
                <w:rFonts w:ascii="仿宋_GB2312" w:hAnsi="宋体" w:cs="宋体"/>
                <w:kern w:val="0"/>
                <w:szCs w:val="32"/>
              </w:rPr>
            </w:pPr>
          </w:p>
        </w:tc>
      </w:tr>
      <w:tr w:rsidR="00187EA3" w:rsidRPr="00187EA3" w:rsidTr="009F1AE1">
        <w:tc>
          <w:tcPr>
            <w:tcW w:w="1908" w:type="dxa"/>
          </w:tcPr>
          <w:p w:rsidR="00187EA3" w:rsidRPr="00187EA3" w:rsidRDefault="00187EA3" w:rsidP="00187EA3">
            <w:pPr>
              <w:spacing w:line="520" w:lineRule="exact"/>
              <w:rPr>
                <w:rFonts w:ascii="仿宋_GB2312" w:hAnsi="宋体" w:cs="宋体"/>
                <w:kern w:val="0"/>
                <w:szCs w:val="32"/>
              </w:rPr>
            </w:pPr>
            <w:r w:rsidRPr="00187EA3">
              <w:rPr>
                <w:rFonts w:ascii="仿宋_GB2312" w:hAnsi="宋体" w:cs="宋体" w:hint="eastAsia"/>
                <w:kern w:val="0"/>
                <w:szCs w:val="32"/>
              </w:rPr>
              <w:t>联系人姓名</w:t>
            </w:r>
          </w:p>
        </w:tc>
        <w:tc>
          <w:tcPr>
            <w:tcW w:w="1620" w:type="dxa"/>
          </w:tcPr>
          <w:p w:rsidR="00187EA3" w:rsidRPr="00187EA3" w:rsidRDefault="00187EA3" w:rsidP="00187EA3">
            <w:pPr>
              <w:spacing w:line="520" w:lineRule="exact"/>
              <w:rPr>
                <w:rFonts w:ascii="仿宋_GB2312" w:hAnsi="宋体" w:cs="宋体"/>
                <w:kern w:val="0"/>
                <w:szCs w:val="32"/>
              </w:rPr>
            </w:pPr>
          </w:p>
        </w:tc>
        <w:tc>
          <w:tcPr>
            <w:tcW w:w="888" w:type="dxa"/>
          </w:tcPr>
          <w:p w:rsidR="00187EA3" w:rsidRPr="00187EA3" w:rsidRDefault="00187EA3" w:rsidP="00187EA3">
            <w:pPr>
              <w:spacing w:line="520" w:lineRule="exact"/>
              <w:rPr>
                <w:rFonts w:ascii="仿宋_GB2312" w:hAnsi="宋体" w:cs="宋体"/>
                <w:kern w:val="0"/>
                <w:szCs w:val="32"/>
              </w:rPr>
            </w:pPr>
            <w:r w:rsidRPr="00187EA3">
              <w:rPr>
                <w:rFonts w:ascii="仿宋_GB2312" w:hAnsi="宋体" w:cs="宋体" w:hint="eastAsia"/>
                <w:kern w:val="0"/>
                <w:szCs w:val="32"/>
              </w:rPr>
              <w:t>单位</w:t>
            </w:r>
          </w:p>
        </w:tc>
        <w:tc>
          <w:tcPr>
            <w:tcW w:w="1442" w:type="dxa"/>
          </w:tcPr>
          <w:p w:rsidR="00187EA3" w:rsidRPr="00187EA3" w:rsidRDefault="00187EA3" w:rsidP="00187EA3">
            <w:pPr>
              <w:spacing w:line="520" w:lineRule="exact"/>
              <w:rPr>
                <w:rFonts w:ascii="仿宋_GB2312" w:hAnsi="宋体" w:cs="宋体"/>
                <w:kern w:val="0"/>
                <w:szCs w:val="32"/>
              </w:rPr>
            </w:pPr>
          </w:p>
        </w:tc>
        <w:tc>
          <w:tcPr>
            <w:tcW w:w="1619" w:type="dxa"/>
          </w:tcPr>
          <w:p w:rsidR="00187EA3" w:rsidRPr="00187EA3" w:rsidRDefault="00187EA3" w:rsidP="00187EA3">
            <w:pPr>
              <w:spacing w:line="520" w:lineRule="exact"/>
              <w:rPr>
                <w:rFonts w:ascii="仿宋_GB2312" w:hAnsi="宋体" w:cs="宋体"/>
                <w:kern w:val="0"/>
                <w:szCs w:val="32"/>
              </w:rPr>
            </w:pPr>
            <w:r w:rsidRPr="00187EA3">
              <w:rPr>
                <w:rFonts w:ascii="仿宋_GB2312" w:hAnsi="宋体" w:cs="宋体" w:hint="eastAsia"/>
                <w:kern w:val="0"/>
                <w:szCs w:val="32"/>
              </w:rPr>
              <w:t>职    务</w:t>
            </w:r>
          </w:p>
        </w:tc>
        <w:tc>
          <w:tcPr>
            <w:tcW w:w="1248" w:type="dxa"/>
          </w:tcPr>
          <w:p w:rsidR="00187EA3" w:rsidRPr="00187EA3" w:rsidRDefault="00187EA3" w:rsidP="00187EA3">
            <w:pPr>
              <w:spacing w:line="520" w:lineRule="exact"/>
              <w:rPr>
                <w:rFonts w:ascii="仿宋_GB2312" w:hAnsi="宋体" w:cs="宋体"/>
                <w:kern w:val="0"/>
                <w:szCs w:val="32"/>
              </w:rPr>
            </w:pPr>
          </w:p>
        </w:tc>
      </w:tr>
      <w:tr w:rsidR="00187EA3" w:rsidRPr="00187EA3" w:rsidTr="009F1AE1">
        <w:tc>
          <w:tcPr>
            <w:tcW w:w="1908" w:type="dxa"/>
          </w:tcPr>
          <w:p w:rsidR="00187EA3" w:rsidRPr="00187EA3" w:rsidRDefault="00187EA3" w:rsidP="00187EA3">
            <w:pPr>
              <w:spacing w:line="520" w:lineRule="exact"/>
              <w:rPr>
                <w:rFonts w:ascii="仿宋_GB2312" w:hAnsi="宋体" w:cs="宋体"/>
                <w:kern w:val="0"/>
                <w:szCs w:val="32"/>
              </w:rPr>
            </w:pPr>
            <w:r w:rsidRPr="00187EA3">
              <w:rPr>
                <w:rFonts w:ascii="仿宋_GB2312" w:hAnsi="宋体" w:cs="宋体" w:hint="eastAsia"/>
                <w:kern w:val="0"/>
                <w:szCs w:val="32"/>
              </w:rPr>
              <w:t>电子邮箱</w:t>
            </w:r>
          </w:p>
        </w:tc>
        <w:tc>
          <w:tcPr>
            <w:tcW w:w="1620" w:type="dxa"/>
          </w:tcPr>
          <w:p w:rsidR="00187EA3" w:rsidRPr="00187EA3" w:rsidRDefault="00187EA3" w:rsidP="00187EA3">
            <w:pPr>
              <w:spacing w:line="520" w:lineRule="exact"/>
              <w:rPr>
                <w:rFonts w:ascii="仿宋_GB2312" w:hAnsi="宋体" w:cs="宋体"/>
                <w:kern w:val="0"/>
                <w:szCs w:val="32"/>
              </w:rPr>
            </w:pPr>
          </w:p>
        </w:tc>
        <w:tc>
          <w:tcPr>
            <w:tcW w:w="888" w:type="dxa"/>
          </w:tcPr>
          <w:p w:rsidR="00187EA3" w:rsidRPr="00187EA3" w:rsidRDefault="00187EA3" w:rsidP="00187EA3">
            <w:pPr>
              <w:spacing w:line="520" w:lineRule="exact"/>
              <w:rPr>
                <w:rFonts w:ascii="仿宋_GB2312" w:hAnsi="宋体" w:cs="宋体"/>
                <w:kern w:val="0"/>
                <w:szCs w:val="32"/>
              </w:rPr>
            </w:pPr>
            <w:r w:rsidRPr="00187EA3">
              <w:rPr>
                <w:rFonts w:ascii="仿宋_GB2312" w:hAnsi="宋体" w:cs="宋体" w:hint="eastAsia"/>
                <w:kern w:val="0"/>
                <w:szCs w:val="32"/>
              </w:rPr>
              <w:t>手机</w:t>
            </w:r>
          </w:p>
        </w:tc>
        <w:tc>
          <w:tcPr>
            <w:tcW w:w="1442" w:type="dxa"/>
          </w:tcPr>
          <w:p w:rsidR="00187EA3" w:rsidRPr="00187EA3" w:rsidRDefault="00187EA3" w:rsidP="00187EA3">
            <w:pPr>
              <w:spacing w:line="520" w:lineRule="exact"/>
              <w:rPr>
                <w:rFonts w:ascii="仿宋_GB2312" w:hAnsi="宋体" w:cs="宋体"/>
                <w:kern w:val="0"/>
                <w:szCs w:val="32"/>
              </w:rPr>
            </w:pPr>
          </w:p>
        </w:tc>
        <w:tc>
          <w:tcPr>
            <w:tcW w:w="1619" w:type="dxa"/>
          </w:tcPr>
          <w:p w:rsidR="00187EA3" w:rsidRPr="00187EA3" w:rsidRDefault="00187EA3" w:rsidP="00187EA3">
            <w:pPr>
              <w:spacing w:line="520" w:lineRule="exact"/>
              <w:rPr>
                <w:rFonts w:ascii="仿宋_GB2312" w:hAnsi="宋体" w:cs="宋体"/>
                <w:kern w:val="0"/>
                <w:szCs w:val="32"/>
              </w:rPr>
            </w:pPr>
            <w:r w:rsidRPr="00187EA3">
              <w:rPr>
                <w:rFonts w:ascii="仿宋_GB2312" w:hAnsi="宋体" w:cs="宋体" w:hint="eastAsia"/>
                <w:kern w:val="0"/>
                <w:szCs w:val="32"/>
              </w:rPr>
              <w:t>办公电话</w:t>
            </w:r>
          </w:p>
        </w:tc>
        <w:tc>
          <w:tcPr>
            <w:tcW w:w="1248" w:type="dxa"/>
          </w:tcPr>
          <w:p w:rsidR="00187EA3" w:rsidRPr="00187EA3" w:rsidRDefault="00187EA3" w:rsidP="00187EA3">
            <w:pPr>
              <w:spacing w:line="520" w:lineRule="exact"/>
              <w:rPr>
                <w:rFonts w:ascii="仿宋_GB2312" w:hAnsi="宋体" w:cs="宋体"/>
                <w:kern w:val="0"/>
                <w:szCs w:val="32"/>
              </w:rPr>
            </w:pPr>
          </w:p>
        </w:tc>
      </w:tr>
      <w:tr w:rsidR="00187EA3" w:rsidRPr="00187EA3" w:rsidTr="009F1AE1">
        <w:tc>
          <w:tcPr>
            <w:tcW w:w="1908" w:type="dxa"/>
          </w:tcPr>
          <w:p w:rsidR="00187EA3" w:rsidRPr="00187EA3" w:rsidRDefault="00187EA3" w:rsidP="00187EA3">
            <w:pPr>
              <w:spacing w:line="520" w:lineRule="exact"/>
              <w:rPr>
                <w:rFonts w:ascii="仿宋_GB2312" w:hAnsi="宋体" w:cs="宋体"/>
                <w:kern w:val="0"/>
                <w:szCs w:val="32"/>
              </w:rPr>
            </w:pPr>
            <w:r w:rsidRPr="00187EA3">
              <w:rPr>
                <w:rFonts w:ascii="仿宋_GB2312" w:hAnsi="宋体" w:cs="宋体" w:hint="eastAsia"/>
                <w:kern w:val="0"/>
                <w:szCs w:val="32"/>
              </w:rPr>
              <w:t>通讯地址</w:t>
            </w:r>
          </w:p>
        </w:tc>
        <w:tc>
          <w:tcPr>
            <w:tcW w:w="3950" w:type="dxa"/>
            <w:gridSpan w:val="3"/>
          </w:tcPr>
          <w:p w:rsidR="00187EA3" w:rsidRPr="00187EA3" w:rsidRDefault="00187EA3" w:rsidP="00187EA3">
            <w:pPr>
              <w:spacing w:line="520" w:lineRule="exact"/>
              <w:rPr>
                <w:rFonts w:ascii="仿宋_GB2312" w:hAnsi="宋体" w:cs="宋体"/>
                <w:kern w:val="0"/>
                <w:szCs w:val="32"/>
              </w:rPr>
            </w:pPr>
          </w:p>
        </w:tc>
        <w:tc>
          <w:tcPr>
            <w:tcW w:w="1619" w:type="dxa"/>
          </w:tcPr>
          <w:p w:rsidR="00187EA3" w:rsidRPr="00187EA3" w:rsidRDefault="00187EA3" w:rsidP="00187EA3">
            <w:pPr>
              <w:spacing w:line="520" w:lineRule="exact"/>
              <w:rPr>
                <w:rFonts w:ascii="仿宋_GB2312" w:hAnsi="宋体" w:cs="宋体"/>
                <w:kern w:val="0"/>
                <w:szCs w:val="32"/>
              </w:rPr>
            </w:pPr>
            <w:r w:rsidRPr="00187EA3">
              <w:rPr>
                <w:rFonts w:ascii="仿宋_GB2312" w:hAnsi="宋体" w:cs="宋体" w:hint="eastAsia"/>
                <w:kern w:val="0"/>
                <w:szCs w:val="32"/>
              </w:rPr>
              <w:t>邮    编</w:t>
            </w:r>
          </w:p>
        </w:tc>
        <w:tc>
          <w:tcPr>
            <w:tcW w:w="1248" w:type="dxa"/>
          </w:tcPr>
          <w:p w:rsidR="00187EA3" w:rsidRPr="00187EA3" w:rsidRDefault="00187EA3" w:rsidP="00187EA3">
            <w:pPr>
              <w:spacing w:line="520" w:lineRule="exact"/>
              <w:rPr>
                <w:rFonts w:ascii="仿宋_GB2312" w:hAnsi="宋体" w:cs="宋体"/>
                <w:kern w:val="0"/>
                <w:szCs w:val="32"/>
              </w:rPr>
            </w:pPr>
          </w:p>
        </w:tc>
      </w:tr>
    </w:tbl>
    <w:p w:rsidR="00187EA3" w:rsidRPr="00187EA3" w:rsidRDefault="00187EA3" w:rsidP="009D29E9">
      <w:pPr>
        <w:widowControl/>
        <w:spacing w:line="520" w:lineRule="exact"/>
        <w:ind w:firstLineChars="487" w:firstLine="1558"/>
        <w:jc w:val="left"/>
        <w:rPr>
          <w:rFonts w:ascii="仿宋_GB2312" w:hAnsi="宋体" w:cs="宋体"/>
          <w:kern w:val="0"/>
          <w:szCs w:val="32"/>
        </w:rPr>
        <w:sectPr w:rsidR="00187EA3" w:rsidRPr="00187EA3">
          <w:headerReference w:type="default" r:id="rId11"/>
          <w:footerReference w:type="even" r:id="rId12"/>
          <w:footerReference w:type="default" r:id="rId13"/>
          <w:pgSz w:w="11906" w:h="16838"/>
          <w:pgMar w:top="2098" w:right="1474" w:bottom="1985" w:left="1588" w:header="851" w:footer="992" w:gutter="0"/>
          <w:pgNumType w:start="1"/>
          <w:cols w:space="720"/>
          <w:titlePg/>
          <w:docGrid w:linePitch="312"/>
        </w:sectPr>
      </w:pPr>
    </w:p>
    <w:p w:rsidR="00187EA3" w:rsidRPr="00187EA3" w:rsidRDefault="00187EA3" w:rsidP="00187EA3">
      <w:pPr>
        <w:jc w:val="center"/>
        <w:rPr>
          <w:rFonts w:ascii="方正小标宋简体" w:eastAsia="方正小标宋简体"/>
          <w:sz w:val="36"/>
          <w:szCs w:val="36"/>
        </w:rPr>
      </w:pPr>
      <w:r w:rsidRPr="00187EA3">
        <w:rPr>
          <w:rFonts w:ascii="方正小标宋简体" w:eastAsia="方正小标宋简体" w:hint="eastAsia"/>
          <w:sz w:val="36"/>
          <w:szCs w:val="36"/>
        </w:rPr>
        <w:lastRenderedPageBreak/>
        <w:t>北京市大学生工程训练综合能力竞赛组委会名单</w:t>
      </w:r>
    </w:p>
    <w:p w:rsidR="00187EA3" w:rsidRPr="00187EA3" w:rsidRDefault="00187EA3" w:rsidP="00187EA3">
      <w:pPr>
        <w:spacing w:line="520" w:lineRule="exact"/>
        <w:rPr>
          <w:rFonts w:ascii="仿宋_GB2312"/>
          <w:szCs w:val="32"/>
        </w:rPr>
      </w:pPr>
    </w:p>
    <w:p w:rsidR="00187EA3" w:rsidRPr="00187EA3" w:rsidRDefault="00187EA3" w:rsidP="00187EA3">
      <w:pPr>
        <w:spacing w:line="520" w:lineRule="exact"/>
        <w:rPr>
          <w:rFonts w:ascii="仿宋_GB2312"/>
          <w:szCs w:val="32"/>
        </w:rPr>
      </w:pPr>
      <w:r w:rsidRPr="00187EA3">
        <w:rPr>
          <w:rFonts w:ascii="仿宋_GB2312" w:hint="eastAsia"/>
          <w:szCs w:val="32"/>
        </w:rPr>
        <w:t>名 誉 主 任：</w:t>
      </w:r>
      <w:r w:rsidR="000D22D6" w:rsidRPr="000D22D6">
        <w:rPr>
          <w:rFonts w:ascii="仿宋_GB2312" w:hAnsi="宋体" w:hint="eastAsia"/>
          <w:szCs w:val="32"/>
        </w:rPr>
        <w:t>叶茂林</w:t>
      </w:r>
      <w:r w:rsidRPr="00187EA3">
        <w:rPr>
          <w:rFonts w:ascii="仿宋_GB2312" w:hAnsi="宋体" w:hint="eastAsia"/>
          <w:szCs w:val="32"/>
        </w:rPr>
        <w:t xml:space="preserve">    北京市教育委员会</w:t>
      </w:r>
    </w:p>
    <w:p w:rsidR="00187EA3" w:rsidRPr="00187EA3" w:rsidRDefault="00187EA3" w:rsidP="00187EA3">
      <w:pPr>
        <w:spacing w:line="520" w:lineRule="exact"/>
        <w:rPr>
          <w:rFonts w:ascii="仿宋_GB2312" w:hAnsi="宋体"/>
          <w:szCs w:val="32"/>
        </w:rPr>
      </w:pPr>
      <w:r w:rsidRPr="00187EA3">
        <w:rPr>
          <w:rFonts w:ascii="仿宋_GB2312" w:hAnsi="宋体" w:hint="eastAsia"/>
          <w:szCs w:val="32"/>
        </w:rPr>
        <w:t>主       任：张爱林    北京建筑大学</w:t>
      </w:r>
    </w:p>
    <w:p w:rsidR="00187EA3" w:rsidRPr="00187EA3" w:rsidRDefault="00187EA3" w:rsidP="00187EA3">
      <w:pPr>
        <w:spacing w:line="520" w:lineRule="exact"/>
        <w:rPr>
          <w:rFonts w:ascii="仿宋_GB2312" w:hAnsi="宋体"/>
          <w:szCs w:val="32"/>
        </w:rPr>
      </w:pPr>
      <w:r w:rsidRPr="00187EA3">
        <w:rPr>
          <w:rFonts w:ascii="仿宋_GB2312" w:hAnsi="宋体" w:hint="eastAsia"/>
          <w:szCs w:val="32"/>
        </w:rPr>
        <w:t>常务副主任： 李爱群    北京建筑大学</w:t>
      </w:r>
    </w:p>
    <w:p w:rsidR="00187EA3" w:rsidRPr="00187EA3" w:rsidRDefault="00187EA3" w:rsidP="00187EA3">
      <w:pPr>
        <w:spacing w:line="520" w:lineRule="exact"/>
        <w:rPr>
          <w:rFonts w:ascii="仿宋_GB2312" w:hAnsi="宋体"/>
          <w:szCs w:val="32"/>
        </w:rPr>
      </w:pPr>
      <w:r w:rsidRPr="00187EA3">
        <w:rPr>
          <w:rFonts w:ascii="仿宋_GB2312" w:hAnsi="宋体" w:hint="eastAsia"/>
          <w:szCs w:val="32"/>
        </w:rPr>
        <w:t>副  主  任： 李双寿    清华大学</w:t>
      </w:r>
    </w:p>
    <w:p w:rsidR="00187EA3" w:rsidRPr="00187EA3" w:rsidRDefault="00187EA3" w:rsidP="00187EA3">
      <w:pPr>
        <w:spacing w:line="520" w:lineRule="exact"/>
        <w:ind w:firstLineChars="650" w:firstLine="2080"/>
        <w:rPr>
          <w:rFonts w:ascii="仿宋_GB2312" w:hAnsi="宋体"/>
          <w:szCs w:val="32"/>
        </w:rPr>
      </w:pPr>
      <w:r w:rsidRPr="00187EA3">
        <w:rPr>
          <w:rFonts w:ascii="仿宋_GB2312" w:hAnsi="宋体" w:hint="eastAsia"/>
          <w:szCs w:val="32"/>
        </w:rPr>
        <w:t>丁洪生    北京理工大学</w:t>
      </w:r>
    </w:p>
    <w:p w:rsidR="00187EA3" w:rsidRPr="00187EA3" w:rsidRDefault="00187EA3" w:rsidP="00187EA3">
      <w:pPr>
        <w:spacing w:line="520" w:lineRule="exact"/>
        <w:rPr>
          <w:rFonts w:ascii="仿宋_GB2312" w:hAnsi="宋体"/>
          <w:szCs w:val="32"/>
        </w:rPr>
      </w:pPr>
      <w:r w:rsidRPr="00187EA3">
        <w:rPr>
          <w:rFonts w:ascii="仿宋_GB2312" w:hAnsi="宋体" w:hint="eastAsia"/>
          <w:szCs w:val="32"/>
        </w:rPr>
        <w:t xml:space="preserve">             王  亮    北京航空航天大学</w:t>
      </w:r>
    </w:p>
    <w:p w:rsidR="00187EA3" w:rsidRPr="00187EA3" w:rsidRDefault="00187EA3" w:rsidP="00187EA3">
      <w:pPr>
        <w:spacing w:line="520" w:lineRule="exact"/>
        <w:rPr>
          <w:rFonts w:ascii="仿宋_GB2312" w:hAnsi="宋体"/>
          <w:szCs w:val="32"/>
        </w:rPr>
      </w:pPr>
      <w:r w:rsidRPr="00187EA3">
        <w:rPr>
          <w:rFonts w:ascii="仿宋_GB2312" w:hAnsi="宋体" w:hint="eastAsia"/>
          <w:szCs w:val="32"/>
        </w:rPr>
        <w:t xml:space="preserve">             吴海燕    北京建筑大学</w:t>
      </w:r>
    </w:p>
    <w:p w:rsidR="00187EA3" w:rsidRPr="00187EA3" w:rsidRDefault="00187EA3" w:rsidP="00187EA3">
      <w:pPr>
        <w:spacing w:line="520" w:lineRule="exact"/>
        <w:ind w:firstLineChars="650" w:firstLine="2080"/>
        <w:rPr>
          <w:rFonts w:ascii="仿宋_GB2312" w:hAnsi="宋体"/>
          <w:szCs w:val="32"/>
        </w:rPr>
      </w:pPr>
      <w:r w:rsidRPr="00187EA3">
        <w:rPr>
          <w:rFonts w:ascii="仿宋_GB2312" w:hAnsi="宋体" w:hint="eastAsia"/>
          <w:szCs w:val="32"/>
        </w:rPr>
        <w:t>金红莲    市教委高教处</w:t>
      </w:r>
    </w:p>
    <w:p w:rsidR="00187EA3" w:rsidRPr="00187EA3" w:rsidRDefault="00187EA3" w:rsidP="00187EA3">
      <w:pPr>
        <w:spacing w:line="520" w:lineRule="exact"/>
        <w:rPr>
          <w:rFonts w:ascii="仿宋_GB2312" w:hAnsi="宋体"/>
          <w:szCs w:val="32"/>
        </w:rPr>
      </w:pPr>
      <w:r w:rsidRPr="00187EA3">
        <w:rPr>
          <w:rFonts w:ascii="仿宋_GB2312" w:hAnsi="宋体" w:hint="eastAsia"/>
          <w:szCs w:val="32"/>
        </w:rPr>
        <w:t>委      员：（以姓氏笔划为序）</w:t>
      </w:r>
    </w:p>
    <w:p w:rsidR="00187EA3" w:rsidRPr="00187EA3" w:rsidRDefault="00187EA3" w:rsidP="00187EA3">
      <w:pPr>
        <w:spacing w:line="520" w:lineRule="exact"/>
        <w:rPr>
          <w:rFonts w:ascii="仿宋_GB2312"/>
          <w:szCs w:val="32"/>
        </w:rPr>
      </w:pPr>
      <w:r w:rsidRPr="00187EA3">
        <w:rPr>
          <w:rFonts w:ascii="仿宋_GB2312" w:hint="eastAsia"/>
          <w:szCs w:val="32"/>
        </w:rPr>
        <w:t xml:space="preserve">             李方俊    北京化工大学</w:t>
      </w:r>
    </w:p>
    <w:p w:rsidR="00187EA3" w:rsidRDefault="00187EA3" w:rsidP="00187EA3">
      <w:pPr>
        <w:spacing w:line="520" w:lineRule="exact"/>
        <w:rPr>
          <w:rFonts w:ascii="仿宋_GB2312"/>
          <w:szCs w:val="32"/>
        </w:rPr>
      </w:pPr>
      <w:r w:rsidRPr="00187EA3">
        <w:rPr>
          <w:rFonts w:ascii="仿宋_GB2312" w:hint="eastAsia"/>
          <w:szCs w:val="32"/>
        </w:rPr>
        <w:t xml:space="preserve">             吴  波    北京石油化工学院</w:t>
      </w:r>
    </w:p>
    <w:p w:rsidR="009D29E9" w:rsidRDefault="009D29E9" w:rsidP="009D29E9">
      <w:pPr>
        <w:spacing w:line="520" w:lineRule="exact"/>
        <w:ind w:firstLineChars="664" w:firstLine="2125"/>
        <w:rPr>
          <w:rFonts w:ascii="仿宋_GB2312"/>
          <w:szCs w:val="32"/>
        </w:rPr>
      </w:pPr>
      <w:r>
        <w:rPr>
          <w:rFonts w:ascii="仿宋_GB2312" w:hint="eastAsia"/>
          <w:szCs w:val="32"/>
        </w:rPr>
        <w:t>付  铁</w:t>
      </w:r>
      <w:r w:rsidRPr="00187EA3">
        <w:rPr>
          <w:rFonts w:ascii="仿宋_GB2312" w:hint="eastAsia"/>
          <w:szCs w:val="32"/>
        </w:rPr>
        <w:t xml:space="preserve">    </w:t>
      </w:r>
      <w:r>
        <w:rPr>
          <w:rFonts w:ascii="仿宋_GB2312" w:hint="eastAsia"/>
          <w:szCs w:val="32"/>
        </w:rPr>
        <w:t>北京理工大学</w:t>
      </w:r>
    </w:p>
    <w:p w:rsidR="009D29E9" w:rsidRPr="00187EA3" w:rsidRDefault="009D29E9" w:rsidP="009D29E9">
      <w:pPr>
        <w:spacing w:line="520" w:lineRule="exact"/>
        <w:ind w:firstLineChars="664" w:firstLine="2125"/>
        <w:rPr>
          <w:rFonts w:ascii="仿宋_GB2312"/>
          <w:szCs w:val="32"/>
        </w:rPr>
      </w:pPr>
      <w:r>
        <w:rPr>
          <w:rFonts w:ascii="仿宋_GB2312" w:hint="eastAsia"/>
          <w:szCs w:val="32"/>
        </w:rPr>
        <w:t>严绍华    清华大学</w:t>
      </w:r>
    </w:p>
    <w:p w:rsidR="00187EA3" w:rsidRPr="00187EA3" w:rsidRDefault="00187EA3" w:rsidP="00187EA3">
      <w:pPr>
        <w:spacing w:line="520" w:lineRule="exact"/>
        <w:rPr>
          <w:rFonts w:ascii="仿宋_GB2312"/>
          <w:szCs w:val="32"/>
        </w:rPr>
      </w:pPr>
      <w:r w:rsidRPr="00187EA3">
        <w:rPr>
          <w:rFonts w:ascii="仿宋_GB2312" w:hint="eastAsia"/>
          <w:szCs w:val="32"/>
        </w:rPr>
        <w:t xml:space="preserve">             张  宾    中国农业大学</w:t>
      </w:r>
    </w:p>
    <w:p w:rsidR="00187EA3" w:rsidRPr="00187EA3" w:rsidRDefault="00187EA3" w:rsidP="00187EA3">
      <w:pPr>
        <w:spacing w:line="520" w:lineRule="exact"/>
        <w:rPr>
          <w:rFonts w:ascii="仿宋_GB2312"/>
          <w:szCs w:val="32"/>
        </w:rPr>
      </w:pPr>
      <w:r w:rsidRPr="00187EA3">
        <w:rPr>
          <w:rFonts w:ascii="仿宋_GB2312" w:hint="eastAsia"/>
          <w:szCs w:val="32"/>
        </w:rPr>
        <w:t xml:space="preserve">             宋志坤    北京交通大学</w:t>
      </w:r>
    </w:p>
    <w:p w:rsidR="00187EA3" w:rsidRPr="00187EA3" w:rsidRDefault="00187EA3" w:rsidP="00187EA3">
      <w:pPr>
        <w:spacing w:line="520" w:lineRule="exact"/>
        <w:rPr>
          <w:rFonts w:ascii="仿宋_GB2312"/>
          <w:szCs w:val="32"/>
        </w:rPr>
      </w:pPr>
      <w:r w:rsidRPr="00187EA3">
        <w:rPr>
          <w:rFonts w:ascii="仿宋_GB2312" w:hint="eastAsia"/>
          <w:szCs w:val="32"/>
        </w:rPr>
        <w:t xml:space="preserve">             贾志新    北京科技大学</w:t>
      </w:r>
    </w:p>
    <w:p w:rsidR="00187EA3" w:rsidRPr="00187EA3" w:rsidRDefault="00187EA3" w:rsidP="00187EA3">
      <w:pPr>
        <w:spacing w:line="520" w:lineRule="exact"/>
        <w:rPr>
          <w:rFonts w:ascii="仿宋_GB2312"/>
          <w:szCs w:val="32"/>
        </w:rPr>
      </w:pPr>
      <w:r w:rsidRPr="00187EA3">
        <w:rPr>
          <w:rFonts w:ascii="仿宋_GB2312" w:hint="eastAsia"/>
          <w:szCs w:val="32"/>
        </w:rPr>
        <w:t>秘  书  长： 李双寿（兼）</w:t>
      </w:r>
    </w:p>
    <w:p w:rsidR="00187EA3" w:rsidRPr="00187EA3" w:rsidRDefault="00187EA3" w:rsidP="00187EA3">
      <w:pPr>
        <w:spacing w:line="520" w:lineRule="exact"/>
        <w:rPr>
          <w:rFonts w:ascii="仿宋_GB2312"/>
          <w:szCs w:val="32"/>
        </w:rPr>
      </w:pPr>
      <w:r w:rsidRPr="00187EA3">
        <w:rPr>
          <w:rFonts w:ascii="仿宋_GB2312" w:hint="eastAsia"/>
          <w:szCs w:val="32"/>
        </w:rPr>
        <w:t>副 秘 书 长：吴海燕    北京建筑大学工程实践创新中心</w:t>
      </w:r>
    </w:p>
    <w:p w:rsidR="00187EA3" w:rsidRPr="00187EA3" w:rsidRDefault="00187EA3" w:rsidP="00187EA3">
      <w:pPr>
        <w:spacing w:line="520" w:lineRule="exact"/>
        <w:rPr>
          <w:rFonts w:ascii="仿宋_GB2312"/>
          <w:szCs w:val="32"/>
        </w:rPr>
      </w:pPr>
      <w:r w:rsidRPr="00187EA3">
        <w:rPr>
          <w:rFonts w:ascii="仿宋_GB2312" w:hint="eastAsia"/>
          <w:szCs w:val="32"/>
        </w:rPr>
        <w:t>成      员： 曾  婷    市教委高教处</w:t>
      </w:r>
    </w:p>
    <w:p w:rsidR="00187EA3" w:rsidRPr="00187EA3" w:rsidRDefault="00187EA3" w:rsidP="00187EA3">
      <w:pPr>
        <w:spacing w:line="520" w:lineRule="exact"/>
        <w:rPr>
          <w:rFonts w:ascii="仿宋_GB2312"/>
          <w:szCs w:val="32"/>
        </w:rPr>
      </w:pPr>
      <w:r w:rsidRPr="00187EA3">
        <w:rPr>
          <w:rFonts w:ascii="仿宋_GB2312" w:hint="eastAsia"/>
          <w:szCs w:val="32"/>
        </w:rPr>
        <w:t xml:space="preserve">             汤  彬    清华大学基础工业训练中心</w:t>
      </w:r>
    </w:p>
    <w:p w:rsidR="00187EA3" w:rsidRPr="00187EA3" w:rsidRDefault="00187EA3" w:rsidP="00187EA3">
      <w:pPr>
        <w:spacing w:line="520" w:lineRule="exact"/>
        <w:rPr>
          <w:rFonts w:ascii="仿宋_GB2312"/>
          <w:szCs w:val="32"/>
        </w:rPr>
      </w:pPr>
      <w:r w:rsidRPr="00187EA3">
        <w:rPr>
          <w:rFonts w:ascii="仿宋_GB2312" w:hint="eastAsia"/>
          <w:szCs w:val="32"/>
        </w:rPr>
        <w:t xml:space="preserve">             许东晖    北京建筑大学工程实践创</w:t>
      </w:r>
      <w:bookmarkStart w:id="1" w:name="_GoBack"/>
      <w:bookmarkEnd w:id="1"/>
      <w:r w:rsidRPr="00187EA3">
        <w:rPr>
          <w:rFonts w:ascii="仿宋_GB2312" w:hint="eastAsia"/>
          <w:szCs w:val="32"/>
        </w:rPr>
        <w:t>新中心</w:t>
      </w:r>
    </w:p>
    <w:p w:rsidR="00187EA3" w:rsidRPr="00187EA3" w:rsidRDefault="00187EA3" w:rsidP="00187EA3">
      <w:pPr>
        <w:spacing w:line="520" w:lineRule="exact"/>
        <w:rPr>
          <w:rFonts w:ascii="仿宋_GB2312"/>
          <w:szCs w:val="32"/>
        </w:rPr>
      </w:pPr>
      <w:r w:rsidRPr="00187EA3">
        <w:rPr>
          <w:rFonts w:ascii="仿宋_GB2312" w:hint="eastAsia"/>
          <w:szCs w:val="32"/>
        </w:rPr>
        <w:t xml:space="preserve">             </w:t>
      </w:r>
    </w:p>
    <w:p w:rsidR="00187EA3" w:rsidRPr="00187EA3" w:rsidRDefault="00187EA3" w:rsidP="00187EA3">
      <w:pPr>
        <w:spacing w:line="520" w:lineRule="exact"/>
        <w:jc w:val="center"/>
        <w:rPr>
          <w:rFonts w:ascii="仿宋_GB2312"/>
          <w:szCs w:val="32"/>
        </w:rPr>
      </w:pPr>
    </w:p>
    <w:p w:rsidR="00E46159" w:rsidRPr="007E280D" w:rsidRDefault="00187EA3" w:rsidP="00187EA3">
      <w:pPr>
        <w:widowControl/>
        <w:tabs>
          <w:tab w:val="left" w:pos="8820"/>
        </w:tabs>
        <w:adjustRightInd w:val="0"/>
        <w:snapToGrid w:val="0"/>
        <w:spacing w:beforeLines="50" w:before="156" w:afterLines="50" w:after="156" w:line="500" w:lineRule="exact"/>
        <w:jc w:val="center"/>
        <w:rPr>
          <w:rFonts w:ascii="方正小标宋简体" w:eastAsia="方正小标宋简体"/>
          <w:sz w:val="36"/>
          <w:szCs w:val="36"/>
        </w:rPr>
      </w:pPr>
      <w:r w:rsidRPr="00187EA3">
        <w:rPr>
          <w:rFonts w:ascii="仿宋_GB2312"/>
          <w:szCs w:val="32"/>
        </w:rPr>
        <w:br w:type="page"/>
      </w:r>
      <w:r w:rsidR="009F5291" w:rsidRPr="007E280D">
        <w:rPr>
          <w:rFonts w:ascii="方正小标宋简体" w:eastAsia="方正小标宋简体" w:hint="eastAsia"/>
          <w:sz w:val="36"/>
          <w:szCs w:val="36"/>
        </w:rPr>
        <w:lastRenderedPageBreak/>
        <w:t>2018</w:t>
      </w:r>
      <w:r w:rsidR="00C1217A" w:rsidRPr="007E280D">
        <w:rPr>
          <w:rFonts w:ascii="方正小标宋简体" w:eastAsia="方正小标宋简体" w:hint="eastAsia"/>
          <w:sz w:val="36"/>
          <w:szCs w:val="36"/>
        </w:rPr>
        <w:t>年北京市大学生工程训练综合能力竞赛</w:t>
      </w:r>
    </w:p>
    <w:p w:rsidR="00E46159" w:rsidRPr="007E280D" w:rsidRDefault="00C1217A" w:rsidP="001425FE">
      <w:pPr>
        <w:widowControl/>
        <w:tabs>
          <w:tab w:val="left" w:pos="8820"/>
        </w:tabs>
        <w:adjustRightInd w:val="0"/>
        <w:snapToGrid w:val="0"/>
        <w:spacing w:beforeLines="50" w:before="156" w:afterLines="50" w:after="156" w:line="500" w:lineRule="exact"/>
        <w:jc w:val="center"/>
        <w:rPr>
          <w:rFonts w:ascii="方正小标宋简体" w:eastAsia="方正小标宋简体"/>
          <w:sz w:val="36"/>
          <w:szCs w:val="36"/>
        </w:rPr>
      </w:pPr>
      <w:r w:rsidRPr="007E280D">
        <w:rPr>
          <w:rFonts w:ascii="方正小标宋简体" w:eastAsia="方正小标宋简体" w:hint="eastAsia"/>
          <w:sz w:val="36"/>
          <w:szCs w:val="36"/>
        </w:rPr>
        <w:t>（无碳小车越障竞赛）命题说明及实施方案</w:t>
      </w:r>
    </w:p>
    <w:p w:rsidR="00E46159" w:rsidRPr="007E280D" w:rsidRDefault="00C1217A" w:rsidP="001425FE">
      <w:pPr>
        <w:widowControl/>
        <w:tabs>
          <w:tab w:val="left" w:pos="8820"/>
        </w:tabs>
        <w:adjustRightInd w:val="0"/>
        <w:snapToGrid w:val="0"/>
        <w:spacing w:beforeLines="50" w:before="156" w:afterLines="50" w:after="156" w:line="500" w:lineRule="exact"/>
        <w:jc w:val="center"/>
        <w:rPr>
          <w:rFonts w:ascii="方正小标宋简体" w:eastAsia="方正小标宋简体"/>
          <w:sz w:val="36"/>
          <w:szCs w:val="36"/>
        </w:rPr>
      </w:pPr>
      <w:r w:rsidRPr="007E280D">
        <w:rPr>
          <w:rFonts w:ascii="方正小标宋简体" w:eastAsia="方正小标宋简体" w:hint="eastAsia"/>
          <w:sz w:val="36"/>
          <w:szCs w:val="36"/>
        </w:rPr>
        <w:t>（修订稿）</w:t>
      </w:r>
    </w:p>
    <w:p w:rsidR="00E46159" w:rsidRPr="007E280D" w:rsidRDefault="00E46159">
      <w:pPr>
        <w:tabs>
          <w:tab w:val="left" w:pos="1620"/>
        </w:tabs>
        <w:spacing w:line="300" w:lineRule="auto"/>
        <w:ind w:leftChars="-1" w:left="-3"/>
        <w:rPr>
          <w:rFonts w:ascii="宋体" w:hAnsi="宋体"/>
          <w:b/>
          <w:bCs/>
          <w:sz w:val="24"/>
        </w:rPr>
      </w:pPr>
    </w:p>
    <w:p w:rsidR="00E46159" w:rsidRPr="007E280D" w:rsidRDefault="00C1217A">
      <w:pPr>
        <w:tabs>
          <w:tab w:val="left" w:pos="1620"/>
        </w:tabs>
        <w:spacing w:line="300" w:lineRule="auto"/>
        <w:ind w:leftChars="-1" w:left="-3" w:firstLineChars="196" w:firstLine="470"/>
        <w:rPr>
          <w:rFonts w:ascii="微软雅黑" w:eastAsia="微软雅黑" w:hAnsi="微软雅黑"/>
          <w:b/>
          <w:bCs/>
          <w:sz w:val="24"/>
        </w:rPr>
      </w:pPr>
      <w:r w:rsidRPr="007E280D">
        <w:rPr>
          <w:rFonts w:ascii="微软雅黑" w:eastAsia="微软雅黑" w:hAnsi="微软雅黑" w:hint="eastAsia"/>
          <w:b/>
          <w:bCs/>
          <w:sz w:val="24"/>
        </w:rPr>
        <w:t>1.</w:t>
      </w:r>
      <w:r w:rsidR="00C84537" w:rsidRPr="007E280D">
        <w:rPr>
          <w:rFonts w:ascii="微软雅黑" w:eastAsia="微软雅黑" w:hAnsi="微软雅黑"/>
          <w:b/>
          <w:bCs/>
          <w:sz w:val="24"/>
        </w:rPr>
        <w:t xml:space="preserve"> </w:t>
      </w:r>
      <w:r w:rsidRPr="007E280D">
        <w:rPr>
          <w:rFonts w:ascii="微软雅黑" w:eastAsia="微软雅黑" w:hAnsi="微软雅黑" w:hint="eastAsia"/>
          <w:b/>
          <w:bCs/>
          <w:sz w:val="24"/>
        </w:rPr>
        <w:t>竞赛主题</w:t>
      </w:r>
    </w:p>
    <w:p w:rsidR="00E46159" w:rsidRPr="007E280D" w:rsidRDefault="00C1217A">
      <w:pPr>
        <w:spacing w:line="300" w:lineRule="auto"/>
        <w:ind w:rightChars="34" w:right="109" w:firstLineChars="200" w:firstLine="480"/>
        <w:rPr>
          <w:rFonts w:ascii="微软雅黑" w:eastAsia="微软雅黑" w:hAnsi="微软雅黑"/>
          <w:bCs/>
          <w:sz w:val="24"/>
        </w:rPr>
      </w:pPr>
      <w:r w:rsidRPr="007E280D">
        <w:rPr>
          <w:rFonts w:ascii="微软雅黑" w:eastAsia="微软雅黑" w:hAnsi="微软雅黑" w:hint="eastAsia"/>
          <w:bCs/>
          <w:sz w:val="24"/>
        </w:rPr>
        <w:t>本届竞赛主题为“无碳小车越障竞赛”。</w:t>
      </w:r>
    </w:p>
    <w:p w:rsidR="00E46159" w:rsidRPr="007E280D" w:rsidRDefault="00C1217A">
      <w:pPr>
        <w:spacing w:line="300" w:lineRule="auto"/>
        <w:ind w:rightChars="34" w:right="109" w:firstLineChars="200" w:firstLine="480"/>
        <w:rPr>
          <w:rFonts w:ascii="微软雅黑" w:eastAsia="微软雅黑" w:hAnsi="微软雅黑"/>
          <w:b/>
          <w:bCs/>
          <w:sz w:val="24"/>
        </w:rPr>
      </w:pPr>
      <w:r w:rsidRPr="007E280D">
        <w:rPr>
          <w:rFonts w:ascii="微软雅黑" w:eastAsia="微软雅黑" w:hAnsi="微软雅黑" w:hint="eastAsia"/>
          <w:bCs/>
          <w:sz w:val="24"/>
        </w:rPr>
        <w:t>要求经过一定的前期准备后，在比赛现场完成一台符合本命题要求的可运行的机械装置，并进行现场竞争性运行考核。每个参赛作品需要提交相关的设计、工艺及创业企划书3个文件及长度为3分钟的关于参赛作品设计及制作过程的汇报视频。</w:t>
      </w:r>
    </w:p>
    <w:p w:rsidR="00E46159" w:rsidRPr="007E280D" w:rsidRDefault="00C1217A">
      <w:pPr>
        <w:spacing w:line="300" w:lineRule="auto"/>
        <w:ind w:leftChars="-1" w:left="-3" w:firstLineChars="196" w:firstLine="470"/>
        <w:rPr>
          <w:rFonts w:ascii="微软雅黑" w:eastAsia="微软雅黑" w:hAnsi="微软雅黑"/>
          <w:b/>
          <w:bCs/>
          <w:sz w:val="24"/>
        </w:rPr>
      </w:pPr>
      <w:r w:rsidRPr="007E280D">
        <w:rPr>
          <w:rFonts w:ascii="微软雅黑" w:eastAsia="微软雅黑" w:hAnsi="微软雅黑" w:hint="eastAsia"/>
          <w:b/>
          <w:bCs/>
          <w:sz w:val="24"/>
        </w:rPr>
        <w:t>2.</w:t>
      </w:r>
      <w:r w:rsidR="00C84537" w:rsidRPr="007E280D">
        <w:rPr>
          <w:rFonts w:ascii="微软雅黑" w:eastAsia="微软雅黑" w:hAnsi="微软雅黑"/>
          <w:b/>
          <w:bCs/>
          <w:sz w:val="24"/>
        </w:rPr>
        <w:t xml:space="preserve"> </w:t>
      </w:r>
      <w:r w:rsidRPr="007E280D">
        <w:rPr>
          <w:rFonts w:ascii="微软雅黑" w:eastAsia="微软雅黑" w:hAnsi="微软雅黑" w:hint="eastAsia"/>
          <w:b/>
          <w:bCs/>
          <w:sz w:val="24"/>
        </w:rPr>
        <w:t>竞赛命题</w:t>
      </w:r>
    </w:p>
    <w:p w:rsidR="00E46159" w:rsidRPr="007E280D" w:rsidRDefault="00C1217A">
      <w:pPr>
        <w:spacing w:line="300" w:lineRule="auto"/>
        <w:ind w:rightChars="34" w:right="109" w:firstLineChars="200" w:firstLine="480"/>
        <w:rPr>
          <w:rFonts w:ascii="微软雅黑" w:eastAsia="微软雅黑" w:hAnsi="微软雅黑"/>
          <w:bCs/>
          <w:sz w:val="24"/>
        </w:rPr>
      </w:pPr>
      <w:r w:rsidRPr="007E280D">
        <w:rPr>
          <w:rFonts w:ascii="微软雅黑" w:eastAsia="微软雅黑" w:hAnsi="微软雅黑" w:hint="eastAsia"/>
          <w:bCs/>
          <w:sz w:val="24"/>
        </w:rPr>
        <w:t>本届竞赛命题为“</w:t>
      </w:r>
      <w:r w:rsidRPr="007E280D">
        <w:rPr>
          <w:rFonts w:ascii="微软雅黑" w:eastAsia="微软雅黑" w:hAnsi="微软雅黑" w:hint="eastAsia"/>
          <w:b/>
          <w:bCs/>
          <w:sz w:val="24"/>
        </w:rPr>
        <w:t>以重力势能驱动的具有方向控制功能的自行小车</w:t>
      </w:r>
      <w:r w:rsidRPr="007E280D">
        <w:rPr>
          <w:rFonts w:ascii="微软雅黑" w:eastAsia="微软雅黑" w:hAnsi="微软雅黑" w:hint="eastAsia"/>
          <w:bCs/>
          <w:sz w:val="24"/>
        </w:rPr>
        <w:t>”。</w:t>
      </w:r>
    </w:p>
    <w:p w:rsidR="003D160A" w:rsidRPr="007E280D" w:rsidRDefault="00C1217A" w:rsidP="003D160A">
      <w:pPr>
        <w:tabs>
          <w:tab w:val="left" w:pos="1080"/>
        </w:tabs>
        <w:spacing w:line="300" w:lineRule="auto"/>
        <w:ind w:leftChars="-1" w:left="-3" w:firstLineChars="200" w:firstLine="480"/>
        <w:jc w:val="center"/>
        <w:rPr>
          <w:rFonts w:ascii="微软雅黑" w:eastAsia="微软雅黑" w:hAnsi="微软雅黑"/>
          <w:bCs/>
          <w:sz w:val="24"/>
        </w:rPr>
      </w:pPr>
      <w:r w:rsidRPr="007E280D">
        <w:rPr>
          <w:rFonts w:ascii="微软雅黑" w:eastAsia="微软雅黑" w:hAnsi="微软雅黑" w:hint="eastAsia"/>
          <w:noProof/>
          <w:sz w:val="24"/>
        </w:rPr>
        <w:drawing>
          <wp:inline distT="0" distB="0" distL="0" distR="0">
            <wp:extent cx="2800800" cy="1785600"/>
            <wp:effectExtent l="0" t="0" r="0" b="0"/>
            <wp:docPr id="8" name="图片 8" descr="xc-201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xc-20121-1"/>
                    <pic:cNvPicPr>
                      <a:picLocks noChangeAspect="1" noChangeArrowheads="1"/>
                    </pic:cNvPicPr>
                  </pic:nvPicPr>
                  <pic:blipFill>
                    <a:blip r:embed="rId14" cstate="print">
                      <a:extLst>
                        <a:ext uri="{28A0092B-C50C-407E-A947-70E740481C1C}">
                          <a14:useLocalDpi xmlns:a14="http://schemas.microsoft.com/office/drawing/2010/main" val="0"/>
                        </a:ext>
                      </a:extLst>
                    </a:blip>
                    <a:srcRect l="16325"/>
                    <a:stretch>
                      <a:fillRect/>
                    </a:stretch>
                  </pic:blipFill>
                  <pic:spPr>
                    <a:xfrm>
                      <a:off x="0" y="0"/>
                      <a:ext cx="2800800" cy="1785600"/>
                    </a:xfrm>
                    <a:prstGeom prst="rect">
                      <a:avLst/>
                    </a:prstGeom>
                    <a:noFill/>
                    <a:ln>
                      <a:noFill/>
                    </a:ln>
                  </pic:spPr>
                </pic:pic>
              </a:graphicData>
            </a:graphic>
          </wp:inline>
        </w:drawing>
      </w:r>
      <w:r w:rsidR="003D160A" w:rsidRPr="007E280D">
        <w:rPr>
          <w:rFonts w:ascii="微软雅黑" w:eastAsia="微软雅黑" w:hAnsi="微软雅黑" w:hint="eastAsia"/>
          <w:bCs/>
          <w:sz w:val="24"/>
        </w:rPr>
        <w:t xml:space="preserve">  </w:t>
      </w:r>
      <w:r w:rsidR="003D160A" w:rsidRPr="007E280D">
        <w:rPr>
          <w:rFonts w:ascii="微软雅黑" w:eastAsia="微软雅黑" w:hAnsi="微软雅黑" w:hint="eastAsia"/>
          <w:noProof/>
          <w:sz w:val="24"/>
        </w:rPr>
        <w:drawing>
          <wp:inline distT="0" distB="0" distL="0" distR="0" wp14:anchorId="3FF92FC5" wp14:editId="55AA5F13">
            <wp:extent cx="2076450" cy="1882996"/>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118469" cy="1921100"/>
                    </a:xfrm>
                    <a:prstGeom prst="rect">
                      <a:avLst/>
                    </a:prstGeom>
                  </pic:spPr>
                </pic:pic>
              </a:graphicData>
            </a:graphic>
          </wp:inline>
        </w:drawing>
      </w:r>
    </w:p>
    <w:p w:rsidR="003D160A" w:rsidRPr="007E280D" w:rsidRDefault="003D160A" w:rsidP="003D160A">
      <w:pPr>
        <w:tabs>
          <w:tab w:val="left" w:pos="1080"/>
        </w:tabs>
        <w:spacing w:line="300" w:lineRule="auto"/>
        <w:ind w:left="284" w:firstLineChars="62" w:firstLine="130"/>
        <w:jc w:val="center"/>
        <w:rPr>
          <w:rFonts w:eastAsia="微软雅黑"/>
          <w:sz w:val="21"/>
          <w:szCs w:val="21"/>
        </w:rPr>
      </w:pPr>
      <w:r w:rsidRPr="007E280D">
        <w:rPr>
          <w:rFonts w:eastAsia="微软雅黑"/>
          <w:sz w:val="21"/>
          <w:szCs w:val="21"/>
        </w:rPr>
        <w:t>（</w:t>
      </w:r>
      <w:r w:rsidRPr="007E280D">
        <w:rPr>
          <w:rFonts w:eastAsia="微软雅黑"/>
          <w:sz w:val="21"/>
          <w:szCs w:val="21"/>
        </w:rPr>
        <w:t>a</w:t>
      </w:r>
      <w:r w:rsidRPr="007E280D">
        <w:rPr>
          <w:rFonts w:eastAsia="微软雅黑"/>
          <w:sz w:val="21"/>
          <w:szCs w:val="21"/>
        </w:rPr>
        <w:t>）</w:t>
      </w:r>
      <w:r w:rsidRPr="007E280D">
        <w:rPr>
          <w:rFonts w:eastAsia="微软雅黑"/>
          <w:sz w:val="21"/>
          <w:szCs w:val="21"/>
        </w:rPr>
        <w:t xml:space="preserve">                                  </w:t>
      </w:r>
      <w:r w:rsidRPr="007E280D">
        <w:rPr>
          <w:rFonts w:eastAsia="微软雅黑"/>
          <w:sz w:val="21"/>
          <w:szCs w:val="21"/>
        </w:rPr>
        <w:t>（</w:t>
      </w:r>
      <w:r w:rsidRPr="007E280D">
        <w:rPr>
          <w:rFonts w:eastAsia="微软雅黑"/>
          <w:sz w:val="21"/>
          <w:szCs w:val="21"/>
        </w:rPr>
        <w:t>b</w:t>
      </w:r>
      <w:r w:rsidRPr="007E280D">
        <w:rPr>
          <w:rFonts w:eastAsia="微软雅黑"/>
          <w:sz w:val="21"/>
          <w:szCs w:val="21"/>
        </w:rPr>
        <w:t>）</w:t>
      </w:r>
    </w:p>
    <w:p w:rsidR="003D160A" w:rsidRPr="007E280D" w:rsidRDefault="003D160A" w:rsidP="003D160A">
      <w:pPr>
        <w:tabs>
          <w:tab w:val="left" w:pos="1080"/>
        </w:tabs>
        <w:spacing w:line="300" w:lineRule="auto"/>
        <w:ind w:left="284" w:firstLineChars="62" w:firstLine="130"/>
        <w:jc w:val="center"/>
        <w:rPr>
          <w:rFonts w:ascii="微软雅黑" w:eastAsia="微软雅黑" w:hAnsi="微软雅黑"/>
          <w:sz w:val="21"/>
          <w:szCs w:val="21"/>
        </w:rPr>
      </w:pPr>
      <w:r w:rsidRPr="007E280D">
        <w:rPr>
          <w:rFonts w:ascii="微软雅黑" w:eastAsia="微软雅黑" w:hAnsi="微软雅黑" w:hint="eastAsia"/>
          <w:sz w:val="21"/>
          <w:szCs w:val="21"/>
        </w:rPr>
        <w:t>图</w:t>
      </w:r>
      <w:r w:rsidR="00B158B0">
        <w:rPr>
          <w:rFonts w:ascii="微软雅黑" w:eastAsia="微软雅黑" w:hAnsi="微软雅黑" w:hint="eastAsia"/>
          <w:sz w:val="21"/>
          <w:szCs w:val="21"/>
        </w:rPr>
        <w:t>1</w:t>
      </w:r>
      <w:r w:rsidRPr="007E280D">
        <w:rPr>
          <w:rFonts w:ascii="微软雅黑" w:eastAsia="微软雅黑" w:hAnsi="微软雅黑" w:hint="eastAsia"/>
          <w:sz w:val="21"/>
          <w:szCs w:val="21"/>
        </w:rPr>
        <w:t xml:space="preserve">  无碳小车</w:t>
      </w:r>
    </w:p>
    <w:p w:rsidR="00196B3B" w:rsidRPr="007E280D" w:rsidRDefault="00196B3B" w:rsidP="00196B3B">
      <w:pPr>
        <w:tabs>
          <w:tab w:val="left" w:pos="1080"/>
        </w:tabs>
        <w:spacing w:line="300" w:lineRule="auto"/>
        <w:ind w:left="284" w:firstLineChars="62" w:firstLine="130"/>
        <w:jc w:val="center"/>
        <w:rPr>
          <w:rFonts w:ascii="微软雅黑" w:eastAsia="微软雅黑" w:hAnsi="微软雅黑"/>
          <w:sz w:val="21"/>
          <w:szCs w:val="21"/>
        </w:rPr>
      </w:pPr>
      <w:r w:rsidRPr="007E280D">
        <w:rPr>
          <w:rFonts w:ascii="微软雅黑" w:eastAsia="微软雅黑" w:hAnsi="微软雅黑"/>
          <w:sz w:val="21"/>
          <w:szCs w:val="21"/>
        </w:rPr>
        <w:t>（a）</w:t>
      </w:r>
      <w:r w:rsidRPr="007E280D">
        <w:rPr>
          <w:rFonts w:ascii="微软雅黑" w:eastAsia="微软雅黑" w:hAnsi="微软雅黑" w:hint="eastAsia"/>
          <w:sz w:val="21"/>
          <w:szCs w:val="21"/>
        </w:rPr>
        <w:t>小车</w:t>
      </w:r>
      <w:r w:rsidRPr="007E280D">
        <w:rPr>
          <w:rFonts w:ascii="微软雅黑" w:eastAsia="微软雅黑" w:hAnsi="微软雅黑"/>
          <w:sz w:val="21"/>
          <w:szCs w:val="21"/>
        </w:rPr>
        <w:t>示意图；（b）</w:t>
      </w:r>
      <w:r w:rsidRPr="007E280D">
        <w:rPr>
          <w:rFonts w:ascii="微软雅黑" w:eastAsia="微软雅黑" w:hAnsi="微软雅黑" w:hint="eastAsia"/>
          <w:sz w:val="21"/>
          <w:szCs w:val="21"/>
        </w:rPr>
        <w:t>砝码尺寸示意图</w:t>
      </w:r>
    </w:p>
    <w:p w:rsidR="00E46159" w:rsidRPr="007E280D" w:rsidRDefault="00C1217A">
      <w:pPr>
        <w:tabs>
          <w:tab w:val="left" w:pos="1080"/>
        </w:tabs>
        <w:spacing w:line="300" w:lineRule="auto"/>
        <w:ind w:leftChars="-1" w:left="-3" w:firstLineChars="200" w:firstLine="480"/>
        <w:rPr>
          <w:rFonts w:ascii="微软雅黑" w:eastAsia="微软雅黑" w:hAnsi="微软雅黑"/>
          <w:sz w:val="24"/>
        </w:rPr>
      </w:pPr>
      <w:r w:rsidRPr="007E280D">
        <w:rPr>
          <w:rFonts w:ascii="微软雅黑" w:eastAsia="微软雅黑" w:hAnsi="微软雅黑" w:hint="eastAsia"/>
          <w:bCs/>
          <w:sz w:val="24"/>
        </w:rPr>
        <w:t>设计一种小车</w:t>
      </w:r>
      <w:r w:rsidR="00263EA5" w:rsidRPr="007E280D">
        <w:rPr>
          <w:rFonts w:ascii="微软雅黑" w:eastAsia="微软雅黑" w:hAnsi="微软雅黑" w:hint="eastAsia"/>
          <w:bCs/>
          <w:sz w:val="24"/>
        </w:rPr>
        <w:t>（如</w:t>
      </w:r>
      <w:r w:rsidR="00263EA5" w:rsidRPr="007E280D">
        <w:rPr>
          <w:rFonts w:ascii="微软雅黑" w:eastAsia="微软雅黑" w:hAnsi="微软雅黑" w:hint="eastAsia"/>
          <w:sz w:val="24"/>
        </w:rPr>
        <w:t>图</w:t>
      </w:r>
      <w:r w:rsidR="00B158B0">
        <w:rPr>
          <w:rFonts w:ascii="微软雅黑" w:eastAsia="微软雅黑" w:hAnsi="微软雅黑" w:hint="eastAsia"/>
          <w:sz w:val="24"/>
        </w:rPr>
        <w:t>1</w:t>
      </w:r>
      <w:r w:rsidR="00263EA5" w:rsidRPr="007E280D">
        <w:rPr>
          <w:rFonts w:ascii="微软雅黑" w:eastAsia="微软雅黑" w:hAnsi="微软雅黑" w:hint="eastAsia"/>
          <w:sz w:val="24"/>
        </w:rPr>
        <w:t>（a</w:t>
      </w:r>
      <w:r w:rsidR="00263EA5" w:rsidRPr="007E280D">
        <w:rPr>
          <w:rFonts w:ascii="微软雅黑" w:eastAsia="微软雅黑" w:hAnsi="微软雅黑"/>
          <w:sz w:val="24"/>
        </w:rPr>
        <w:t>）</w:t>
      </w:r>
      <w:r w:rsidR="00263EA5" w:rsidRPr="007E280D">
        <w:rPr>
          <w:rFonts w:ascii="微软雅黑" w:eastAsia="微软雅黑" w:hAnsi="微软雅黑" w:hint="eastAsia"/>
          <w:sz w:val="24"/>
        </w:rPr>
        <w:t>为小车示意图</w:t>
      </w:r>
      <w:r w:rsidR="00263EA5" w:rsidRPr="007E280D">
        <w:rPr>
          <w:rFonts w:ascii="微软雅黑" w:eastAsia="微软雅黑" w:hAnsi="微软雅黑"/>
          <w:bCs/>
          <w:sz w:val="24"/>
        </w:rPr>
        <w:t>）</w:t>
      </w:r>
      <w:r w:rsidRPr="007E280D">
        <w:rPr>
          <w:rFonts w:ascii="微软雅黑" w:eastAsia="微软雅黑" w:hAnsi="微软雅黑" w:hint="eastAsia"/>
          <w:bCs/>
          <w:sz w:val="24"/>
        </w:rPr>
        <w:t>，驱动其行走及转向的能量是根据能量转换原理，由给定重力势能转换而得到的。该给定重力势能由竞赛时统一使用质量为1kg的标准砝码（￠50×65 mm，碳钢制作，具体尺寸</w:t>
      </w:r>
      <w:r w:rsidR="00263EA5" w:rsidRPr="007E280D">
        <w:rPr>
          <w:rFonts w:ascii="微软雅黑" w:eastAsia="微软雅黑" w:hAnsi="微软雅黑" w:hint="eastAsia"/>
          <w:bCs/>
          <w:sz w:val="24"/>
        </w:rPr>
        <w:t>如图</w:t>
      </w:r>
      <w:r w:rsidR="00B158B0">
        <w:rPr>
          <w:rFonts w:ascii="微软雅黑" w:eastAsia="微软雅黑" w:hAnsi="微软雅黑" w:hint="eastAsia"/>
          <w:bCs/>
          <w:sz w:val="24"/>
        </w:rPr>
        <w:t>1</w:t>
      </w:r>
      <w:r w:rsidR="00263EA5" w:rsidRPr="007E280D">
        <w:rPr>
          <w:rFonts w:ascii="微软雅黑" w:eastAsia="微软雅黑" w:hAnsi="微软雅黑" w:hint="eastAsia"/>
          <w:bCs/>
          <w:sz w:val="24"/>
        </w:rPr>
        <w:t>（b</w:t>
      </w:r>
      <w:r w:rsidR="00263EA5" w:rsidRPr="007E280D">
        <w:rPr>
          <w:rFonts w:ascii="微软雅黑" w:eastAsia="微软雅黑" w:hAnsi="微软雅黑"/>
          <w:bCs/>
          <w:sz w:val="24"/>
        </w:rPr>
        <w:t>）</w:t>
      </w:r>
      <w:r w:rsidR="00263EA5" w:rsidRPr="007E280D">
        <w:rPr>
          <w:rFonts w:ascii="微软雅黑" w:eastAsia="微软雅黑" w:hAnsi="微软雅黑" w:hint="eastAsia"/>
          <w:bCs/>
          <w:sz w:val="24"/>
        </w:rPr>
        <w:t>所示</w:t>
      </w:r>
      <w:r w:rsidRPr="007E280D">
        <w:rPr>
          <w:rFonts w:ascii="微软雅黑" w:eastAsia="微软雅黑" w:hAnsi="微软雅黑" w:hint="eastAsia"/>
          <w:bCs/>
          <w:sz w:val="24"/>
        </w:rPr>
        <w:t>）来获得，要求砝码的可下降高度</w:t>
      </w:r>
      <w:r w:rsidRPr="007E280D">
        <w:rPr>
          <w:rFonts w:ascii="微软雅黑" w:eastAsia="微软雅黑" w:hAnsi="微软雅黑" w:hint="eastAsia"/>
          <w:bCs/>
          <w:sz w:val="24"/>
        </w:rPr>
        <w:lastRenderedPageBreak/>
        <w:t>为400±2mm。</w:t>
      </w:r>
      <w:r w:rsidRPr="007E280D">
        <w:rPr>
          <w:rFonts w:ascii="微软雅黑" w:eastAsia="微软雅黑" w:hAnsi="微软雅黑" w:hint="eastAsia"/>
          <w:sz w:val="24"/>
        </w:rPr>
        <w:t>标准砝码始终由小车承载，不允许从小车上掉落。</w:t>
      </w:r>
    </w:p>
    <w:p w:rsidR="00E46159" w:rsidRPr="007E280D" w:rsidRDefault="00C1217A">
      <w:pPr>
        <w:tabs>
          <w:tab w:val="left" w:pos="1080"/>
        </w:tabs>
        <w:spacing w:line="300" w:lineRule="auto"/>
        <w:ind w:leftChars="-1" w:left="-3" w:firstLineChars="200" w:firstLine="480"/>
        <w:rPr>
          <w:rFonts w:ascii="微软雅黑" w:eastAsia="微软雅黑" w:hAnsi="微软雅黑"/>
          <w:sz w:val="24"/>
        </w:rPr>
      </w:pPr>
      <w:r w:rsidRPr="007E280D">
        <w:rPr>
          <w:rFonts w:ascii="微软雅黑" w:eastAsia="微软雅黑" w:hAnsi="微软雅黑" w:hint="eastAsia"/>
          <w:sz w:val="24"/>
        </w:rPr>
        <w:t>要求小车在行走过程中完成所有动作所需的能量均由此给定重力势能转换而得，不可以使用任何其他来源的能量。</w:t>
      </w:r>
    </w:p>
    <w:p w:rsidR="00E46159" w:rsidRPr="007E280D" w:rsidRDefault="00C1217A">
      <w:pPr>
        <w:tabs>
          <w:tab w:val="left" w:pos="1080"/>
        </w:tabs>
        <w:spacing w:line="300" w:lineRule="auto"/>
        <w:ind w:leftChars="-1" w:left="-3" w:firstLineChars="200" w:firstLine="480"/>
        <w:rPr>
          <w:rFonts w:ascii="微软雅黑" w:eastAsia="微软雅黑" w:hAnsi="微软雅黑"/>
          <w:sz w:val="24"/>
        </w:rPr>
      </w:pPr>
      <w:r w:rsidRPr="007E280D">
        <w:rPr>
          <w:rFonts w:ascii="微软雅黑" w:eastAsia="微软雅黑" w:hAnsi="微软雅黑" w:hint="eastAsia"/>
          <w:sz w:val="24"/>
        </w:rPr>
        <w:t>要求小车具有转向控制机构，且此转向控制机构具有可调节功能，以适应放有不同间距障碍物的竞赛场地。</w:t>
      </w:r>
    </w:p>
    <w:p w:rsidR="00E46159" w:rsidRPr="007E280D" w:rsidRDefault="00C1217A">
      <w:pPr>
        <w:tabs>
          <w:tab w:val="left" w:pos="1080"/>
        </w:tabs>
        <w:spacing w:line="300" w:lineRule="auto"/>
        <w:ind w:leftChars="-1" w:left="-3" w:firstLineChars="200" w:firstLine="480"/>
        <w:rPr>
          <w:rFonts w:ascii="微软雅黑" w:eastAsia="微软雅黑" w:hAnsi="微软雅黑"/>
          <w:bCs/>
          <w:sz w:val="24"/>
        </w:rPr>
      </w:pPr>
      <w:r w:rsidRPr="007E280D">
        <w:rPr>
          <w:rFonts w:ascii="微软雅黑" w:eastAsia="微软雅黑" w:hAnsi="微软雅黑" w:hint="eastAsia"/>
          <w:sz w:val="24"/>
        </w:rPr>
        <w:t>要求小车为三轮结构。其中一轮为转向轮，另外二轮为行进轮</w:t>
      </w:r>
      <w:r w:rsidRPr="007E280D">
        <w:rPr>
          <w:rFonts w:ascii="微软雅黑" w:eastAsia="微软雅黑" w:hAnsi="微软雅黑" w:hint="eastAsia"/>
          <w:b/>
          <w:i/>
          <w:sz w:val="24"/>
        </w:rPr>
        <w:t>，</w:t>
      </w:r>
      <w:r w:rsidRPr="007E280D">
        <w:rPr>
          <w:rFonts w:ascii="微软雅黑" w:eastAsia="微软雅黑" w:hAnsi="微软雅黑" w:hint="eastAsia"/>
          <w:sz w:val="24"/>
        </w:rPr>
        <w:t>允许二行进轮中的一个轮为从动轮。具体设计、材料选用及加工制作均由参赛学生自主完成。</w:t>
      </w:r>
    </w:p>
    <w:p w:rsidR="00E46159" w:rsidRPr="007E280D" w:rsidRDefault="00C1217A">
      <w:pPr>
        <w:tabs>
          <w:tab w:val="left" w:pos="1080"/>
        </w:tabs>
        <w:spacing w:line="300" w:lineRule="auto"/>
        <w:ind w:firstLineChars="196" w:firstLine="470"/>
        <w:rPr>
          <w:rFonts w:ascii="微软雅黑" w:eastAsia="微软雅黑" w:hAnsi="微软雅黑"/>
          <w:b/>
          <w:bCs/>
          <w:sz w:val="24"/>
        </w:rPr>
      </w:pPr>
      <w:r w:rsidRPr="007E280D">
        <w:rPr>
          <w:rFonts w:ascii="微软雅黑" w:eastAsia="微软雅黑" w:hAnsi="微软雅黑" w:hint="eastAsia"/>
          <w:b/>
          <w:bCs/>
          <w:sz w:val="24"/>
        </w:rPr>
        <w:t>3.</w:t>
      </w:r>
      <w:r w:rsidR="00C84537" w:rsidRPr="007E280D">
        <w:rPr>
          <w:rFonts w:ascii="微软雅黑" w:eastAsia="微软雅黑" w:hAnsi="微软雅黑"/>
          <w:b/>
          <w:bCs/>
          <w:sz w:val="24"/>
        </w:rPr>
        <w:t xml:space="preserve"> </w:t>
      </w:r>
      <w:r w:rsidRPr="007E280D">
        <w:rPr>
          <w:rFonts w:ascii="微软雅黑" w:eastAsia="微软雅黑" w:hAnsi="微软雅黑" w:hint="eastAsia"/>
          <w:b/>
          <w:bCs/>
          <w:sz w:val="24"/>
        </w:rPr>
        <w:t>竞赛安排</w:t>
      </w:r>
    </w:p>
    <w:p w:rsidR="00E46159" w:rsidRPr="007E280D" w:rsidRDefault="00C1217A">
      <w:pPr>
        <w:tabs>
          <w:tab w:val="left" w:pos="1080"/>
        </w:tabs>
        <w:spacing w:line="300" w:lineRule="auto"/>
        <w:ind w:firstLineChars="200" w:firstLine="480"/>
        <w:rPr>
          <w:rFonts w:ascii="微软雅黑" w:eastAsia="微软雅黑" w:hAnsi="微软雅黑"/>
          <w:b/>
          <w:bCs/>
          <w:sz w:val="24"/>
        </w:rPr>
      </w:pPr>
      <w:r w:rsidRPr="007E280D">
        <w:rPr>
          <w:rFonts w:ascii="微软雅黑" w:eastAsia="微软雅黑" w:hAnsi="微软雅黑" w:hint="eastAsia"/>
          <w:bCs/>
          <w:sz w:val="24"/>
        </w:rPr>
        <w:t>每个参赛队由3名在校本科大学生和1名指导教师及1名领队组成，参加校、市竞赛。</w:t>
      </w:r>
    </w:p>
    <w:p w:rsidR="00E46159" w:rsidRPr="007E280D" w:rsidRDefault="00C1217A">
      <w:pPr>
        <w:tabs>
          <w:tab w:val="left" w:pos="1080"/>
        </w:tabs>
        <w:spacing w:line="300" w:lineRule="auto"/>
        <w:ind w:firstLineChars="196" w:firstLine="470"/>
        <w:rPr>
          <w:rFonts w:ascii="微软雅黑" w:eastAsia="微软雅黑" w:hAnsi="微软雅黑"/>
          <w:b/>
          <w:bCs/>
          <w:sz w:val="24"/>
        </w:rPr>
      </w:pPr>
      <w:r w:rsidRPr="007E280D">
        <w:rPr>
          <w:rFonts w:ascii="微软雅黑" w:eastAsia="微软雅黑" w:hAnsi="微软雅黑" w:hint="eastAsia"/>
          <w:b/>
          <w:bCs/>
          <w:sz w:val="24"/>
        </w:rPr>
        <w:t>3.1 本校制作</w:t>
      </w:r>
    </w:p>
    <w:p w:rsidR="00E46159" w:rsidRPr="007E280D" w:rsidRDefault="00C1217A">
      <w:pPr>
        <w:tabs>
          <w:tab w:val="left" w:pos="1080"/>
        </w:tabs>
        <w:spacing w:line="300" w:lineRule="auto"/>
        <w:ind w:firstLineChars="200" w:firstLine="480"/>
        <w:rPr>
          <w:rFonts w:ascii="微软雅黑" w:eastAsia="微软雅黑" w:hAnsi="微软雅黑"/>
          <w:bCs/>
          <w:sz w:val="24"/>
        </w:rPr>
      </w:pPr>
      <w:r w:rsidRPr="007E280D">
        <w:rPr>
          <w:rFonts w:ascii="微软雅黑" w:eastAsia="微软雅黑" w:hAnsi="微软雅黑" w:hint="eastAsia"/>
          <w:bCs/>
          <w:sz w:val="24"/>
        </w:rPr>
        <w:t>参赛队按本竞赛命题的要求，在各自所在的学校内，自主设计，独立制作出一台参赛小车。</w:t>
      </w:r>
    </w:p>
    <w:p w:rsidR="00E46159" w:rsidRPr="007E280D" w:rsidRDefault="00C1217A">
      <w:pPr>
        <w:tabs>
          <w:tab w:val="left" w:pos="1080"/>
        </w:tabs>
        <w:spacing w:line="300" w:lineRule="auto"/>
        <w:ind w:firstLineChars="196" w:firstLine="470"/>
        <w:rPr>
          <w:rFonts w:ascii="微软雅黑" w:eastAsia="微软雅黑" w:hAnsi="微软雅黑"/>
          <w:b/>
          <w:bCs/>
          <w:sz w:val="24"/>
        </w:rPr>
      </w:pPr>
      <w:r w:rsidRPr="007E280D">
        <w:rPr>
          <w:rFonts w:ascii="微软雅黑" w:eastAsia="微软雅黑" w:hAnsi="微软雅黑" w:hint="eastAsia"/>
          <w:b/>
          <w:bCs/>
          <w:sz w:val="24"/>
        </w:rPr>
        <w:t>3.2 集中参赛</w:t>
      </w:r>
    </w:p>
    <w:p w:rsidR="00E46159" w:rsidRPr="007E280D" w:rsidRDefault="00855D74" w:rsidP="009F2046">
      <w:pPr>
        <w:tabs>
          <w:tab w:val="left" w:pos="1080"/>
        </w:tabs>
        <w:spacing w:line="300" w:lineRule="auto"/>
        <w:ind w:firstLineChars="200" w:firstLine="480"/>
        <w:rPr>
          <w:rFonts w:ascii="微软雅黑" w:eastAsia="微软雅黑" w:hAnsi="微软雅黑"/>
          <w:bCs/>
          <w:sz w:val="24"/>
        </w:rPr>
      </w:pPr>
      <w:r w:rsidRPr="007E280D">
        <w:rPr>
          <w:rFonts w:ascii="微软雅黑" w:eastAsia="微软雅黑" w:hAnsi="微软雅黑" w:hint="eastAsia"/>
          <w:bCs/>
          <w:sz w:val="24"/>
        </w:rPr>
        <w:t>1）</w:t>
      </w:r>
      <w:r w:rsidR="00C1217A" w:rsidRPr="007E280D">
        <w:rPr>
          <w:rFonts w:ascii="微软雅黑" w:eastAsia="微软雅黑" w:hAnsi="微软雅黑" w:hint="eastAsia"/>
          <w:bCs/>
          <w:sz w:val="24"/>
        </w:rPr>
        <w:t>携带在本校制作完成的小车作品参赛。</w:t>
      </w:r>
    </w:p>
    <w:p w:rsidR="00E46159" w:rsidRPr="007E280D" w:rsidRDefault="00855D74" w:rsidP="009F2046">
      <w:pPr>
        <w:tabs>
          <w:tab w:val="left" w:pos="1080"/>
        </w:tabs>
        <w:spacing w:line="300" w:lineRule="auto"/>
        <w:ind w:firstLineChars="200" w:firstLine="480"/>
        <w:rPr>
          <w:rFonts w:ascii="微软雅黑" w:eastAsia="微软雅黑" w:hAnsi="微软雅黑"/>
          <w:bCs/>
          <w:sz w:val="24"/>
        </w:rPr>
      </w:pPr>
      <w:r w:rsidRPr="007E280D">
        <w:rPr>
          <w:rFonts w:ascii="微软雅黑" w:eastAsia="微软雅黑" w:hAnsi="微软雅黑" w:hint="eastAsia"/>
          <w:bCs/>
          <w:sz w:val="24"/>
        </w:rPr>
        <w:t>2）</w:t>
      </w:r>
      <w:r w:rsidR="00C1217A" w:rsidRPr="007E280D">
        <w:rPr>
          <w:rFonts w:ascii="微软雅黑" w:eastAsia="微软雅黑" w:hAnsi="微软雅黑" w:hint="eastAsia"/>
          <w:bCs/>
          <w:sz w:val="24"/>
        </w:rPr>
        <w:t>报到时提交参赛作品的结构设计方案、加工工艺方案及创业企划书共3个文件（分别提交纸质版文件一式2份、电子版文件1份），文件按本竞赛秘书处发布的统一格式编写。</w:t>
      </w:r>
    </w:p>
    <w:p w:rsidR="00E46159" w:rsidRPr="007E280D" w:rsidRDefault="00855D74" w:rsidP="009F2046">
      <w:pPr>
        <w:tabs>
          <w:tab w:val="left" w:pos="1080"/>
        </w:tabs>
        <w:spacing w:line="300" w:lineRule="auto"/>
        <w:ind w:firstLineChars="200" w:firstLine="480"/>
        <w:rPr>
          <w:rFonts w:ascii="微软雅黑" w:eastAsia="微软雅黑" w:hAnsi="微软雅黑"/>
          <w:bCs/>
          <w:sz w:val="24"/>
        </w:rPr>
      </w:pPr>
      <w:r w:rsidRPr="007E280D">
        <w:rPr>
          <w:rFonts w:ascii="微软雅黑" w:eastAsia="微软雅黑" w:hAnsi="微软雅黑"/>
          <w:bCs/>
          <w:sz w:val="24"/>
        </w:rPr>
        <w:t>3</w:t>
      </w:r>
      <w:r w:rsidRPr="007E280D">
        <w:rPr>
          <w:rFonts w:ascii="微软雅黑" w:eastAsia="微软雅黑" w:hAnsi="微软雅黑" w:hint="eastAsia"/>
          <w:bCs/>
          <w:sz w:val="24"/>
        </w:rPr>
        <w:t xml:space="preserve">） </w:t>
      </w:r>
      <w:r w:rsidR="00C1217A" w:rsidRPr="007E280D">
        <w:rPr>
          <w:rFonts w:ascii="微软雅黑" w:eastAsia="微软雅黑" w:hAnsi="微软雅黑" w:hint="eastAsia"/>
          <w:bCs/>
          <w:sz w:val="24"/>
        </w:rPr>
        <w:t>提交1份3分钟的视频，(格式要求： MPEG文件，DVD-PAL 4:3，24位，720 x576，25 fps，音频数据速率 448 kbps杜比数码音频 48KHz)，视频的内容是关于本队参赛作品赛前设计及制作过程的汇报及说明。</w:t>
      </w:r>
    </w:p>
    <w:p w:rsidR="00E46159" w:rsidRPr="007E280D" w:rsidRDefault="00C1217A" w:rsidP="009F2046">
      <w:pPr>
        <w:tabs>
          <w:tab w:val="left" w:pos="1080"/>
        </w:tabs>
        <w:spacing w:line="300" w:lineRule="auto"/>
        <w:ind w:firstLineChars="196" w:firstLine="470"/>
        <w:rPr>
          <w:rFonts w:ascii="微软雅黑" w:eastAsia="微软雅黑" w:hAnsi="微软雅黑"/>
          <w:b/>
          <w:bCs/>
          <w:sz w:val="24"/>
        </w:rPr>
      </w:pPr>
      <w:r w:rsidRPr="007E280D">
        <w:rPr>
          <w:rFonts w:ascii="微软雅黑" w:eastAsia="微软雅黑" w:hAnsi="微软雅黑" w:hint="eastAsia"/>
          <w:b/>
          <w:bCs/>
          <w:sz w:val="24"/>
        </w:rPr>
        <w:t>3.3 方案文件要求</w:t>
      </w:r>
    </w:p>
    <w:p w:rsidR="00E46159" w:rsidRPr="007E280D" w:rsidRDefault="00C1217A" w:rsidP="009F2046">
      <w:pPr>
        <w:tabs>
          <w:tab w:val="left" w:pos="1080"/>
        </w:tabs>
        <w:spacing w:line="300" w:lineRule="auto"/>
        <w:ind w:firstLineChars="200" w:firstLine="480"/>
        <w:rPr>
          <w:rFonts w:ascii="微软雅黑" w:eastAsia="微软雅黑" w:hAnsi="微软雅黑"/>
          <w:bCs/>
          <w:sz w:val="24"/>
        </w:rPr>
      </w:pPr>
      <w:r w:rsidRPr="007E280D">
        <w:rPr>
          <w:rFonts w:ascii="微软雅黑" w:eastAsia="微软雅黑" w:hAnsi="微软雅黑" w:hint="eastAsia"/>
          <w:bCs/>
          <w:sz w:val="24"/>
        </w:rPr>
        <w:t>1）结构设计方案文件</w:t>
      </w:r>
    </w:p>
    <w:p w:rsidR="00E46159" w:rsidRPr="007E280D" w:rsidRDefault="00C1217A" w:rsidP="009F2046">
      <w:pPr>
        <w:tabs>
          <w:tab w:val="left" w:pos="1080"/>
        </w:tabs>
        <w:spacing w:line="300" w:lineRule="auto"/>
        <w:ind w:firstLineChars="200" w:firstLine="480"/>
        <w:rPr>
          <w:rFonts w:ascii="微软雅黑" w:eastAsia="微软雅黑" w:hAnsi="微软雅黑"/>
          <w:bCs/>
          <w:sz w:val="24"/>
        </w:rPr>
      </w:pPr>
      <w:r w:rsidRPr="007E280D">
        <w:rPr>
          <w:rFonts w:ascii="微软雅黑" w:eastAsia="微软雅黑" w:hAnsi="微软雅黑" w:hint="eastAsia"/>
          <w:bCs/>
          <w:sz w:val="24"/>
        </w:rPr>
        <w:t>完整性要求：小车装配图1幅、要求标注所有小车零件（A3纸1页）；</w:t>
      </w:r>
    </w:p>
    <w:p w:rsidR="00E46159" w:rsidRPr="007E280D" w:rsidRDefault="00C1217A" w:rsidP="009F2046">
      <w:pPr>
        <w:spacing w:beforeLines="50" w:before="156" w:line="300" w:lineRule="auto"/>
        <w:ind w:firstLineChars="800" w:firstLine="1920"/>
        <w:jc w:val="left"/>
        <w:rPr>
          <w:rFonts w:ascii="微软雅黑" w:eastAsia="微软雅黑" w:hAnsi="微软雅黑"/>
          <w:sz w:val="24"/>
        </w:rPr>
      </w:pPr>
      <w:r w:rsidRPr="007E280D">
        <w:rPr>
          <w:rFonts w:ascii="微软雅黑" w:eastAsia="微软雅黑" w:hAnsi="微软雅黑" w:hint="eastAsia"/>
          <w:sz w:val="24"/>
        </w:rPr>
        <w:t>装配爆炸图1幅（所用三维软件自行选用， A3纸1页）；</w:t>
      </w:r>
    </w:p>
    <w:p w:rsidR="00E46159" w:rsidRPr="007E280D" w:rsidRDefault="00C1217A" w:rsidP="009F2046">
      <w:pPr>
        <w:spacing w:beforeLines="50" w:before="156" w:line="300" w:lineRule="auto"/>
        <w:ind w:firstLineChars="800" w:firstLine="1920"/>
        <w:jc w:val="left"/>
        <w:rPr>
          <w:rFonts w:ascii="微软雅黑" w:eastAsia="微软雅黑" w:hAnsi="微软雅黑"/>
          <w:sz w:val="24"/>
        </w:rPr>
      </w:pPr>
      <w:r w:rsidRPr="007E280D">
        <w:rPr>
          <w:rFonts w:ascii="微软雅黑" w:eastAsia="微软雅黑" w:hAnsi="微软雅黑" w:hint="eastAsia"/>
          <w:sz w:val="24"/>
        </w:rPr>
        <w:lastRenderedPageBreak/>
        <w:t>传动机构展开图1幅（A3纸1页）；</w:t>
      </w:r>
    </w:p>
    <w:p w:rsidR="00E46159" w:rsidRPr="007E280D" w:rsidRDefault="00C1217A" w:rsidP="009F2046">
      <w:pPr>
        <w:spacing w:beforeLines="50" w:before="156" w:line="300" w:lineRule="auto"/>
        <w:ind w:firstLineChars="800" w:firstLine="1920"/>
        <w:jc w:val="left"/>
        <w:rPr>
          <w:rFonts w:ascii="微软雅黑" w:eastAsia="微软雅黑" w:hAnsi="微软雅黑"/>
          <w:sz w:val="24"/>
        </w:rPr>
      </w:pPr>
      <w:r w:rsidRPr="007E280D">
        <w:rPr>
          <w:rFonts w:ascii="微软雅黑" w:eastAsia="微软雅黑" w:hAnsi="微软雅黑" w:hint="eastAsia"/>
          <w:sz w:val="24"/>
        </w:rPr>
        <w:t>设计说明书1-2页（A4）。</w:t>
      </w:r>
    </w:p>
    <w:p w:rsidR="00E46159" w:rsidRPr="007E280D" w:rsidRDefault="00C1217A" w:rsidP="009F2046">
      <w:pPr>
        <w:tabs>
          <w:tab w:val="left" w:pos="1080"/>
        </w:tabs>
        <w:spacing w:line="300" w:lineRule="auto"/>
        <w:ind w:firstLineChars="200" w:firstLine="480"/>
        <w:rPr>
          <w:rFonts w:ascii="微软雅黑" w:eastAsia="微软雅黑" w:hAnsi="微软雅黑"/>
          <w:bCs/>
          <w:sz w:val="24"/>
        </w:rPr>
      </w:pPr>
      <w:r w:rsidRPr="007E280D">
        <w:rPr>
          <w:rFonts w:ascii="微软雅黑" w:eastAsia="微软雅黑" w:hAnsi="微软雅黑" w:hint="eastAsia"/>
          <w:bCs/>
          <w:sz w:val="24"/>
        </w:rPr>
        <w:t>正确性要求：传动原理与机构设计计算正确，选材和工艺合理。</w:t>
      </w:r>
    </w:p>
    <w:p w:rsidR="00E46159" w:rsidRPr="007E280D" w:rsidRDefault="00C1217A" w:rsidP="009F2046">
      <w:pPr>
        <w:tabs>
          <w:tab w:val="left" w:pos="1080"/>
        </w:tabs>
        <w:spacing w:line="300" w:lineRule="auto"/>
        <w:ind w:firstLineChars="200" w:firstLine="480"/>
        <w:rPr>
          <w:rFonts w:ascii="微软雅黑" w:eastAsia="微软雅黑" w:hAnsi="微软雅黑"/>
          <w:bCs/>
          <w:sz w:val="24"/>
        </w:rPr>
      </w:pPr>
      <w:r w:rsidRPr="007E280D">
        <w:rPr>
          <w:rFonts w:ascii="微软雅黑" w:eastAsia="微软雅黑" w:hAnsi="微软雅黑" w:hint="eastAsia"/>
          <w:bCs/>
          <w:sz w:val="24"/>
        </w:rPr>
        <w:t>创新性要求：有独立见解及创新点。</w:t>
      </w:r>
    </w:p>
    <w:p w:rsidR="00E46159" w:rsidRPr="007E280D" w:rsidRDefault="00C1217A" w:rsidP="009F2046">
      <w:pPr>
        <w:tabs>
          <w:tab w:val="left" w:pos="1080"/>
        </w:tabs>
        <w:spacing w:line="300" w:lineRule="auto"/>
        <w:ind w:firstLineChars="200" w:firstLine="480"/>
        <w:rPr>
          <w:rFonts w:ascii="微软雅黑" w:eastAsia="微软雅黑" w:hAnsi="微软雅黑"/>
          <w:bCs/>
          <w:sz w:val="24"/>
        </w:rPr>
      </w:pPr>
      <w:r w:rsidRPr="007E280D">
        <w:rPr>
          <w:rFonts w:ascii="微软雅黑" w:eastAsia="微软雅黑" w:hAnsi="微软雅黑" w:hint="eastAsia"/>
          <w:bCs/>
          <w:sz w:val="24"/>
        </w:rPr>
        <w:t>规范性要求：图纸表达完整，标注规范；文字描述准确、清晰。</w:t>
      </w:r>
    </w:p>
    <w:p w:rsidR="00164AB2" w:rsidRPr="007E280D" w:rsidRDefault="00164AB2" w:rsidP="009F2046">
      <w:pPr>
        <w:tabs>
          <w:tab w:val="left" w:pos="1080"/>
        </w:tabs>
        <w:spacing w:line="300" w:lineRule="auto"/>
        <w:ind w:firstLineChars="200" w:firstLine="480"/>
        <w:rPr>
          <w:rFonts w:ascii="微软雅黑" w:eastAsia="微软雅黑" w:hAnsi="微软雅黑"/>
          <w:bCs/>
          <w:sz w:val="24"/>
        </w:rPr>
      </w:pPr>
      <w:r w:rsidRPr="007E280D">
        <w:rPr>
          <w:rFonts w:ascii="微软雅黑" w:eastAsia="微软雅黑" w:hAnsi="微软雅黑" w:hint="eastAsia"/>
          <w:sz w:val="24"/>
        </w:rPr>
        <w:t>采用统一的方案文件格式（见附件一）。</w:t>
      </w:r>
    </w:p>
    <w:p w:rsidR="00E46159" w:rsidRPr="007E280D" w:rsidRDefault="00C1217A" w:rsidP="00D34324">
      <w:pPr>
        <w:tabs>
          <w:tab w:val="left" w:pos="1080"/>
        </w:tabs>
        <w:spacing w:line="300" w:lineRule="auto"/>
        <w:ind w:firstLineChars="200" w:firstLine="480"/>
        <w:rPr>
          <w:rFonts w:ascii="微软雅黑" w:eastAsia="微软雅黑" w:hAnsi="微软雅黑"/>
          <w:bCs/>
          <w:sz w:val="24"/>
        </w:rPr>
      </w:pPr>
      <w:r w:rsidRPr="007E280D">
        <w:rPr>
          <w:rFonts w:ascii="微软雅黑" w:eastAsia="微软雅黑" w:hAnsi="微软雅黑" w:hint="eastAsia"/>
          <w:bCs/>
          <w:sz w:val="24"/>
        </w:rPr>
        <w:t>2）工艺设计方案文件</w:t>
      </w:r>
    </w:p>
    <w:p w:rsidR="00E46159" w:rsidRPr="007E280D" w:rsidRDefault="00C1217A" w:rsidP="00D34324">
      <w:pPr>
        <w:tabs>
          <w:tab w:val="left" w:pos="1080"/>
        </w:tabs>
        <w:spacing w:line="300" w:lineRule="auto"/>
        <w:ind w:firstLineChars="200" w:firstLine="480"/>
        <w:rPr>
          <w:rFonts w:ascii="微软雅黑" w:eastAsia="微软雅黑" w:hAnsi="微软雅黑"/>
          <w:bCs/>
          <w:sz w:val="24"/>
        </w:rPr>
      </w:pPr>
      <w:r w:rsidRPr="007E280D">
        <w:rPr>
          <w:rFonts w:ascii="微软雅黑" w:eastAsia="微软雅黑" w:hAnsi="微软雅黑" w:hint="eastAsia"/>
          <w:bCs/>
          <w:sz w:val="24"/>
        </w:rPr>
        <w:t>按照中批量（5000台/年）的生产纲领，自选作品小车上一个较复杂的零件，完成并提交工艺设计方案报告（A4，2－3页）。</w:t>
      </w:r>
      <w:r w:rsidR="00164AB2" w:rsidRPr="007E280D">
        <w:rPr>
          <w:rFonts w:ascii="微软雅黑" w:eastAsia="微软雅黑" w:hAnsi="微软雅黑" w:hint="eastAsia"/>
          <w:sz w:val="24"/>
        </w:rPr>
        <w:t>采用统一的方案文件格式（见附件二）。</w:t>
      </w:r>
    </w:p>
    <w:p w:rsidR="00E46159" w:rsidRPr="007E280D" w:rsidRDefault="00C1217A" w:rsidP="00D34324">
      <w:pPr>
        <w:tabs>
          <w:tab w:val="left" w:pos="1080"/>
        </w:tabs>
        <w:spacing w:line="300" w:lineRule="auto"/>
        <w:ind w:firstLineChars="200" w:firstLine="480"/>
        <w:rPr>
          <w:rFonts w:ascii="微软雅黑" w:eastAsia="微软雅黑" w:hAnsi="微软雅黑"/>
          <w:bCs/>
          <w:sz w:val="24"/>
        </w:rPr>
      </w:pPr>
      <w:r w:rsidRPr="007E280D">
        <w:rPr>
          <w:rFonts w:ascii="微软雅黑" w:eastAsia="微软雅黑" w:hAnsi="微软雅黑" w:hint="eastAsia"/>
          <w:bCs/>
          <w:sz w:val="24"/>
        </w:rPr>
        <w:t>3）创业企划书</w:t>
      </w:r>
    </w:p>
    <w:p w:rsidR="00E46159" w:rsidRPr="007E280D" w:rsidRDefault="00C1217A" w:rsidP="00D34324">
      <w:pPr>
        <w:tabs>
          <w:tab w:val="left" w:pos="1080"/>
        </w:tabs>
        <w:spacing w:line="300" w:lineRule="auto"/>
        <w:ind w:firstLineChars="200" w:firstLine="480"/>
        <w:rPr>
          <w:rFonts w:ascii="微软雅黑" w:eastAsia="微软雅黑" w:hAnsi="微软雅黑"/>
          <w:bCs/>
          <w:sz w:val="24"/>
        </w:rPr>
      </w:pPr>
      <w:r w:rsidRPr="007E280D">
        <w:rPr>
          <w:rFonts w:ascii="微软雅黑" w:eastAsia="微软雅黑" w:hAnsi="微软雅黑" w:hint="eastAsia"/>
          <w:bCs/>
          <w:sz w:val="24"/>
        </w:rPr>
        <w:t>按照中批量（5000台/年）对作品小车产品做创业企划书（A4，3－4页），内容包括工艺成本核算、生产成本分析以及综合成本分析，还包括市场预测分析、人力资源和工程管理可行性综合分析等。要求创业企划设计目标明确，文件完整，测算合理，表达清楚。</w:t>
      </w:r>
      <w:r w:rsidR="00164AB2" w:rsidRPr="007E280D">
        <w:rPr>
          <w:rFonts w:ascii="微软雅黑" w:eastAsia="微软雅黑" w:hAnsi="微软雅黑" w:hint="eastAsia"/>
          <w:sz w:val="24"/>
        </w:rPr>
        <w:t>采用统一的方案文件格式（见附件三）。</w:t>
      </w:r>
    </w:p>
    <w:p w:rsidR="00E46159" w:rsidRPr="007E280D" w:rsidRDefault="00C1217A" w:rsidP="00C84537">
      <w:pPr>
        <w:tabs>
          <w:tab w:val="left" w:pos="1080"/>
        </w:tabs>
        <w:spacing w:line="300" w:lineRule="auto"/>
        <w:ind w:firstLineChars="196" w:firstLine="470"/>
        <w:rPr>
          <w:rFonts w:ascii="微软雅黑" w:eastAsia="微软雅黑" w:hAnsi="微软雅黑"/>
          <w:b/>
          <w:bCs/>
          <w:sz w:val="24"/>
        </w:rPr>
      </w:pPr>
      <w:r w:rsidRPr="007E280D">
        <w:rPr>
          <w:rFonts w:ascii="微软雅黑" w:eastAsia="微软雅黑" w:hAnsi="微软雅黑" w:hint="eastAsia"/>
          <w:b/>
          <w:bCs/>
          <w:sz w:val="24"/>
        </w:rPr>
        <w:t>4.</w:t>
      </w:r>
      <w:r w:rsidR="00C84537" w:rsidRPr="007E280D">
        <w:rPr>
          <w:rFonts w:ascii="微软雅黑" w:eastAsia="微软雅黑" w:hAnsi="微软雅黑"/>
          <w:b/>
          <w:bCs/>
          <w:sz w:val="24"/>
        </w:rPr>
        <w:t xml:space="preserve"> </w:t>
      </w:r>
      <w:r w:rsidRPr="007E280D">
        <w:rPr>
          <w:rFonts w:ascii="微软雅黑" w:eastAsia="微软雅黑" w:hAnsi="微软雅黑" w:hint="eastAsia"/>
          <w:b/>
          <w:bCs/>
          <w:sz w:val="24"/>
        </w:rPr>
        <w:t>竞赛项目</w:t>
      </w:r>
    </w:p>
    <w:p w:rsidR="00E46159" w:rsidRPr="007E280D" w:rsidRDefault="00C1217A" w:rsidP="00C84537">
      <w:pPr>
        <w:tabs>
          <w:tab w:val="left" w:pos="1080"/>
        </w:tabs>
        <w:spacing w:line="300" w:lineRule="auto"/>
        <w:ind w:firstLineChars="196" w:firstLine="470"/>
        <w:rPr>
          <w:rFonts w:ascii="微软雅黑" w:eastAsia="微软雅黑" w:hAnsi="微软雅黑"/>
          <w:b/>
          <w:bCs/>
          <w:sz w:val="24"/>
        </w:rPr>
      </w:pPr>
      <w:r w:rsidRPr="007E280D">
        <w:rPr>
          <w:rFonts w:ascii="微软雅黑" w:eastAsia="微软雅黑" w:hAnsi="微软雅黑" w:hint="eastAsia"/>
          <w:b/>
          <w:bCs/>
          <w:sz w:val="24"/>
        </w:rPr>
        <w:t>4.1 复赛“S”型赛道避障行驶竞赛</w:t>
      </w:r>
    </w:p>
    <w:p w:rsidR="00E46159" w:rsidRPr="007E280D" w:rsidRDefault="00C1217A" w:rsidP="00C84537">
      <w:pPr>
        <w:tabs>
          <w:tab w:val="left" w:pos="1080"/>
        </w:tabs>
        <w:spacing w:line="300" w:lineRule="auto"/>
        <w:ind w:firstLineChars="200" w:firstLine="480"/>
        <w:rPr>
          <w:rFonts w:ascii="微软雅黑" w:eastAsia="微软雅黑" w:hAnsi="微软雅黑"/>
          <w:bCs/>
          <w:sz w:val="24"/>
        </w:rPr>
      </w:pPr>
      <w:r w:rsidRPr="007E280D">
        <w:rPr>
          <w:rFonts w:ascii="微软雅黑" w:eastAsia="微软雅黑" w:hAnsi="微软雅黑" w:hint="eastAsia"/>
          <w:bCs/>
          <w:sz w:val="24"/>
        </w:rPr>
        <w:t>竞赛小车在前行时能够自动绕过赛道上设置的障碍物，如图2。赛道宽度为2米，障碍物为直径20mm、高200mm的圆棒，沿赛道中线从距出发线1米处开始按间距1米摆放，摆放完成后，将偶数位置的障碍物按抽签得到的碍物间距（在±200mm，±2</w:t>
      </w:r>
      <w:r w:rsidRPr="007E280D">
        <w:rPr>
          <w:rFonts w:ascii="微软雅黑" w:eastAsia="微软雅黑" w:hAnsi="微软雅黑"/>
          <w:bCs/>
          <w:sz w:val="24"/>
        </w:rPr>
        <w:t>5</w:t>
      </w:r>
      <w:r w:rsidRPr="007E280D">
        <w:rPr>
          <w:rFonts w:ascii="微软雅黑" w:eastAsia="微软雅黑" w:hAnsi="微软雅黑" w:hint="eastAsia"/>
          <w:bCs/>
          <w:sz w:val="24"/>
        </w:rPr>
        <w:t>0mm，±</w:t>
      </w:r>
      <w:r w:rsidRPr="007E280D">
        <w:rPr>
          <w:rFonts w:ascii="微软雅黑" w:eastAsia="微软雅黑" w:hAnsi="微软雅黑"/>
          <w:bCs/>
          <w:sz w:val="24"/>
        </w:rPr>
        <w:t>3</w:t>
      </w:r>
      <w:r w:rsidRPr="007E280D">
        <w:rPr>
          <w:rFonts w:ascii="微软雅黑" w:eastAsia="微软雅黑" w:hAnsi="微软雅黑" w:hint="eastAsia"/>
          <w:bCs/>
          <w:sz w:val="24"/>
        </w:rPr>
        <w:t>00mm六个变化值当中抽取）变化值和变化方向进行移动（正值远离，负值移近），形成的即为竞赛时的赛道</w:t>
      </w:r>
      <w:r w:rsidR="004D03A4" w:rsidRPr="007E280D">
        <w:rPr>
          <w:rFonts w:ascii="微软雅黑" w:eastAsia="微软雅黑" w:hAnsi="微软雅黑" w:hint="eastAsia"/>
          <w:bCs/>
          <w:sz w:val="24"/>
        </w:rPr>
        <w:t>。</w:t>
      </w:r>
      <w:r w:rsidRPr="007E280D">
        <w:rPr>
          <w:rFonts w:ascii="微软雅黑" w:eastAsia="微软雅黑" w:hAnsi="微软雅黑" w:hint="eastAsia"/>
          <w:bCs/>
          <w:sz w:val="24"/>
        </w:rPr>
        <w:t>以小车前行的距离和成功绕障数量来评定成绩。</w:t>
      </w:r>
    </w:p>
    <w:p w:rsidR="00E46159" w:rsidRPr="007E280D" w:rsidRDefault="00C1217A" w:rsidP="00C84537">
      <w:pPr>
        <w:tabs>
          <w:tab w:val="left" w:pos="1080"/>
        </w:tabs>
        <w:spacing w:line="300" w:lineRule="auto"/>
        <w:ind w:firstLineChars="200" w:firstLine="480"/>
        <w:rPr>
          <w:rFonts w:ascii="微软雅黑" w:eastAsia="微软雅黑" w:hAnsi="微软雅黑"/>
          <w:bCs/>
          <w:sz w:val="24"/>
        </w:rPr>
      </w:pPr>
      <w:r w:rsidRPr="007E280D">
        <w:rPr>
          <w:rFonts w:ascii="微软雅黑" w:eastAsia="微软雅黑" w:hAnsi="微软雅黑" w:hint="eastAsia"/>
          <w:bCs/>
          <w:sz w:val="24"/>
        </w:rPr>
        <w:t>参赛前，各队加载由竞赛组委会统一提供的标准砝码，在指定的赛道上进行比赛</w:t>
      </w:r>
      <w:r w:rsidR="004D03A4" w:rsidRPr="007E280D">
        <w:rPr>
          <w:rFonts w:ascii="微软雅黑" w:eastAsia="微软雅黑" w:hAnsi="微软雅黑" w:hint="eastAsia"/>
          <w:bCs/>
          <w:sz w:val="24"/>
        </w:rPr>
        <w:t>（注:在报</w:t>
      </w:r>
      <w:r w:rsidR="004D03A4" w:rsidRPr="007E280D">
        <w:rPr>
          <w:rFonts w:ascii="微软雅黑" w:eastAsia="微软雅黑" w:hAnsi="微软雅黑" w:hint="eastAsia"/>
          <w:bCs/>
          <w:sz w:val="24"/>
        </w:rPr>
        <w:lastRenderedPageBreak/>
        <w:t>到时各队抽签来确定比赛顺序）</w:t>
      </w:r>
      <w:r w:rsidRPr="007E280D">
        <w:rPr>
          <w:rFonts w:ascii="微软雅黑" w:eastAsia="微软雅黑" w:hAnsi="微软雅黑" w:hint="eastAsia"/>
          <w:bCs/>
          <w:sz w:val="24"/>
        </w:rPr>
        <w:t>。小车出发位置自定，但不得超过出发端线和赛道边界线。每队小车运行2次，取2次成绩中的最好成绩。</w:t>
      </w:r>
    </w:p>
    <w:p w:rsidR="00E46159" w:rsidRPr="007E280D" w:rsidRDefault="00C1217A" w:rsidP="00C84537">
      <w:pPr>
        <w:tabs>
          <w:tab w:val="left" w:pos="1080"/>
        </w:tabs>
        <w:spacing w:line="300" w:lineRule="auto"/>
        <w:ind w:firstLineChars="200" w:firstLine="480"/>
        <w:rPr>
          <w:rFonts w:ascii="微软雅黑" w:eastAsia="微软雅黑" w:hAnsi="微软雅黑"/>
          <w:bCs/>
          <w:sz w:val="24"/>
        </w:rPr>
      </w:pPr>
      <w:r w:rsidRPr="007E280D">
        <w:rPr>
          <w:rFonts w:ascii="微软雅黑" w:eastAsia="微软雅黑" w:hAnsi="微软雅黑" w:hint="eastAsia"/>
          <w:bCs/>
          <w:sz w:val="24"/>
        </w:rPr>
        <w:t>竞赛赛道分为A、B两条，参赛小车第一次在A道运行，其调试不超过5分钟；第二次在B道运行，其调试不超过</w:t>
      </w:r>
      <w:r w:rsidRPr="007E280D">
        <w:rPr>
          <w:rFonts w:ascii="微软雅黑" w:eastAsia="微软雅黑" w:hAnsi="微软雅黑"/>
          <w:bCs/>
          <w:sz w:val="24"/>
        </w:rPr>
        <w:t>3</w:t>
      </w:r>
      <w:r w:rsidRPr="007E280D">
        <w:rPr>
          <w:rFonts w:ascii="微软雅黑" w:eastAsia="微软雅黑" w:hAnsi="微软雅黑" w:hint="eastAsia"/>
          <w:bCs/>
          <w:sz w:val="24"/>
        </w:rPr>
        <w:t>分钟。</w:t>
      </w:r>
    </w:p>
    <w:p w:rsidR="00E46159" w:rsidRPr="007E280D" w:rsidRDefault="00C1217A" w:rsidP="00C84537">
      <w:pPr>
        <w:tabs>
          <w:tab w:val="left" w:pos="1080"/>
        </w:tabs>
        <w:spacing w:line="300" w:lineRule="auto"/>
        <w:ind w:firstLineChars="200" w:firstLine="480"/>
        <w:rPr>
          <w:rFonts w:ascii="微软雅黑" w:eastAsia="微软雅黑" w:hAnsi="微软雅黑"/>
          <w:bCs/>
          <w:sz w:val="24"/>
        </w:rPr>
      </w:pPr>
      <w:r w:rsidRPr="007E280D">
        <w:rPr>
          <w:rFonts w:ascii="微软雅黑" w:eastAsia="微软雅黑" w:hAnsi="微软雅黑" w:hint="eastAsia"/>
          <w:bCs/>
          <w:sz w:val="24"/>
        </w:rPr>
        <w:t>参赛小车在完成A、B两道的比赛之后，需将小车按照裁判员的要求统一存放在指定位置，不得带离比赛现场。</w:t>
      </w:r>
    </w:p>
    <w:p w:rsidR="00B158B0" w:rsidRDefault="00B158B0">
      <w:pPr>
        <w:tabs>
          <w:tab w:val="left" w:pos="1080"/>
        </w:tabs>
        <w:spacing w:line="300" w:lineRule="auto"/>
        <w:ind w:left="284" w:firstLineChars="1000" w:firstLine="2100"/>
        <w:rPr>
          <w:rFonts w:ascii="微软雅黑" w:eastAsia="微软雅黑" w:hAnsi="微软雅黑"/>
          <w:sz w:val="21"/>
          <w:szCs w:val="21"/>
        </w:rPr>
      </w:pPr>
    </w:p>
    <w:p w:rsidR="00B158B0" w:rsidRDefault="00B158B0">
      <w:pPr>
        <w:tabs>
          <w:tab w:val="left" w:pos="1080"/>
        </w:tabs>
        <w:spacing w:line="300" w:lineRule="auto"/>
        <w:ind w:left="284" w:firstLineChars="1000" w:firstLine="2100"/>
        <w:rPr>
          <w:rFonts w:ascii="微软雅黑" w:eastAsia="微软雅黑" w:hAnsi="微软雅黑"/>
          <w:sz w:val="21"/>
          <w:szCs w:val="21"/>
        </w:rPr>
      </w:pPr>
    </w:p>
    <w:p w:rsidR="00B158B0" w:rsidRDefault="00B158B0">
      <w:pPr>
        <w:tabs>
          <w:tab w:val="left" w:pos="1080"/>
        </w:tabs>
        <w:spacing w:line="300" w:lineRule="auto"/>
        <w:ind w:left="284" w:firstLineChars="1000" w:firstLine="2100"/>
        <w:rPr>
          <w:rFonts w:ascii="微软雅黑" w:eastAsia="微软雅黑" w:hAnsi="微软雅黑"/>
          <w:sz w:val="21"/>
          <w:szCs w:val="21"/>
        </w:rPr>
      </w:pPr>
    </w:p>
    <w:p w:rsidR="00E46159" w:rsidRPr="007E280D" w:rsidRDefault="00B158B0">
      <w:pPr>
        <w:tabs>
          <w:tab w:val="left" w:pos="1080"/>
        </w:tabs>
        <w:spacing w:line="300" w:lineRule="auto"/>
        <w:ind w:left="284" w:firstLineChars="1000" w:firstLine="2400"/>
        <w:rPr>
          <w:rFonts w:ascii="微软雅黑" w:eastAsia="微软雅黑" w:hAnsi="微软雅黑"/>
          <w:sz w:val="21"/>
          <w:szCs w:val="21"/>
        </w:rPr>
      </w:pPr>
      <w:r w:rsidRPr="007E280D">
        <w:rPr>
          <w:rFonts w:ascii="微软雅黑" w:eastAsia="微软雅黑" w:hAnsi="微软雅黑"/>
          <w:bCs/>
          <w:noProof/>
          <w:sz w:val="24"/>
        </w:rPr>
        <w:drawing>
          <wp:anchor distT="36195" distB="0" distL="114300" distR="114300" simplePos="0" relativeHeight="251660288" behindDoc="0" locked="0" layoutInCell="1" allowOverlap="1" wp14:anchorId="7D042892" wp14:editId="239573CF">
            <wp:simplePos x="0" y="0"/>
            <wp:positionH relativeFrom="margin">
              <wp:posOffset>707072</wp:posOffset>
            </wp:positionH>
            <wp:positionV relativeFrom="paragraph">
              <wp:posOffset>219075</wp:posOffset>
            </wp:positionV>
            <wp:extent cx="3296920" cy="1408430"/>
            <wp:effectExtent l="0" t="0" r="0" b="0"/>
            <wp:wrapTopAndBottom/>
            <wp:docPr id="7" name="图片 7" descr="paoda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paodao"/>
                    <pic:cNvPicPr>
                      <a:picLocks noChangeAspect="1" noChangeArrowheads="1"/>
                    </pic:cNvPicPr>
                  </pic:nvPicPr>
                  <pic:blipFill>
                    <a:blip r:embed="rId16">
                      <a:extLst>
                        <a:ext uri="{28A0092B-C50C-407E-A947-70E740481C1C}">
                          <a14:useLocalDpi xmlns:a14="http://schemas.microsoft.com/office/drawing/2010/main" val="0"/>
                        </a:ext>
                      </a:extLst>
                    </a:blip>
                    <a:srcRect b="24306"/>
                    <a:stretch>
                      <a:fillRect/>
                    </a:stretch>
                  </pic:blipFill>
                  <pic:spPr>
                    <a:xfrm>
                      <a:off x="0" y="0"/>
                      <a:ext cx="3296920" cy="1408430"/>
                    </a:xfrm>
                    <a:prstGeom prst="rect">
                      <a:avLst/>
                    </a:prstGeom>
                    <a:noFill/>
                    <a:ln>
                      <a:noFill/>
                    </a:ln>
                  </pic:spPr>
                </pic:pic>
              </a:graphicData>
            </a:graphic>
          </wp:anchor>
        </w:drawing>
      </w:r>
      <w:r w:rsidR="00C1217A" w:rsidRPr="007E280D">
        <w:rPr>
          <w:rFonts w:ascii="微软雅黑" w:eastAsia="微软雅黑" w:hAnsi="微软雅黑" w:hint="eastAsia"/>
          <w:sz w:val="21"/>
          <w:szCs w:val="21"/>
        </w:rPr>
        <w:t>图2  无碳小车在重力势能作用下自动行走示意图</w:t>
      </w:r>
    </w:p>
    <w:p w:rsidR="00E46159" w:rsidRPr="007E280D" w:rsidRDefault="00C1217A" w:rsidP="00C84537">
      <w:pPr>
        <w:tabs>
          <w:tab w:val="left" w:pos="1080"/>
        </w:tabs>
        <w:spacing w:line="300" w:lineRule="auto"/>
        <w:ind w:left="284" w:firstLineChars="200" w:firstLine="480"/>
        <w:rPr>
          <w:rFonts w:ascii="微软雅黑" w:eastAsia="微软雅黑" w:hAnsi="微软雅黑"/>
          <w:bCs/>
          <w:sz w:val="24"/>
        </w:rPr>
      </w:pPr>
      <w:r w:rsidRPr="007E280D">
        <w:rPr>
          <w:rFonts w:ascii="微软雅黑" w:eastAsia="微软雅黑" w:hAnsi="微软雅黑" w:hint="eastAsia"/>
          <w:bCs/>
          <w:sz w:val="24"/>
        </w:rPr>
        <w:t>小车有效的绕障方法为：小车从赛道一侧越过一个障碍后，整体越过赛道中线且障碍物不被撞倒或推出障碍物定位圆；连续运行，直至小车停止。小车有效的运行距离为：停止时小车最远端与出发线之间的垂直距离。</w:t>
      </w:r>
    </w:p>
    <w:p w:rsidR="00E46159" w:rsidRPr="007E280D" w:rsidRDefault="00C1217A">
      <w:pPr>
        <w:spacing w:line="300" w:lineRule="auto"/>
        <w:ind w:leftChars="135" w:left="432" w:firstLineChars="196" w:firstLine="470"/>
        <w:rPr>
          <w:rFonts w:ascii="微软雅黑" w:eastAsia="微软雅黑" w:hAnsi="微软雅黑"/>
          <w:bCs/>
          <w:sz w:val="24"/>
        </w:rPr>
      </w:pPr>
      <w:r w:rsidRPr="007E280D">
        <w:rPr>
          <w:rFonts w:ascii="微软雅黑" w:eastAsia="微软雅黑" w:hAnsi="微软雅黑" w:hint="eastAsia"/>
          <w:bCs/>
          <w:sz w:val="24"/>
        </w:rPr>
        <w:t>评分标准：每米得</w:t>
      </w:r>
      <w:r w:rsidRPr="007E280D">
        <w:rPr>
          <w:rFonts w:ascii="微软雅黑" w:eastAsia="微软雅黑" w:hAnsi="微软雅黑"/>
          <w:bCs/>
          <w:sz w:val="24"/>
        </w:rPr>
        <w:t>2</w:t>
      </w:r>
      <w:r w:rsidRPr="007E280D">
        <w:rPr>
          <w:rFonts w:ascii="微软雅黑" w:eastAsia="微软雅黑" w:hAnsi="微软雅黑" w:hint="eastAsia"/>
          <w:bCs/>
          <w:sz w:val="24"/>
        </w:rPr>
        <w:t>分，测量读数精确到毫米（例如，10.</w:t>
      </w:r>
      <w:r w:rsidRPr="007E280D">
        <w:rPr>
          <w:rFonts w:ascii="微软雅黑" w:eastAsia="微软雅黑" w:hAnsi="微软雅黑"/>
          <w:bCs/>
          <w:sz w:val="24"/>
        </w:rPr>
        <w:t>33</w:t>
      </w:r>
      <w:r w:rsidRPr="007E280D">
        <w:rPr>
          <w:rFonts w:ascii="微软雅黑" w:eastAsia="微软雅黑" w:hAnsi="微软雅黑" w:hint="eastAsia"/>
          <w:bCs/>
          <w:sz w:val="24"/>
        </w:rPr>
        <w:t>米，计分为20.66分）；每成功绕过</w:t>
      </w:r>
      <w:r w:rsidRPr="007E280D">
        <w:rPr>
          <w:rFonts w:ascii="微软雅黑" w:eastAsia="微软雅黑" w:hAnsi="微软雅黑"/>
          <w:bCs/>
          <w:sz w:val="24"/>
        </w:rPr>
        <w:t>1</w:t>
      </w:r>
      <w:r w:rsidRPr="007E280D">
        <w:rPr>
          <w:rFonts w:ascii="微软雅黑" w:eastAsia="微软雅黑" w:hAnsi="微软雅黑" w:hint="eastAsia"/>
          <w:bCs/>
          <w:sz w:val="24"/>
        </w:rPr>
        <w:t>个障碍得</w:t>
      </w:r>
      <w:r w:rsidRPr="007E280D">
        <w:rPr>
          <w:rFonts w:ascii="微软雅黑" w:eastAsia="微软雅黑" w:hAnsi="微软雅黑"/>
          <w:bCs/>
          <w:sz w:val="24"/>
        </w:rPr>
        <w:t>8</w:t>
      </w:r>
      <w:r w:rsidRPr="007E280D">
        <w:rPr>
          <w:rFonts w:ascii="微软雅黑" w:eastAsia="微软雅黑" w:hAnsi="微软雅黑" w:hint="eastAsia"/>
          <w:bCs/>
          <w:sz w:val="24"/>
        </w:rPr>
        <w:t>分，以车体投影全部越过赛道中线为判据。</w:t>
      </w:r>
      <w:r w:rsidRPr="007E280D">
        <w:rPr>
          <w:rFonts w:ascii="微软雅黑" w:eastAsia="微软雅黑" w:hAnsi="微软雅黑"/>
          <w:bCs/>
          <w:sz w:val="24"/>
        </w:rPr>
        <w:t>1</w:t>
      </w:r>
      <w:r w:rsidRPr="007E280D">
        <w:rPr>
          <w:rFonts w:ascii="微软雅黑" w:eastAsia="微软雅黑" w:hAnsi="微软雅黑" w:hint="eastAsia"/>
          <w:bCs/>
          <w:sz w:val="24"/>
        </w:rPr>
        <w:t>次绕过多个障碍时只算</w:t>
      </w:r>
      <w:r w:rsidRPr="007E280D">
        <w:rPr>
          <w:rFonts w:ascii="微软雅黑" w:eastAsia="微软雅黑" w:hAnsi="微软雅黑"/>
          <w:bCs/>
          <w:sz w:val="24"/>
        </w:rPr>
        <w:t>1</w:t>
      </w:r>
      <w:r w:rsidRPr="007E280D">
        <w:rPr>
          <w:rFonts w:ascii="微软雅黑" w:eastAsia="微软雅黑" w:hAnsi="微软雅黑" w:hint="eastAsia"/>
          <w:bCs/>
          <w:sz w:val="24"/>
        </w:rPr>
        <w:t>个；多次绕过同</w:t>
      </w:r>
      <w:r w:rsidRPr="007E280D">
        <w:rPr>
          <w:rFonts w:ascii="微软雅黑" w:eastAsia="微软雅黑" w:hAnsi="微软雅黑"/>
          <w:bCs/>
          <w:sz w:val="24"/>
        </w:rPr>
        <w:t>1</w:t>
      </w:r>
      <w:r w:rsidRPr="007E280D">
        <w:rPr>
          <w:rFonts w:ascii="微软雅黑" w:eastAsia="微软雅黑" w:hAnsi="微软雅黑" w:hint="eastAsia"/>
          <w:bCs/>
          <w:sz w:val="24"/>
        </w:rPr>
        <w:t>个障碍只算</w:t>
      </w:r>
      <w:r w:rsidRPr="007E280D">
        <w:rPr>
          <w:rFonts w:ascii="微软雅黑" w:eastAsia="微软雅黑" w:hAnsi="微软雅黑"/>
          <w:bCs/>
          <w:sz w:val="24"/>
        </w:rPr>
        <w:t>1</w:t>
      </w:r>
      <w:r w:rsidRPr="007E280D">
        <w:rPr>
          <w:rFonts w:ascii="微软雅黑" w:eastAsia="微软雅黑" w:hAnsi="微软雅黑" w:hint="eastAsia"/>
          <w:bCs/>
          <w:sz w:val="24"/>
        </w:rPr>
        <w:t>个；障碍被撞倒或推开均不得分。</w:t>
      </w:r>
    </w:p>
    <w:p w:rsidR="00E46159" w:rsidRPr="007E280D" w:rsidRDefault="00C1217A">
      <w:pPr>
        <w:spacing w:line="300" w:lineRule="auto"/>
        <w:ind w:leftChars="135" w:left="432" w:firstLineChars="196" w:firstLine="470"/>
        <w:rPr>
          <w:rFonts w:ascii="微软雅黑" w:eastAsia="微软雅黑" w:hAnsi="微软雅黑"/>
          <w:bCs/>
          <w:sz w:val="24"/>
        </w:rPr>
      </w:pPr>
      <w:r w:rsidRPr="007E280D">
        <w:rPr>
          <w:rFonts w:ascii="微软雅黑" w:eastAsia="微软雅黑" w:hAnsi="微软雅黑" w:hint="eastAsia"/>
          <w:bCs/>
          <w:sz w:val="24"/>
        </w:rPr>
        <w:t>比赛中，小车需连续运行，直至停止，砝码脱离小车、小车停止或小车掉下赛台均视为本次比赛结束。</w:t>
      </w:r>
    </w:p>
    <w:p w:rsidR="00E46159" w:rsidRPr="007E280D" w:rsidRDefault="00C1217A">
      <w:pPr>
        <w:spacing w:line="300" w:lineRule="auto"/>
        <w:ind w:leftChars="135" w:left="432" w:firstLineChars="196" w:firstLine="470"/>
        <w:rPr>
          <w:rFonts w:ascii="微软雅黑" w:eastAsia="微软雅黑" w:hAnsi="微软雅黑"/>
          <w:b/>
          <w:sz w:val="24"/>
        </w:rPr>
      </w:pPr>
      <w:r w:rsidRPr="007E280D">
        <w:rPr>
          <w:rFonts w:ascii="微软雅黑" w:eastAsia="微软雅黑" w:hAnsi="微软雅黑" w:hint="eastAsia"/>
          <w:b/>
          <w:sz w:val="24"/>
        </w:rPr>
        <w:lastRenderedPageBreak/>
        <w:t>4.2 复赛“8”字型赛道避障行驶竞赛</w:t>
      </w:r>
    </w:p>
    <w:p w:rsidR="00447E5B" w:rsidRPr="00447E5B" w:rsidRDefault="00447E5B" w:rsidP="00447E5B">
      <w:pPr>
        <w:tabs>
          <w:tab w:val="num" w:pos="217"/>
        </w:tabs>
        <w:spacing w:line="360" w:lineRule="auto"/>
        <w:ind w:firstLineChars="200" w:firstLine="480"/>
        <w:rPr>
          <w:rFonts w:ascii="微软雅黑" w:eastAsia="微软雅黑" w:hAnsi="微软雅黑"/>
          <w:bCs/>
          <w:sz w:val="24"/>
        </w:rPr>
      </w:pPr>
      <w:r w:rsidRPr="00447E5B">
        <w:rPr>
          <w:rFonts w:ascii="微软雅黑" w:eastAsia="微软雅黑" w:hAnsi="微软雅黑" w:hint="eastAsia"/>
          <w:bCs/>
          <w:sz w:val="24"/>
        </w:rPr>
        <w:t>如图3所示，</w:t>
      </w:r>
      <w:r w:rsidRPr="00447E5B">
        <w:rPr>
          <w:rFonts w:ascii="微软雅黑" w:eastAsia="微软雅黑" w:hAnsi="微软雅黑"/>
          <w:bCs/>
          <w:sz w:val="24"/>
        </w:rPr>
        <w:t>竞赛场地在半张标准乒乓球台（长1525mm、宽1370mm）上，有3个障碍</w:t>
      </w:r>
      <w:r w:rsidRPr="00447E5B">
        <w:rPr>
          <w:rFonts w:ascii="微软雅黑" w:eastAsia="微软雅黑" w:hAnsi="微软雅黑" w:hint="eastAsia"/>
          <w:bCs/>
          <w:sz w:val="24"/>
        </w:rPr>
        <w:t>桩沿中线</w:t>
      </w:r>
      <w:r w:rsidRPr="00447E5B">
        <w:rPr>
          <w:rFonts w:ascii="微软雅黑" w:eastAsia="微软雅黑" w:hAnsi="微软雅黑"/>
          <w:bCs/>
          <w:sz w:val="24"/>
        </w:rPr>
        <w:t>放置，障碍</w:t>
      </w:r>
      <w:r w:rsidRPr="00447E5B">
        <w:rPr>
          <w:rFonts w:ascii="微软雅黑" w:eastAsia="微软雅黑" w:hAnsi="微软雅黑" w:hint="eastAsia"/>
          <w:bCs/>
          <w:sz w:val="24"/>
        </w:rPr>
        <w:t>桩</w:t>
      </w:r>
      <w:r w:rsidRPr="00447E5B">
        <w:rPr>
          <w:rFonts w:ascii="微软雅黑" w:eastAsia="微软雅黑" w:hAnsi="微软雅黑"/>
          <w:bCs/>
          <w:sz w:val="24"/>
        </w:rPr>
        <w:t xml:space="preserve">为直径20mm、长200mm的3个圆棒， </w:t>
      </w:r>
      <w:r w:rsidRPr="00447E5B">
        <w:rPr>
          <w:rFonts w:ascii="微软雅黑" w:eastAsia="微软雅黑" w:hAnsi="微软雅黑" w:hint="eastAsia"/>
          <w:bCs/>
          <w:sz w:val="24"/>
        </w:rPr>
        <w:t>两端的桩至中心桩的距离为350±50</w:t>
      </w:r>
      <w:r w:rsidRPr="00447E5B">
        <w:rPr>
          <w:rFonts w:ascii="微软雅黑" w:eastAsia="微软雅黑" w:hAnsi="微软雅黑"/>
          <w:bCs/>
          <w:sz w:val="24"/>
        </w:rPr>
        <w:t xml:space="preserve"> mm</w:t>
      </w:r>
      <w:r w:rsidRPr="007E280D">
        <w:rPr>
          <w:rFonts w:ascii="微软雅黑" w:eastAsia="微软雅黑" w:hAnsi="微软雅黑" w:hint="eastAsia"/>
          <w:bCs/>
          <w:sz w:val="24"/>
        </w:rPr>
        <w:t>（即在</w:t>
      </w:r>
      <w:r>
        <w:rPr>
          <w:rFonts w:ascii="微软雅黑" w:eastAsia="微软雅黑" w:hAnsi="微软雅黑" w:hint="eastAsia"/>
          <w:bCs/>
          <w:sz w:val="24"/>
        </w:rPr>
        <w:t>3</w:t>
      </w:r>
      <w:r w:rsidRPr="007E280D">
        <w:rPr>
          <w:rFonts w:ascii="微软雅黑" w:eastAsia="微软雅黑" w:hAnsi="微软雅黑" w:hint="eastAsia"/>
          <w:bCs/>
          <w:sz w:val="24"/>
        </w:rPr>
        <w:t>00mm，</w:t>
      </w:r>
      <w:r>
        <w:rPr>
          <w:rFonts w:ascii="微软雅黑" w:eastAsia="微软雅黑" w:hAnsi="微软雅黑" w:hint="eastAsia"/>
          <w:bCs/>
          <w:sz w:val="24"/>
        </w:rPr>
        <w:t>3</w:t>
      </w:r>
      <w:r w:rsidRPr="007E280D">
        <w:rPr>
          <w:rFonts w:ascii="微软雅黑" w:eastAsia="微软雅黑" w:hAnsi="微软雅黑"/>
          <w:bCs/>
          <w:sz w:val="24"/>
        </w:rPr>
        <w:t>5</w:t>
      </w:r>
      <w:r w:rsidRPr="007E280D">
        <w:rPr>
          <w:rFonts w:ascii="微软雅黑" w:eastAsia="微软雅黑" w:hAnsi="微软雅黑" w:hint="eastAsia"/>
          <w:bCs/>
          <w:sz w:val="24"/>
        </w:rPr>
        <w:t>0mm，</w:t>
      </w:r>
      <w:r>
        <w:rPr>
          <w:rFonts w:ascii="微软雅黑" w:eastAsia="微软雅黑" w:hAnsi="微软雅黑" w:hint="eastAsia"/>
          <w:bCs/>
          <w:sz w:val="24"/>
        </w:rPr>
        <w:t>4</w:t>
      </w:r>
      <w:r w:rsidRPr="007E280D">
        <w:rPr>
          <w:rFonts w:ascii="微软雅黑" w:eastAsia="微软雅黑" w:hAnsi="微软雅黑" w:hint="eastAsia"/>
          <w:bCs/>
          <w:sz w:val="24"/>
        </w:rPr>
        <w:t>00mm三个变化值中抽取）</w:t>
      </w:r>
      <w:r w:rsidRPr="00447E5B">
        <w:rPr>
          <w:rFonts w:ascii="微软雅黑" w:eastAsia="微软雅黑" w:hAnsi="微软雅黑" w:hint="eastAsia"/>
          <w:bCs/>
          <w:sz w:val="24"/>
        </w:rPr>
        <w:t>，具体数值由</w:t>
      </w:r>
      <w:r w:rsidRPr="00447E5B">
        <w:rPr>
          <w:rFonts w:ascii="微软雅黑" w:eastAsia="微软雅黑" w:hAnsi="微软雅黑"/>
          <w:bCs/>
          <w:sz w:val="24"/>
        </w:rPr>
        <w:t>现场公开抽签</w:t>
      </w:r>
      <w:r w:rsidRPr="00447E5B">
        <w:rPr>
          <w:rFonts w:ascii="微软雅黑" w:eastAsia="微软雅黑" w:hAnsi="微软雅黑" w:hint="eastAsia"/>
          <w:bCs/>
          <w:sz w:val="24"/>
        </w:rPr>
        <w:t>决定</w:t>
      </w:r>
      <w:r w:rsidRPr="00447E5B">
        <w:rPr>
          <w:rFonts w:ascii="微软雅黑" w:eastAsia="微软雅黑" w:hAnsi="微软雅黑"/>
          <w:bCs/>
          <w:sz w:val="24"/>
        </w:rPr>
        <w:t>。</w:t>
      </w:r>
    </w:p>
    <w:p w:rsidR="00447E5B" w:rsidRPr="00447E5B" w:rsidRDefault="00447E5B" w:rsidP="00447E5B">
      <w:pPr>
        <w:tabs>
          <w:tab w:val="num" w:pos="217"/>
        </w:tabs>
        <w:spacing w:line="360" w:lineRule="auto"/>
        <w:ind w:firstLineChars="200" w:firstLine="480"/>
        <w:rPr>
          <w:rFonts w:ascii="微软雅黑" w:eastAsia="微软雅黑" w:hAnsi="微软雅黑"/>
          <w:bCs/>
          <w:sz w:val="24"/>
        </w:rPr>
      </w:pPr>
      <w:r w:rsidRPr="00447E5B">
        <w:rPr>
          <w:rFonts w:ascii="微软雅黑" w:eastAsia="微软雅黑" w:hAnsi="微软雅黑"/>
          <w:bCs/>
          <w:sz w:val="24"/>
        </w:rPr>
        <w:t>小车需绕中线上的</w:t>
      </w:r>
      <w:r w:rsidRPr="00447E5B">
        <w:rPr>
          <w:rFonts w:ascii="微软雅黑" w:eastAsia="微软雅黑" w:hAnsi="微软雅黑" w:hint="eastAsia"/>
          <w:bCs/>
          <w:sz w:val="24"/>
        </w:rPr>
        <w:t>三</w:t>
      </w:r>
      <w:r w:rsidRPr="00447E5B">
        <w:rPr>
          <w:rFonts w:ascii="微软雅黑" w:eastAsia="微软雅黑" w:hAnsi="微软雅黑"/>
          <w:bCs/>
          <w:sz w:val="24"/>
        </w:rPr>
        <w:t>个障碍</w:t>
      </w:r>
      <w:r w:rsidRPr="00447E5B">
        <w:rPr>
          <w:rFonts w:ascii="微软雅黑" w:eastAsia="微软雅黑" w:hAnsi="微软雅黑" w:hint="eastAsia"/>
          <w:bCs/>
          <w:sz w:val="24"/>
        </w:rPr>
        <w:t>桩</w:t>
      </w:r>
      <w:r w:rsidRPr="00447E5B">
        <w:rPr>
          <w:rFonts w:ascii="微软雅黑" w:eastAsia="微软雅黑" w:hAnsi="微软雅黑"/>
          <w:bCs/>
          <w:sz w:val="24"/>
        </w:rPr>
        <w:t>按</w:t>
      </w:r>
      <w:r w:rsidRPr="00447E5B">
        <w:rPr>
          <w:rFonts w:ascii="微软雅黑" w:eastAsia="微软雅黑" w:hAnsi="微软雅黑" w:hint="eastAsia"/>
          <w:bCs/>
          <w:sz w:val="24"/>
        </w:rPr>
        <w:t>“双</w:t>
      </w:r>
      <w:r w:rsidRPr="00447E5B">
        <w:rPr>
          <w:rFonts w:ascii="微软雅黑" w:eastAsia="微软雅黑" w:hAnsi="微软雅黑"/>
          <w:bCs/>
          <w:sz w:val="24"/>
        </w:rPr>
        <w:t>8</w:t>
      </w:r>
      <w:r w:rsidRPr="00447E5B">
        <w:rPr>
          <w:rFonts w:ascii="微软雅黑" w:eastAsia="微软雅黑" w:hAnsi="微软雅黑" w:hint="eastAsia"/>
          <w:bCs/>
          <w:sz w:val="24"/>
        </w:rPr>
        <w:t>”</w:t>
      </w:r>
      <w:r w:rsidRPr="00447E5B">
        <w:rPr>
          <w:rFonts w:ascii="微软雅黑" w:eastAsia="微软雅黑" w:hAnsi="微软雅黑"/>
          <w:bCs/>
          <w:sz w:val="24"/>
        </w:rPr>
        <w:t>字型轨迹</w:t>
      </w:r>
      <w:r w:rsidRPr="00447E5B">
        <w:rPr>
          <w:rFonts w:ascii="微软雅黑" w:eastAsia="微软雅黑" w:hAnsi="微软雅黑" w:hint="eastAsia"/>
          <w:bCs/>
          <w:sz w:val="24"/>
        </w:rPr>
        <w:t>循环</w:t>
      </w:r>
      <w:r w:rsidRPr="00447E5B">
        <w:rPr>
          <w:rFonts w:ascii="微软雅黑" w:eastAsia="微软雅黑" w:hAnsi="微软雅黑"/>
          <w:bCs/>
          <w:sz w:val="24"/>
        </w:rPr>
        <w:t>运行，以小车</w:t>
      </w:r>
      <w:r w:rsidRPr="00447E5B">
        <w:rPr>
          <w:rFonts w:ascii="微软雅黑" w:eastAsia="微软雅黑" w:hAnsi="微软雅黑" w:hint="eastAsia"/>
          <w:bCs/>
          <w:sz w:val="24"/>
        </w:rPr>
        <w:t>成功</w:t>
      </w:r>
      <w:r w:rsidRPr="00447E5B">
        <w:rPr>
          <w:rFonts w:ascii="微软雅黑" w:eastAsia="微软雅黑" w:hAnsi="微软雅黑"/>
          <w:bCs/>
          <w:sz w:val="24"/>
        </w:rPr>
        <w:t>完成</w:t>
      </w:r>
      <w:r w:rsidRPr="00447E5B">
        <w:rPr>
          <w:rFonts w:ascii="微软雅黑" w:eastAsia="微软雅黑" w:hAnsi="微软雅黑" w:hint="eastAsia"/>
          <w:bCs/>
          <w:sz w:val="24"/>
        </w:rPr>
        <w:t>“双</w:t>
      </w:r>
      <w:r w:rsidRPr="00447E5B">
        <w:rPr>
          <w:rFonts w:ascii="微软雅黑" w:eastAsia="微软雅黑" w:hAnsi="微软雅黑"/>
          <w:bCs/>
          <w:sz w:val="24"/>
        </w:rPr>
        <w:t>8</w:t>
      </w:r>
      <w:r w:rsidRPr="00447E5B">
        <w:rPr>
          <w:rFonts w:ascii="微软雅黑" w:eastAsia="微软雅黑" w:hAnsi="微软雅黑" w:hint="eastAsia"/>
          <w:bCs/>
          <w:sz w:val="24"/>
        </w:rPr>
        <w:t>”</w:t>
      </w:r>
      <w:r w:rsidRPr="00447E5B">
        <w:rPr>
          <w:rFonts w:ascii="微软雅黑" w:eastAsia="微软雅黑" w:hAnsi="微软雅黑"/>
          <w:bCs/>
          <w:sz w:val="24"/>
        </w:rPr>
        <w:t>字绕行圈数的多少来评定成绩。</w:t>
      </w:r>
    </w:p>
    <w:p w:rsidR="00447E5B" w:rsidRDefault="00447E5B" w:rsidP="00447E5B">
      <w:pPr>
        <w:tabs>
          <w:tab w:val="num" w:pos="217"/>
        </w:tabs>
        <w:spacing w:line="360" w:lineRule="auto"/>
        <w:ind w:firstLineChars="200" w:firstLine="480"/>
        <w:rPr>
          <w:bCs/>
          <w:sz w:val="24"/>
        </w:rPr>
      </w:pPr>
    </w:p>
    <w:p w:rsidR="00447E5B" w:rsidRDefault="00447E5B" w:rsidP="00447E5B">
      <w:pPr>
        <w:tabs>
          <w:tab w:val="num" w:pos="420"/>
        </w:tabs>
        <w:spacing w:line="360" w:lineRule="auto"/>
        <w:jc w:val="center"/>
        <w:rPr>
          <w:bCs/>
          <w:sz w:val="24"/>
        </w:rPr>
      </w:pPr>
      <w:r>
        <w:rPr>
          <w:bCs/>
          <w:noProof/>
          <w:sz w:val="24"/>
        </w:rPr>
        <w:drawing>
          <wp:inline distT="0" distB="0" distL="0" distR="0" wp14:anchorId="7755C9DF" wp14:editId="312E6B45">
            <wp:extent cx="3027872" cy="2709891"/>
            <wp:effectExtent l="0" t="0" r="0" b="0"/>
            <wp:docPr id="1" name="图片 1" descr="M:\2018工训竞赛命题\赛道\8赛道.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2018工训竞赛命题\赛道\8赛道.JPG"/>
                    <pic:cNvPicPr>
                      <a:picLocks noChangeAspect="1" noChangeArrowheads="1"/>
                    </pic:cNvPicPr>
                  </pic:nvPicPr>
                  <pic:blipFill>
                    <a:blip r:embed="rId17" cstate="print">
                      <a:biLevel thresh="75000"/>
                      <a:extLst>
                        <a:ext uri="{28A0092B-C50C-407E-A947-70E740481C1C}">
                          <a14:useLocalDpi xmlns:a14="http://schemas.microsoft.com/office/drawing/2010/main" val="0"/>
                        </a:ext>
                      </a:extLst>
                    </a:blip>
                    <a:srcRect/>
                    <a:stretch>
                      <a:fillRect/>
                    </a:stretch>
                  </pic:blipFill>
                  <pic:spPr bwMode="auto">
                    <a:xfrm>
                      <a:off x="0" y="0"/>
                      <a:ext cx="3031397" cy="2713046"/>
                    </a:xfrm>
                    <a:prstGeom prst="rect">
                      <a:avLst/>
                    </a:prstGeom>
                    <a:noFill/>
                    <a:ln>
                      <a:noFill/>
                    </a:ln>
                  </pic:spPr>
                </pic:pic>
              </a:graphicData>
            </a:graphic>
          </wp:inline>
        </w:drawing>
      </w:r>
    </w:p>
    <w:p w:rsidR="00447E5B" w:rsidRPr="00447E5B" w:rsidRDefault="00447E5B" w:rsidP="00447E5B">
      <w:pPr>
        <w:tabs>
          <w:tab w:val="num" w:pos="420"/>
        </w:tabs>
        <w:spacing w:afterLines="50" w:after="156" w:line="360" w:lineRule="auto"/>
        <w:ind w:left="420" w:hangingChars="200" w:hanging="420"/>
        <w:jc w:val="center"/>
        <w:rPr>
          <w:rFonts w:ascii="微软雅黑" w:eastAsia="微软雅黑" w:hAnsi="微软雅黑"/>
          <w:sz w:val="21"/>
          <w:szCs w:val="21"/>
        </w:rPr>
      </w:pPr>
      <w:r w:rsidRPr="00447E5B">
        <w:rPr>
          <w:rFonts w:ascii="微软雅黑" w:eastAsia="微软雅黑" w:hAnsi="微软雅黑"/>
          <w:sz w:val="21"/>
          <w:szCs w:val="21"/>
        </w:rPr>
        <w:t>图3</w:t>
      </w:r>
      <w:r w:rsidRPr="00447E5B">
        <w:rPr>
          <w:rFonts w:ascii="微软雅黑" w:eastAsia="微软雅黑" w:hAnsi="微软雅黑" w:hint="eastAsia"/>
          <w:sz w:val="21"/>
          <w:szCs w:val="21"/>
        </w:rPr>
        <w:t xml:space="preserve"> </w:t>
      </w:r>
      <w:r w:rsidRPr="00447E5B">
        <w:rPr>
          <w:rFonts w:ascii="微软雅黑" w:eastAsia="微软雅黑" w:hAnsi="微软雅黑"/>
          <w:sz w:val="21"/>
          <w:szCs w:val="21"/>
        </w:rPr>
        <w:t xml:space="preserve"> “</w:t>
      </w:r>
      <w:r w:rsidRPr="00447E5B">
        <w:rPr>
          <w:rFonts w:ascii="微软雅黑" w:eastAsia="微软雅黑" w:hAnsi="微软雅黑" w:hint="eastAsia"/>
          <w:sz w:val="21"/>
          <w:szCs w:val="21"/>
        </w:rPr>
        <w:t>双</w:t>
      </w:r>
      <w:r w:rsidRPr="00447E5B">
        <w:rPr>
          <w:rFonts w:ascii="微软雅黑" w:eastAsia="微软雅黑" w:hAnsi="微软雅黑"/>
          <w:sz w:val="21"/>
          <w:szCs w:val="21"/>
        </w:rPr>
        <w:t>8”字型赛道</w:t>
      </w:r>
      <w:r w:rsidRPr="00447E5B">
        <w:rPr>
          <w:rFonts w:ascii="微软雅黑" w:eastAsia="微软雅黑" w:hAnsi="微软雅黑" w:hint="eastAsia"/>
          <w:sz w:val="21"/>
          <w:szCs w:val="21"/>
        </w:rPr>
        <w:t>平面示意</w:t>
      </w:r>
      <w:r w:rsidRPr="00447E5B">
        <w:rPr>
          <w:rFonts w:ascii="微软雅黑" w:eastAsia="微软雅黑" w:hAnsi="微软雅黑"/>
          <w:sz w:val="21"/>
          <w:szCs w:val="21"/>
        </w:rPr>
        <w:t>图</w:t>
      </w:r>
    </w:p>
    <w:p w:rsidR="00447E5B" w:rsidRPr="00447E5B" w:rsidRDefault="00447E5B" w:rsidP="00447E5B">
      <w:pPr>
        <w:tabs>
          <w:tab w:val="num" w:pos="1080"/>
        </w:tabs>
        <w:spacing w:line="360" w:lineRule="auto"/>
        <w:ind w:firstLineChars="200" w:firstLine="480"/>
        <w:rPr>
          <w:rFonts w:ascii="微软雅黑" w:eastAsia="微软雅黑" w:hAnsi="微软雅黑"/>
          <w:bCs/>
          <w:sz w:val="24"/>
        </w:rPr>
      </w:pPr>
      <w:r w:rsidRPr="00447E5B">
        <w:rPr>
          <w:rFonts w:ascii="微软雅黑" w:eastAsia="微软雅黑" w:hAnsi="微软雅黑"/>
          <w:bCs/>
          <w:sz w:val="24"/>
        </w:rPr>
        <w:t>参赛时，要求小车以</w:t>
      </w:r>
      <w:r w:rsidRPr="00447E5B">
        <w:rPr>
          <w:rFonts w:ascii="微软雅黑" w:eastAsia="微软雅黑" w:hAnsi="微软雅黑" w:hint="eastAsia"/>
          <w:bCs/>
          <w:sz w:val="24"/>
        </w:rPr>
        <w:t>“双</w:t>
      </w:r>
      <w:r w:rsidRPr="00447E5B">
        <w:rPr>
          <w:rFonts w:ascii="微软雅黑" w:eastAsia="微软雅黑" w:hAnsi="微软雅黑"/>
          <w:bCs/>
          <w:sz w:val="24"/>
        </w:rPr>
        <w:t>8</w:t>
      </w:r>
      <w:r w:rsidRPr="00447E5B">
        <w:rPr>
          <w:rFonts w:ascii="微软雅黑" w:eastAsia="微软雅黑" w:hAnsi="微软雅黑" w:hint="eastAsia"/>
          <w:bCs/>
          <w:sz w:val="24"/>
        </w:rPr>
        <w:t>”字</w:t>
      </w:r>
      <w:r w:rsidRPr="00447E5B">
        <w:rPr>
          <w:rFonts w:ascii="微软雅黑" w:eastAsia="微软雅黑" w:hAnsi="微软雅黑"/>
          <w:bCs/>
          <w:sz w:val="24"/>
        </w:rPr>
        <w:t>轨迹交替绕过中线上</w:t>
      </w:r>
      <w:r w:rsidRPr="00447E5B">
        <w:rPr>
          <w:rFonts w:ascii="微软雅黑" w:eastAsia="微软雅黑" w:hAnsi="微软雅黑" w:hint="eastAsia"/>
          <w:bCs/>
          <w:sz w:val="24"/>
        </w:rPr>
        <w:t>3</w:t>
      </w:r>
      <w:r w:rsidRPr="00447E5B">
        <w:rPr>
          <w:rFonts w:ascii="微软雅黑" w:eastAsia="微软雅黑" w:hAnsi="微软雅黑"/>
          <w:bCs/>
          <w:sz w:val="24"/>
        </w:rPr>
        <w:t>个障碍</w:t>
      </w:r>
      <w:r w:rsidRPr="00447E5B">
        <w:rPr>
          <w:rFonts w:ascii="微软雅黑" w:eastAsia="微软雅黑" w:hAnsi="微软雅黑" w:hint="eastAsia"/>
          <w:bCs/>
          <w:sz w:val="24"/>
        </w:rPr>
        <w:t>桩</w:t>
      </w:r>
      <w:r w:rsidRPr="00447E5B">
        <w:rPr>
          <w:rFonts w:ascii="微软雅黑" w:eastAsia="微软雅黑" w:hAnsi="微软雅黑"/>
          <w:bCs/>
          <w:sz w:val="24"/>
        </w:rPr>
        <w:t>，保证每个障碍</w:t>
      </w:r>
      <w:r w:rsidRPr="00447E5B">
        <w:rPr>
          <w:rFonts w:ascii="微软雅黑" w:eastAsia="微软雅黑" w:hAnsi="微软雅黑" w:hint="eastAsia"/>
          <w:bCs/>
          <w:sz w:val="24"/>
        </w:rPr>
        <w:t>桩</w:t>
      </w:r>
      <w:r w:rsidRPr="00447E5B">
        <w:rPr>
          <w:rFonts w:ascii="微软雅黑" w:eastAsia="微软雅黑" w:hAnsi="微软雅黑"/>
          <w:bCs/>
          <w:sz w:val="24"/>
        </w:rPr>
        <w:t>在</w:t>
      </w:r>
      <w:r w:rsidRPr="00447E5B">
        <w:rPr>
          <w:rFonts w:ascii="微软雅黑" w:eastAsia="微软雅黑" w:hAnsi="微软雅黑" w:hint="eastAsia"/>
          <w:bCs/>
          <w:sz w:val="24"/>
        </w:rPr>
        <w:t>“</w:t>
      </w:r>
      <w:r w:rsidRPr="00447E5B">
        <w:rPr>
          <w:rFonts w:ascii="微软雅黑" w:eastAsia="微软雅黑" w:hAnsi="微软雅黑"/>
          <w:bCs/>
          <w:sz w:val="24"/>
        </w:rPr>
        <w:t>8</w:t>
      </w:r>
      <w:r w:rsidRPr="00447E5B">
        <w:rPr>
          <w:rFonts w:ascii="微软雅黑" w:eastAsia="微软雅黑" w:hAnsi="微软雅黑" w:hint="eastAsia"/>
          <w:bCs/>
          <w:sz w:val="24"/>
        </w:rPr>
        <w:t>”</w:t>
      </w:r>
      <w:r w:rsidRPr="00447E5B">
        <w:rPr>
          <w:rFonts w:ascii="微软雅黑" w:eastAsia="微软雅黑" w:hAnsi="微软雅黑"/>
          <w:bCs/>
          <w:sz w:val="24"/>
        </w:rPr>
        <w:t>字形的一个封闭</w:t>
      </w:r>
      <w:r w:rsidRPr="00447E5B">
        <w:rPr>
          <w:rFonts w:ascii="微软雅黑" w:eastAsia="微软雅黑" w:hAnsi="微软雅黑" w:hint="eastAsia"/>
          <w:bCs/>
          <w:sz w:val="24"/>
        </w:rPr>
        <w:t>圈</w:t>
      </w:r>
      <w:r w:rsidRPr="00447E5B">
        <w:rPr>
          <w:rFonts w:ascii="微软雅黑" w:eastAsia="微软雅黑" w:hAnsi="微软雅黑"/>
          <w:bCs/>
          <w:sz w:val="24"/>
        </w:rPr>
        <w:t>内。每完成1个</w:t>
      </w:r>
      <w:r w:rsidRPr="00447E5B">
        <w:rPr>
          <w:rFonts w:ascii="微软雅黑" w:eastAsia="微软雅黑" w:hAnsi="微软雅黑" w:hint="eastAsia"/>
          <w:bCs/>
          <w:sz w:val="24"/>
        </w:rPr>
        <w:t>“双</w:t>
      </w:r>
      <w:r w:rsidRPr="00447E5B">
        <w:rPr>
          <w:rFonts w:ascii="微软雅黑" w:eastAsia="微软雅黑" w:hAnsi="微软雅黑"/>
          <w:bCs/>
          <w:sz w:val="24"/>
        </w:rPr>
        <w:t>8</w:t>
      </w:r>
      <w:r w:rsidRPr="00447E5B">
        <w:rPr>
          <w:rFonts w:ascii="微软雅黑" w:eastAsia="微软雅黑" w:hAnsi="微软雅黑" w:hint="eastAsia"/>
          <w:bCs/>
          <w:sz w:val="24"/>
        </w:rPr>
        <w:t>”</w:t>
      </w:r>
      <w:r w:rsidRPr="00447E5B">
        <w:rPr>
          <w:rFonts w:ascii="微软雅黑" w:eastAsia="微软雅黑" w:hAnsi="微软雅黑"/>
          <w:bCs/>
          <w:sz w:val="24"/>
        </w:rPr>
        <w:t>字且成功绕过</w:t>
      </w:r>
      <w:r w:rsidRPr="00447E5B">
        <w:rPr>
          <w:rFonts w:ascii="微软雅黑" w:eastAsia="微软雅黑" w:hAnsi="微软雅黑" w:hint="eastAsia"/>
          <w:bCs/>
          <w:sz w:val="24"/>
        </w:rPr>
        <w:t>3</w:t>
      </w:r>
      <w:r w:rsidRPr="00447E5B">
        <w:rPr>
          <w:rFonts w:ascii="微软雅黑" w:eastAsia="微软雅黑" w:hAnsi="微软雅黑"/>
          <w:bCs/>
          <w:sz w:val="24"/>
        </w:rPr>
        <w:t>个障碍，得12分。各队使用组委会统一提供的标准砝码参赛。每队小车运行2次，取2次成绩中最好成绩。</w:t>
      </w:r>
    </w:p>
    <w:p w:rsidR="00447E5B" w:rsidRDefault="00447E5B" w:rsidP="00447E5B">
      <w:pPr>
        <w:tabs>
          <w:tab w:val="num" w:pos="1080"/>
        </w:tabs>
        <w:spacing w:line="360" w:lineRule="auto"/>
        <w:ind w:firstLineChars="200" w:firstLine="480"/>
        <w:rPr>
          <w:rFonts w:ascii="微软雅黑" w:eastAsia="微软雅黑" w:hAnsi="微软雅黑"/>
          <w:bCs/>
          <w:sz w:val="24"/>
        </w:rPr>
      </w:pPr>
      <w:r w:rsidRPr="00447E5B">
        <w:rPr>
          <w:rFonts w:ascii="微软雅黑" w:eastAsia="微软雅黑" w:hAnsi="微软雅黑"/>
          <w:bCs/>
          <w:sz w:val="24"/>
        </w:rPr>
        <w:t>一个成功的</w:t>
      </w:r>
      <w:r w:rsidRPr="00447E5B">
        <w:rPr>
          <w:rFonts w:ascii="微软雅黑" w:eastAsia="微软雅黑" w:hAnsi="微软雅黑" w:hint="eastAsia"/>
          <w:bCs/>
          <w:sz w:val="24"/>
        </w:rPr>
        <w:t>“</w:t>
      </w:r>
      <w:r w:rsidRPr="00447E5B">
        <w:rPr>
          <w:rFonts w:ascii="微软雅黑" w:eastAsia="微软雅黑" w:hAnsi="微软雅黑"/>
          <w:bCs/>
          <w:sz w:val="24"/>
        </w:rPr>
        <w:t>8</w:t>
      </w:r>
      <w:r w:rsidRPr="00447E5B">
        <w:rPr>
          <w:rFonts w:ascii="微软雅黑" w:eastAsia="微软雅黑" w:hAnsi="微软雅黑" w:hint="eastAsia"/>
          <w:bCs/>
          <w:sz w:val="24"/>
        </w:rPr>
        <w:t>”</w:t>
      </w:r>
      <w:r w:rsidRPr="00447E5B">
        <w:rPr>
          <w:rFonts w:ascii="微软雅黑" w:eastAsia="微软雅黑" w:hAnsi="微软雅黑"/>
          <w:bCs/>
          <w:sz w:val="24"/>
        </w:rPr>
        <w:t>字绕障轨迹为：</w:t>
      </w:r>
      <w:r w:rsidRPr="00447E5B">
        <w:rPr>
          <w:rFonts w:ascii="微软雅黑" w:eastAsia="微软雅黑" w:hAnsi="微软雅黑" w:hint="eastAsia"/>
          <w:bCs/>
          <w:sz w:val="24"/>
        </w:rPr>
        <w:t>3</w:t>
      </w:r>
      <w:r w:rsidRPr="00447E5B">
        <w:rPr>
          <w:rFonts w:ascii="微软雅黑" w:eastAsia="微软雅黑" w:hAnsi="微软雅黑"/>
          <w:bCs/>
          <w:sz w:val="24"/>
        </w:rPr>
        <w:t>个封闭</w:t>
      </w:r>
      <w:r w:rsidRPr="00447E5B">
        <w:rPr>
          <w:rFonts w:ascii="微软雅黑" w:eastAsia="微软雅黑" w:hAnsi="微软雅黑" w:hint="eastAsia"/>
          <w:bCs/>
          <w:sz w:val="24"/>
        </w:rPr>
        <w:t>圈</w:t>
      </w:r>
      <w:r w:rsidRPr="00447E5B">
        <w:rPr>
          <w:rFonts w:ascii="微软雅黑" w:eastAsia="微软雅黑" w:hAnsi="微软雅黑"/>
          <w:bCs/>
          <w:sz w:val="24"/>
        </w:rPr>
        <w:t>轨迹和轨迹的</w:t>
      </w:r>
      <w:r w:rsidRPr="00447E5B">
        <w:rPr>
          <w:rFonts w:ascii="微软雅黑" w:eastAsia="微软雅黑" w:hAnsi="微软雅黑" w:hint="eastAsia"/>
          <w:bCs/>
          <w:sz w:val="24"/>
        </w:rPr>
        <w:t>4</w:t>
      </w:r>
      <w:r w:rsidRPr="00447E5B">
        <w:rPr>
          <w:rFonts w:ascii="微软雅黑" w:eastAsia="微软雅黑" w:hAnsi="微软雅黑"/>
          <w:bCs/>
          <w:sz w:val="24"/>
        </w:rPr>
        <w:t>次变向交替出现，变向指的是：轨迹的曲率中心从轨迹的一侧变化到另一侧。</w:t>
      </w:r>
    </w:p>
    <w:p w:rsidR="00447E5B" w:rsidRPr="00447E5B" w:rsidRDefault="00447E5B" w:rsidP="00447E5B">
      <w:pPr>
        <w:tabs>
          <w:tab w:val="num" w:pos="1080"/>
        </w:tabs>
        <w:spacing w:line="360" w:lineRule="auto"/>
        <w:ind w:firstLineChars="200" w:firstLine="480"/>
        <w:rPr>
          <w:rFonts w:ascii="微软雅黑" w:eastAsia="微软雅黑" w:hAnsi="微软雅黑"/>
          <w:bCs/>
          <w:sz w:val="24"/>
        </w:rPr>
      </w:pPr>
      <w:r w:rsidRPr="00447E5B">
        <w:rPr>
          <w:rFonts w:ascii="微软雅黑" w:eastAsia="微软雅黑" w:hAnsi="微软雅黑" w:hint="eastAsia"/>
          <w:bCs/>
          <w:sz w:val="24"/>
        </w:rPr>
        <w:t>比赛中，小车需连续运行，直至停止。小车没有绕过障碍、碰倒障碍、将障碍物推出定位</w:t>
      </w:r>
      <w:r w:rsidRPr="00447E5B">
        <w:rPr>
          <w:rFonts w:ascii="微软雅黑" w:eastAsia="微软雅黑" w:hAnsi="微软雅黑" w:hint="eastAsia"/>
          <w:bCs/>
          <w:sz w:val="24"/>
        </w:rPr>
        <w:lastRenderedPageBreak/>
        <w:t>圆区域、砝码脱离小车、小车停止或小车掉下球台均视为本次比赛结束。</w:t>
      </w:r>
    </w:p>
    <w:p w:rsidR="00E46159" w:rsidRPr="007E280D" w:rsidRDefault="00C1217A">
      <w:pPr>
        <w:tabs>
          <w:tab w:val="left" w:pos="1080"/>
        </w:tabs>
        <w:spacing w:line="300" w:lineRule="auto"/>
        <w:ind w:left="284" w:firstLineChars="200" w:firstLine="480"/>
        <w:rPr>
          <w:rFonts w:ascii="微软雅黑" w:eastAsia="微软雅黑" w:hAnsi="微软雅黑"/>
          <w:bCs/>
          <w:sz w:val="24"/>
        </w:rPr>
      </w:pPr>
      <w:r w:rsidRPr="007E280D">
        <w:rPr>
          <w:rFonts w:ascii="微软雅黑" w:eastAsia="微软雅黑" w:hAnsi="微软雅黑" w:hint="eastAsia"/>
          <w:bCs/>
          <w:sz w:val="24"/>
        </w:rPr>
        <w:t>各队使用组委会统一提供的标准砝码参赛。出发点自定，每队小车运行2次，取2次成绩中最好成绩。</w:t>
      </w:r>
    </w:p>
    <w:p w:rsidR="00E46159" w:rsidRPr="007E280D" w:rsidRDefault="00C1217A">
      <w:pPr>
        <w:tabs>
          <w:tab w:val="left" w:pos="1080"/>
        </w:tabs>
        <w:spacing w:line="300" w:lineRule="auto"/>
        <w:ind w:left="284" w:firstLineChars="200" w:firstLine="480"/>
        <w:rPr>
          <w:rFonts w:ascii="微软雅黑" w:eastAsia="微软雅黑" w:hAnsi="微软雅黑"/>
          <w:bCs/>
          <w:sz w:val="24"/>
        </w:rPr>
      </w:pPr>
      <w:r w:rsidRPr="007E280D">
        <w:rPr>
          <w:rFonts w:ascii="微软雅黑" w:eastAsia="微软雅黑" w:hAnsi="微软雅黑" w:hint="eastAsia"/>
          <w:bCs/>
          <w:sz w:val="24"/>
        </w:rPr>
        <w:t>竞赛赛道分为A、B两条。参赛小车第一次在A道运行，其调试不超过5分钟；而第二次在B道运行，其调试不超过</w:t>
      </w:r>
      <w:r w:rsidRPr="007E280D">
        <w:rPr>
          <w:rFonts w:ascii="微软雅黑" w:eastAsia="微软雅黑" w:hAnsi="微软雅黑"/>
          <w:bCs/>
          <w:sz w:val="24"/>
        </w:rPr>
        <w:t>3</w:t>
      </w:r>
      <w:r w:rsidRPr="007E280D">
        <w:rPr>
          <w:rFonts w:ascii="微软雅黑" w:eastAsia="微软雅黑" w:hAnsi="微软雅黑" w:hint="eastAsia"/>
          <w:bCs/>
          <w:sz w:val="24"/>
        </w:rPr>
        <w:t>分钟。</w:t>
      </w:r>
    </w:p>
    <w:p w:rsidR="00E46159" w:rsidRPr="007E280D" w:rsidRDefault="00C1217A">
      <w:pPr>
        <w:tabs>
          <w:tab w:val="left" w:pos="1080"/>
        </w:tabs>
        <w:spacing w:line="300" w:lineRule="auto"/>
        <w:ind w:left="284" w:firstLineChars="200" w:firstLine="480"/>
        <w:rPr>
          <w:rFonts w:ascii="微软雅黑" w:eastAsia="微软雅黑" w:hAnsi="微软雅黑"/>
          <w:bCs/>
          <w:sz w:val="24"/>
        </w:rPr>
      </w:pPr>
      <w:r w:rsidRPr="007E280D">
        <w:rPr>
          <w:rFonts w:ascii="微软雅黑" w:eastAsia="微软雅黑" w:hAnsi="微软雅黑" w:hint="eastAsia"/>
          <w:bCs/>
          <w:sz w:val="24"/>
        </w:rPr>
        <w:t>参赛小车在完成A、B两道的比赛之后，需将小车按照裁判员的要求统一存放在指定位置，不得带离比赛现场。</w:t>
      </w:r>
    </w:p>
    <w:p w:rsidR="00E46159" w:rsidRPr="007E280D" w:rsidRDefault="00C1217A">
      <w:pPr>
        <w:tabs>
          <w:tab w:val="left" w:pos="1080"/>
        </w:tabs>
        <w:spacing w:line="300" w:lineRule="auto"/>
        <w:ind w:left="284" w:firstLineChars="200" w:firstLine="480"/>
        <w:rPr>
          <w:rFonts w:ascii="微软雅黑" w:eastAsia="微软雅黑" w:hAnsi="微软雅黑"/>
          <w:sz w:val="24"/>
        </w:rPr>
      </w:pPr>
      <w:r w:rsidRPr="007E280D">
        <w:rPr>
          <w:rFonts w:ascii="微软雅黑" w:eastAsia="微软雅黑" w:hAnsi="微软雅黑" w:hint="eastAsia"/>
          <w:bCs/>
          <w:sz w:val="24"/>
        </w:rPr>
        <w:t>比赛中，小车需连续运行，直至停止。小车没有绕过障碍、碰倒障碍、将障碍物推出定位圆区域、砝码脱离小车、小车停止或小车掉下球台均视为本次比赛结束。</w:t>
      </w:r>
    </w:p>
    <w:p w:rsidR="00E46159" w:rsidRPr="007E280D" w:rsidRDefault="00C1217A">
      <w:pPr>
        <w:spacing w:line="300" w:lineRule="auto"/>
        <w:ind w:leftChars="135" w:left="432" w:firstLineChars="196" w:firstLine="470"/>
        <w:rPr>
          <w:rFonts w:ascii="微软雅黑" w:eastAsia="微软雅黑" w:hAnsi="微软雅黑"/>
          <w:b/>
          <w:sz w:val="24"/>
        </w:rPr>
      </w:pPr>
      <w:r w:rsidRPr="007E280D">
        <w:rPr>
          <w:rFonts w:ascii="微软雅黑" w:eastAsia="微软雅黑" w:hAnsi="微软雅黑" w:hint="eastAsia"/>
          <w:b/>
          <w:sz w:val="24"/>
        </w:rPr>
        <w:t>4.3 决赛小车避障行驶竞赛</w:t>
      </w:r>
    </w:p>
    <w:p w:rsidR="00E46159" w:rsidRPr="007E280D" w:rsidRDefault="00C1217A">
      <w:pPr>
        <w:tabs>
          <w:tab w:val="left" w:pos="1080"/>
        </w:tabs>
        <w:spacing w:line="300" w:lineRule="auto"/>
        <w:ind w:left="284" w:firstLineChars="200" w:firstLine="480"/>
        <w:rPr>
          <w:rFonts w:ascii="微软雅黑" w:eastAsia="微软雅黑" w:hAnsi="微软雅黑"/>
          <w:bCs/>
          <w:sz w:val="24"/>
        </w:rPr>
      </w:pPr>
      <w:r w:rsidRPr="007E280D">
        <w:rPr>
          <w:rFonts w:ascii="微软雅黑" w:eastAsia="微软雅黑" w:hAnsi="微软雅黑" w:hint="eastAsia"/>
          <w:bCs/>
          <w:sz w:val="24"/>
        </w:rPr>
        <w:t>依据复赛小车避障行驶竞赛中所得成绩进行排名，并抽取若干支排名靠前的队伍组成甲组（甲组参赛队数量为报名参赛队数量的35-40%，但最终获得一等奖的队数不超过总参赛队数的30%，其余甲组队获得二等奖），其他队伍组成乙组，分别再次进行决赛小车避障行驶竞赛，规则同4.1，4.2。</w:t>
      </w:r>
    </w:p>
    <w:p w:rsidR="00E46159" w:rsidRPr="007E280D" w:rsidRDefault="00C1217A">
      <w:pPr>
        <w:spacing w:line="300" w:lineRule="auto"/>
        <w:ind w:leftChars="135" w:left="432" w:firstLineChars="196" w:firstLine="470"/>
        <w:rPr>
          <w:rFonts w:ascii="微软雅黑" w:eastAsia="微软雅黑" w:hAnsi="微软雅黑"/>
          <w:b/>
          <w:sz w:val="24"/>
        </w:rPr>
      </w:pPr>
      <w:r w:rsidRPr="007E280D">
        <w:rPr>
          <w:rFonts w:ascii="微软雅黑" w:eastAsia="微软雅黑" w:hAnsi="微软雅黑" w:hint="eastAsia"/>
          <w:b/>
          <w:sz w:val="24"/>
        </w:rPr>
        <w:t>4.4 参赛徽标的设计及3D打印制作</w:t>
      </w:r>
    </w:p>
    <w:p w:rsidR="00E46159" w:rsidRPr="007E280D" w:rsidRDefault="00C1217A">
      <w:pPr>
        <w:spacing w:line="300" w:lineRule="auto"/>
        <w:ind w:leftChars="135" w:left="432" w:firstLineChars="196" w:firstLine="470"/>
        <w:rPr>
          <w:rFonts w:ascii="微软雅黑" w:eastAsia="微软雅黑" w:hAnsi="微软雅黑"/>
          <w:bCs/>
          <w:sz w:val="24"/>
        </w:rPr>
      </w:pPr>
      <w:r w:rsidRPr="007E280D">
        <w:rPr>
          <w:rFonts w:ascii="微软雅黑" w:eastAsia="微软雅黑" w:hAnsi="微软雅黑" w:hint="eastAsia"/>
          <w:bCs/>
          <w:sz w:val="24"/>
        </w:rPr>
        <w:t>甲组队伍中，由1名参赛队员参与竞赛；经抽签，按照大赛统一规定要求，在计算机上设计3D打印图样，绘制出图样的零件图，零件图上需标示出配合尺寸公差，并用3D打印制作出来。本项内容应在规定时间内完成，违规减分，逾时不能进入后续比赛。本项内容在规定时间内完成得满分，违规或延时完成者减分，不能完成者不得分。</w:t>
      </w:r>
    </w:p>
    <w:p w:rsidR="00E46159" w:rsidRPr="007E280D" w:rsidRDefault="00C1217A">
      <w:pPr>
        <w:spacing w:line="300" w:lineRule="auto"/>
        <w:ind w:leftChars="135" w:left="432" w:firstLineChars="196" w:firstLine="470"/>
        <w:rPr>
          <w:rFonts w:ascii="微软雅黑" w:eastAsia="微软雅黑" w:hAnsi="微软雅黑"/>
          <w:bCs/>
          <w:sz w:val="24"/>
        </w:rPr>
      </w:pPr>
      <w:r w:rsidRPr="007E280D">
        <w:rPr>
          <w:rFonts w:ascii="微软雅黑" w:eastAsia="微软雅黑" w:hAnsi="微软雅黑" w:hint="eastAsia"/>
          <w:bCs/>
          <w:sz w:val="24"/>
        </w:rPr>
        <w:t>参赛图标样品将在比赛现场公布，各参赛队需自备笔记本电脑，建模软件不限，但需按照大赛指定设备要求的格式输出，以便加工。</w:t>
      </w:r>
    </w:p>
    <w:p w:rsidR="00E46159" w:rsidRPr="007E280D" w:rsidRDefault="00C1217A">
      <w:pPr>
        <w:spacing w:line="300" w:lineRule="auto"/>
        <w:ind w:leftChars="135" w:left="432" w:firstLineChars="196" w:firstLine="470"/>
        <w:rPr>
          <w:rFonts w:ascii="微软雅黑" w:eastAsia="微软雅黑" w:hAnsi="微软雅黑"/>
          <w:b/>
          <w:sz w:val="24"/>
        </w:rPr>
      </w:pPr>
      <w:r w:rsidRPr="007E280D">
        <w:rPr>
          <w:rFonts w:ascii="微软雅黑" w:eastAsia="微软雅黑" w:hAnsi="微软雅黑" w:hint="eastAsia"/>
          <w:b/>
          <w:sz w:val="24"/>
        </w:rPr>
        <w:t>4.5 方案评审</w:t>
      </w:r>
    </w:p>
    <w:p w:rsidR="00E46159" w:rsidRPr="007E280D" w:rsidRDefault="00C1217A">
      <w:pPr>
        <w:tabs>
          <w:tab w:val="left" w:pos="1080"/>
        </w:tabs>
        <w:spacing w:line="300" w:lineRule="auto"/>
        <w:ind w:left="284" w:firstLineChars="200" w:firstLine="480"/>
        <w:rPr>
          <w:rFonts w:ascii="微软雅黑" w:eastAsia="微软雅黑" w:hAnsi="微软雅黑" w:cs="宋体"/>
          <w:kern w:val="0"/>
          <w:sz w:val="24"/>
        </w:rPr>
      </w:pPr>
      <w:r w:rsidRPr="007E280D">
        <w:rPr>
          <w:rFonts w:ascii="微软雅黑" w:eastAsia="微软雅黑" w:hAnsi="微软雅黑" w:cs="宋体" w:hint="eastAsia"/>
          <w:kern w:val="0"/>
          <w:sz w:val="24"/>
        </w:rPr>
        <w:lastRenderedPageBreak/>
        <w:t>由方案评审组对每个参赛队提交的方案文件进行评阅，此环节满分50分，其中</w:t>
      </w:r>
      <w:r w:rsidRPr="007E280D">
        <w:rPr>
          <w:rFonts w:ascii="微软雅黑" w:eastAsia="微软雅黑" w:hAnsi="微软雅黑" w:hint="eastAsia"/>
          <w:bCs/>
          <w:sz w:val="24"/>
        </w:rPr>
        <w:t>结构设计方案</w:t>
      </w:r>
      <w:r w:rsidRPr="007E280D">
        <w:rPr>
          <w:rFonts w:ascii="微软雅黑" w:eastAsia="微软雅黑" w:hAnsi="微软雅黑" w:cs="宋体" w:hint="eastAsia"/>
          <w:kern w:val="0"/>
          <w:sz w:val="24"/>
        </w:rPr>
        <w:t>15分</w:t>
      </w:r>
      <w:r w:rsidRPr="007E280D">
        <w:rPr>
          <w:rFonts w:ascii="微软雅黑" w:eastAsia="微软雅黑" w:hAnsi="微软雅黑" w:hint="eastAsia"/>
          <w:bCs/>
          <w:sz w:val="24"/>
        </w:rPr>
        <w:t>、加工工艺方案</w:t>
      </w:r>
      <w:r w:rsidRPr="007E280D">
        <w:rPr>
          <w:rFonts w:ascii="微软雅黑" w:eastAsia="微软雅黑" w:hAnsi="微软雅黑" w:cs="宋体" w:hint="eastAsia"/>
          <w:kern w:val="0"/>
          <w:sz w:val="24"/>
        </w:rPr>
        <w:t>15分</w:t>
      </w:r>
      <w:r w:rsidRPr="007E280D">
        <w:rPr>
          <w:rFonts w:ascii="微软雅黑" w:eastAsia="微软雅黑" w:hAnsi="微软雅黑" w:hint="eastAsia"/>
          <w:bCs/>
          <w:sz w:val="24"/>
        </w:rPr>
        <w:t>、创业企划书</w:t>
      </w:r>
      <w:r w:rsidRPr="007E280D">
        <w:rPr>
          <w:rFonts w:ascii="微软雅黑" w:eastAsia="微软雅黑" w:hAnsi="微软雅黑" w:cs="宋体" w:hint="eastAsia"/>
          <w:kern w:val="0"/>
          <w:sz w:val="24"/>
        </w:rPr>
        <w:t>20分。</w:t>
      </w:r>
    </w:p>
    <w:p w:rsidR="000C0DF5" w:rsidRPr="007E280D" w:rsidRDefault="000C0DF5" w:rsidP="000C0DF5">
      <w:pPr>
        <w:spacing w:line="300" w:lineRule="auto"/>
        <w:ind w:leftChars="135" w:left="432" w:firstLineChars="196" w:firstLine="470"/>
        <w:rPr>
          <w:rFonts w:ascii="微软雅黑" w:eastAsia="微软雅黑" w:hAnsi="微软雅黑"/>
          <w:sz w:val="24"/>
        </w:rPr>
      </w:pPr>
      <w:r>
        <w:rPr>
          <w:rFonts w:ascii="微软雅黑" w:eastAsia="微软雅黑" w:hAnsi="微软雅黑"/>
          <w:b/>
          <w:sz w:val="24"/>
        </w:rPr>
        <w:t>5</w:t>
      </w:r>
      <w:r w:rsidRPr="007E280D">
        <w:rPr>
          <w:rFonts w:ascii="微软雅黑" w:eastAsia="微软雅黑" w:hAnsi="微软雅黑" w:hint="eastAsia"/>
          <w:b/>
          <w:sz w:val="24"/>
        </w:rPr>
        <w:t>.</w:t>
      </w:r>
      <w:r w:rsidRPr="007E280D">
        <w:rPr>
          <w:rFonts w:ascii="微软雅黑" w:eastAsia="微软雅黑" w:hAnsi="微软雅黑"/>
          <w:b/>
          <w:sz w:val="24"/>
        </w:rPr>
        <w:t xml:space="preserve"> </w:t>
      </w:r>
      <w:r w:rsidRPr="007E280D">
        <w:rPr>
          <w:rFonts w:ascii="微软雅黑" w:eastAsia="微软雅黑" w:hAnsi="微软雅黑" w:hint="eastAsia"/>
          <w:b/>
          <w:sz w:val="24"/>
        </w:rPr>
        <w:t>工程文化知识竞赛</w:t>
      </w:r>
    </w:p>
    <w:p w:rsidR="000C0DF5" w:rsidRPr="007E280D" w:rsidRDefault="000C0DF5" w:rsidP="000C0DF5">
      <w:pPr>
        <w:tabs>
          <w:tab w:val="left" w:pos="1080"/>
        </w:tabs>
        <w:spacing w:line="300" w:lineRule="auto"/>
        <w:ind w:left="284" w:firstLineChars="200" w:firstLine="480"/>
        <w:rPr>
          <w:rFonts w:ascii="微软雅黑" w:eastAsia="微软雅黑" w:hAnsi="微软雅黑"/>
          <w:bCs/>
          <w:sz w:val="24"/>
        </w:rPr>
      </w:pPr>
      <w:r w:rsidRPr="007E280D">
        <w:rPr>
          <w:rFonts w:ascii="微软雅黑" w:eastAsia="微软雅黑" w:hAnsi="微软雅黑" w:hint="eastAsia"/>
          <w:bCs/>
          <w:sz w:val="24"/>
        </w:rPr>
        <w:t>各参赛院校自行组队参加工程文化知识竞赛，参赛队员必须来自于参加小车竞赛的选手，分必答题和抢答题两个环节。</w:t>
      </w:r>
    </w:p>
    <w:p w:rsidR="00E46159" w:rsidRPr="007E280D" w:rsidRDefault="000C0DF5">
      <w:pPr>
        <w:spacing w:line="300" w:lineRule="auto"/>
        <w:ind w:leftChars="135" w:left="432" w:firstLineChars="196" w:firstLine="470"/>
        <w:rPr>
          <w:rFonts w:ascii="微软雅黑" w:eastAsia="微软雅黑" w:hAnsi="微软雅黑"/>
          <w:sz w:val="24"/>
        </w:rPr>
      </w:pPr>
      <w:r>
        <w:rPr>
          <w:rFonts w:ascii="微软雅黑" w:eastAsia="微软雅黑" w:hAnsi="微软雅黑"/>
          <w:b/>
          <w:sz w:val="24"/>
        </w:rPr>
        <w:t>6</w:t>
      </w:r>
      <w:r w:rsidR="00C1217A" w:rsidRPr="007E280D">
        <w:rPr>
          <w:rFonts w:ascii="微软雅黑" w:eastAsia="微软雅黑" w:hAnsi="微软雅黑" w:hint="eastAsia"/>
          <w:b/>
          <w:sz w:val="24"/>
        </w:rPr>
        <w:t>.</w:t>
      </w:r>
      <w:r w:rsidR="00C84537" w:rsidRPr="007E280D">
        <w:rPr>
          <w:rFonts w:ascii="微软雅黑" w:eastAsia="微软雅黑" w:hAnsi="微软雅黑"/>
          <w:b/>
          <w:sz w:val="24"/>
        </w:rPr>
        <w:t xml:space="preserve"> </w:t>
      </w:r>
      <w:r w:rsidR="00C1217A" w:rsidRPr="007E280D">
        <w:rPr>
          <w:rFonts w:ascii="微软雅黑" w:eastAsia="微软雅黑" w:hAnsi="微软雅黑" w:hint="eastAsia"/>
          <w:b/>
          <w:sz w:val="24"/>
        </w:rPr>
        <w:t>奖项分配</w:t>
      </w:r>
    </w:p>
    <w:p w:rsidR="00E46159" w:rsidRPr="007E280D" w:rsidRDefault="00C1217A">
      <w:pPr>
        <w:tabs>
          <w:tab w:val="left" w:pos="1080"/>
        </w:tabs>
        <w:spacing w:line="300" w:lineRule="auto"/>
        <w:ind w:left="284" w:firstLineChars="200" w:firstLine="480"/>
        <w:rPr>
          <w:rFonts w:ascii="微软雅黑" w:eastAsia="微软雅黑" w:hAnsi="微软雅黑" w:cs="宋体"/>
          <w:kern w:val="0"/>
          <w:sz w:val="24"/>
        </w:rPr>
      </w:pPr>
      <w:r w:rsidRPr="007E280D">
        <w:rPr>
          <w:rFonts w:ascii="微软雅黑" w:eastAsia="微软雅黑" w:hAnsi="微软雅黑" w:cs="宋体" w:hint="eastAsia"/>
          <w:kern w:val="0"/>
          <w:sz w:val="24"/>
        </w:rPr>
        <w:t>按不同参赛项目计算各队总成绩，按各项成绩之和由高到低，设一、二、三等奖</w:t>
      </w:r>
      <w:r w:rsidR="00FC1E85" w:rsidRPr="007E280D">
        <w:rPr>
          <w:rFonts w:ascii="微软雅黑" w:eastAsia="微软雅黑" w:hAnsi="微软雅黑" w:cs="宋体" w:hint="eastAsia"/>
          <w:kern w:val="0"/>
          <w:sz w:val="24"/>
        </w:rPr>
        <w:t>。</w:t>
      </w:r>
      <w:r w:rsidRPr="007E280D">
        <w:rPr>
          <w:rFonts w:ascii="微软雅黑" w:eastAsia="微软雅黑" w:hAnsi="微软雅黑" w:cs="宋体" w:hint="eastAsia"/>
          <w:kern w:val="0"/>
          <w:sz w:val="24"/>
        </w:rPr>
        <w:t>一等奖30%，二等奖30%，其余为三等奖、优秀奖和无奖。其计分规则如下。</w:t>
      </w:r>
    </w:p>
    <w:p w:rsidR="00E46159" w:rsidRPr="007E280D" w:rsidRDefault="00C1217A">
      <w:pPr>
        <w:tabs>
          <w:tab w:val="left" w:pos="1080"/>
        </w:tabs>
        <w:spacing w:line="300" w:lineRule="auto"/>
        <w:ind w:left="284" w:firstLineChars="200" w:firstLine="480"/>
        <w:rPr>
          <w:rFonts w:ascii="微软雅黑" w:eastAsia="微软雅黑" w:hAnsi="微软雅黑" w:cs="宋体"/>
          <w:kern w:val="0"/>
          <w:sz w:val="24"/>
        </w:rPr>
      </w:pPr>
      <w:r w:rsidRPr="007E280D">
        <w:rPr>
          <w:rFonts w:ascii="微软雅黑" w:eastAsia="微软雅黑" w:hAnsi="微软雅黑" w:cs="宋体" w:hint="eastAsia"/>
          <w:kern w:val="0"/>
          <w:sz w:val="24"/>
        </w:rPr>
        <w:t>复赛成绩：满分100分，其中方案评审成绩占30%，小车竞技成绩占70%。</w:t>
      </w:r>
    </w:p>
    <w:p w:rsidR="00E46159" w:rsidRPr="007E280D" w:rsidRDefault="00C1217A">
      <w:pPr>
        <w:tabs>
          <w:tab w:val="left" w:pos="1080"/>
        </w:tabs>
        <w:spacing w:line="300" w:lineRule="auto"/>
        <w:ind w:left="284" w:firstLineChars="200" w:firstLine="480"/>
        <w:rPr>
          <w:rFonts w:ascii="微软雅黑" w:eastAsia="微软雅黑" w:hAnsi="微软雅黑" w:cs="宋体"/>
          <w:kern w:val="0"/>
          <w:sz w:val="24"/>
        </w:rPr>
      </w:pPr>
      <w:r w:rsidRPr="007E280D">
        <w:rPr>
          <w:rFonts w:ascii="微软雅黑" w:eastAsia="微软雅黑" w:hAnsi="微软雅黑" w:cs="宋体" w:hint="eastAsia"/>
          <w:kern w:val="0"/>
          <w:sz w:val="24"/>
        </w:rPr>
        <w:t>决赛甲组成绩：满分100分，小车竞技成绩占80%，3D打印成绩占20%。</w:t>
      </w:r>
    </w:p>
    <w:p w:rsidR="00E46159" w:rsidRPr="007E280D" w:rsidRDefault="00C1217A">
      <w:pPr>
        <w:tabs>
          <w:tab w:val="left" w:pos="1080"/>
        </w:tabs>
        <w:spacing w:line="300" w:lineRule="auto"/>
        <w:ind w:left="284" w:firstLineChars="200" w:firstLine="480"/>
        <w:rPr>
          <w:rFonts w:ascii="微软雅黑" w:eastAsia="微软雅黑" w:hAnsi="微软雅黑" w:cs="宋体"/>
          <w:kern w:val="0"/>
          <w:sz w:val="24"/>
        </w:rPr>
      </w:pPr>
      <w:r w:rsidRPr="007E280D">
        <w:rPr>
          <w:rFonts w:ascii="微软雅黑" w:eastAsia="微软雅黑" w:hAnsi="微软雅黑" w:cs="宋体" w:hint="eastAsia"/>
          <w:kern w:val="0"/>
          <w:sz w:val="24"/>
        </w:rPr>
        <w:t>决赛乙组成绩：满分100分，小车竞技成绩占100%。</w:t>
      </w:r>
    </w:p>
    <w:p w:rsidR="00E46159" w:rsidRPr="007E280D" w:rsidRDefault="00E46159">
      <w:pPr>
        <w:tabs>
          <w:tab w:val="left" w:pos="1080"/>
        </w:tabs>
        <w:spacing w:line="300" w:lineRule="auto"/>
        <w:ind w:left="284" w:firstLineChars="200" w:firstLine="480"/>
        <w:rPr>
          <w:rFonts w:ascii="微软雅黑" w:eastAsia="微软雅黑" w:hAnsi="微软雅黑"/>
          <w:bCs/>
          <w:sz w:val="24"/>
        </w:rPr>
      </w:pPr>
    </w:p>
    <w:p w:rsidR="00D70298" w:rsidRPr="007E280D" w:rsidRDefault="00D70298">
      <w:pPr>
        <w:tabs>
          <w:tab w:val="left" w:pos="1080"/>
        </w:tabs>
        <w:spacing w:line="300" w:lineRule="auto"/>
        <w:ind w:left="284" w:firstLineChars="200" w:firstLine="480"/>
        <w:rPr>
          <w:rFonts w:ascii="微软雅黑" w:eastAsia="微软雅黑" w:hAnsi="微软雅黑"/>
          <w:bCs/>
          <w:sz w:val="24"/>
        </w:rPr>
      </w:pPr>
    </w:p>
    <w:p w:rsidR="00D70298" w:rsidRPr="007E280D" w:rsidRDefault="00D70298">
      <w:pPr>
        <w:tabs>
          <w:tab w:val="left" w:pos="1080"/>
        </w:tabs>
        <w:spacing w:line="300" w:lineRule="auto"/>
        <w:ind w:left="284" w:firstLineChars="200" w:firstLine="480"/>
        <w:rPr>
          <w:rFonts w:ascii="微软雅黑" w:eastAsia="微软雅黑" w:hAnsi="微软雅黑"/>
          <w:bCs/>
          <w:sz w:val="24"/>
        </w:rPr>
      </w:pPr>
    </w:p>
    <w:p w:rsidR="00D70298" w:rsidRPr="007E280D" w:rsidRDefault="00D70298">
      <w:pPr>
        <w:tabs>
          <w:tab w:val="left" w:pos="1080"/>
        </w:tabs>
        <w:spacing w:line="300" w:lineRule="auto"/>
        <w:ind w:left="284" w:firstLineChars="200" w:firstLine="480"/>
        <w:rPr>
          <w:rFonts w:ascii="微软雅黑" w:eastAsia="微软雅黑" w:hAnsi="微软雅黑"/>
          <w:bCs/>
          <w:sz w:val="24"/>
        </w:rPr>
      </w:pPr>
    </w:p>
    <w:p w:rsidR="00D70298" w:rsidRPr="007E280D" w:rsidRDefault="00D70298">
      <w:pPr>
        <w:tabs>
          <w:tab w:val="left" w:pos="1080"/>
        </w:tabs>
        <w:spacing w:line="300" w:lineRule="auto"/>
        <w:ind w:left="284" w:firstLineChars="200" w:firstLine="480"/>
        <w:rPr>
          <w:rFonts w:ascii="微软雅黑" w:eastAsia="微软雅黑" w:hAnsi="微软雅黑"/>
          <w:bCs/>
          <w:sz w:val="24"/>
        </w:rPr>
      </w:pPr>
    </w:p>
    <w:p w:rsidR="00E46159" w:rsidRPr="007E280D" w:rsidRDefault="00E46159">
      <w:pPr>
        <w:spacing w:line="400" w:lineRule="exact"/>
        <w:ind w:leftChars="202" w:left="646" w:firstLineChars="200" w:firstLine="640"/>
        <w:rPr>
          <w:rFonts w:ascii="微软雅黑" w:eastAsia="微软雅黑" w:hAnsi="微软雅黑"/>
          <w:b/>
          <w:szCs w:val="21"/>
        </w:rPr>
      </w:pPr>
    </w:p>
    <w:p w:rsidR="00E46159" w:rsidRPr="007E280D" w:rsidRDefault="00C1217A">
      <w:pPr>
        <w:spacing w:line="400" w:lineRule="exact"/>
        <w:ind w:leftChars="202" w:left="646" w:firstLineChars="200" w:firstLine="560"/>
        <w:jc w:val="right"/>
        <w:rPr>
          <w:rFonts w:ascii="微软雅黑" w:eastAsia="微软雅黑" w:hAnsi="微软雅黑"/>
          <w:sz w:val="28"/>
          <w:szCs w:val="28"/>
          <w:lang w:val="zh-CN"/>
        </w:rPr>
      </w:pPr>
      <w:r w:rsidRPr="007E280D">
        <w:rPr>
          <w:rFonts w:ascii="微软雅黑" w:eastAsia="微软雅黑" w:hAnsi="微软雅黑" w:hint="eastAsia"/>
          <w:sz w:val="28"/>
          <w:szCs w:val="28"/>
          <w:lang w:val="zh-CN"/>
        </w:rPr>
        <w:t>北京市大学生工程训练综合能力竞赛秘书处</w:t>
      </w:r>
    </w:p>
    <w:p w:rsidR="00E46159" w:rsidRPr="007E280D" w:rsidRDefault="00402E8E">
      <w:pPr>
        <w:spacing w:line="400" w:lineRule="exact"/>
        <w:ind w:leftChars="202" w:left="646" w:firstLineChars="200" w:firstLine="560"/>
        <w:jc w:val="right"/>
        <w:rPr>
          <w:rFonts w:ascii="微软雅黑" w:eastAsia="微软雅黑" w:hAnsi="微软雅黑"/>
          <w:sz w:val="28"/>
          <w:szCs w:val="28"/>
          <w:lang w:val="zh-CN"/>
        </w:rPr>
      </w:pPr>
      <w:r w:rsidRPr="007E280D">
        <w:rPr>
          <w:rFonts w:ascii="微软雅黑" w:eastAsia="微软雅黑" w:hAnsi="微软雅黑" w:hint="eastAsia"/>
          <w:sz w:val="28"/>
          <w:szCs w:val="28"/>
          <w:lang w:val="zh-CN"/>
        </w:rPr>
        <w:t>201</w:t>
      </w:r>
      <w:r w:rsidRPr="007E280D">
        <w:rPr>
          <w:rFonts w:ascii="微软雅黑" w:eastAsia="微软雅黑" w:hAnsi="微软雅黑"/>
          <w:sz w:val="28"/>
          <w:szCs w:val="28"/>
          <w:lang w:val="zh-CN"/>
        </w:rPr>
        <w:t>8</w:t>
      </w:r>
      <w:r w:rsidR="00C1217A" w:rsidRPr="007E280D">
        <w:rPr>
          <w:rFonts w:ascii="微软雅黑" w:eastAsia="微软雅黑" w:hAnsi="微软雅黑" w:hint="eastAsia"/>
          <w:sz w:val="28"/>
          <w:szCs w:val="28"/>
          <w:lang w:val="zh-CN"/>
        </w:rPr>
        <w:t>年</w:t>
      </w:r>
      <w:r w:rsidR="00447E5B">
        <w:rPr>
          <w:rFonts w:ascii="微软雅黑" w:eastAsia="微软雅黑" w:hAnsi="微软雅黑"/>
          <w:sz w:val="28"/>
          <w:szCs w:val="28"/>
          <w:lang w:val="zh-CN"/>
        </w:rPr>
        <w:t>7</w:t>
      </w:r>
      <w:r w:rsidR="00C1217A" w:rsidRPr="007E280D">
        <w:rPr>
          <w:rFonts w:ascii="微软雅黑" w:eastAsia="微软雅黑" w:hAnsi="微软雅黑" w:hint="eastAsia"/>
          <w:sz w:val="28"/>
          <w:szCs w:val="28"/>
          <w:lang w:val="zh-CN"/>
        </w:rPr>
        <w:t>月</w:t>
      </w:r>
      <w:r w:rsidR="00447E5B">
        <w:rPr>
          <w:rFonts w:ascii="微软雅黑" w:eastAsia="微软雅黑" w:hAnsi="微软雅黑"/>
          <w:sz w:val="28"/>
          <w:szCs w:val="28"/>
          <w:lang w:val="zh-CN"/>
        </w:rPr>
        <w:t>20</w:t>
      </w:r>
      <w:r w:rsidR="00C1217A" w:rsidRPr="007E280D">
        <w:rPr>
          <w:rFonts w:ascii="微软雅黑" w:eastAsia="微软雅黑" w:hAnsi="微软雅黑" w:hint="eastAsia"/>
          <w:sz w:val="28"/>
          <w:szCs w:val="28"/>
          <w:lang w:val="zh-CN"/>
        </w:rPr>
        <w:t>日</w:t>
      </w:r>
    </w:p>
    <w:p w:rsidR="00E46159" w:rsidRPr="007E280D" w:rsidRDefault="00E46159">
      <w:pPr>
        <w:spacing w:line="520" w:lineRule="exact"/>
        <w:jc w:val="center"/>
        <w:rPr>
          <w:rFonts w:ascii="仿宋_GB2312"/>
          <w:szCs w:val="32"/>
        </w:rPr>
      </w:pPr>
    </w:p>
    <w:p w:rsidR="00E46159" w:rsidRPr="007E280D" w:rsidRDefault="00E46159">
      <w:pPr>
        <w:spacing w:line="520" w:lineRule="exact"/>
        <w:jc w:val="center"/>
        <w:rPr>
          <w:rFonts w:ascii="仿宋_GB2312"/>
          <w:szCs w:val="32"/>
        </w:rPr>
      </w:pPr>
    </w:p>
    <w:p w:rsidR="00E46159" w:rsidRPr="007E280D" w:rsidRDefault="00C1217A" w:rsidP="001425FE">
      <w:pPr>
        <w:widowControl/>
        <w:tabs>
          <w:tab w:val="left" w:pos="8820"/>
        </w:tabs>
        <w:adjustRightInd w:val="0"/>
        <w:snapToGrid w:val="0"/>
        <w:spacing w:beforeLines="50" w:before="156" w:afterLines="50" w:after="156" w:line="500" w:lineRule="exact"/>
        <w:jc w:val="center"/>
        <w:rPr>
          <w:rFonts w:ascii="方正小标宋简体" w:eastAsia="方正小标宋简体"/>
          <w:sz w:val="36"/>
          <w:szCs w:val="36"/>
        </w:rPr>
      </w:pPr>
      <w:r w:rsidRPr="007E280D">
        <w:rPr>
          <w:rFonts w:ascii="仿宋_GB2312"/>
          <w:szCs w:val="32"/>
        </w:rPr>
        <w:br w:type="page"/>
      </w:r>
      <w:r w:rsidR="00D41E00" w:rsidRPr="007E280D">
        <w:rPr>
          <w:rFonts w:ascii="方正小标宋简体" w:eastAsia="方正小标宋简体" w:hint="eastAsia"/>
          <w:sz w:val="36"/>
          <w:szCs w:val="36"/>
        </w:rPr>
        <w:lastRenderedPageBreak/>
        <w:t>2018</w:t>
      </w:r>
      <w:r w:rsidRPr="007E280D">
        <w:rPr>
          <w:rFonts w:ascii="方正小标宋简体" w:eastAsia="方正小标宋简体" w:hint="eastAsia"/>
          <w:sz w:val="36"/>
          <w:szCs w:val="36"/>
        </w:rPr>
        <w:t>年北京市大学生工程训练综合能力竞赛</w:t>
      </w:r>
    </w:p>
    <w:p w:rsidR="00E46159" w:rsidRPr="007E280D" w:rsidRDefault="00C1217A" w:rsidP="001425FE">
      <w:pPr>
        <w:widowControl/>
        <w:tabs>
          <w:tab w:val="left" w:pos="8820"/>
        </w:tabs>
        <w:adjustRightInd w:val="0"/>
        <w:snapToGrid w:val="0"/>
        <w:spacing w:beforeLines="50" w:before="156" w:afterLines="50" w:after="156" w:line="500" w:lineRule="exact"/>
        <w:jc w:val="center"/>
        <w:rPr>
          <w:rFonts w:ascii="方正小标宋简体" w:eastAsia="方正小标宋简体"/>
          <w:sz w:val="36"/>
          <w:szCs w:val="36"/>
        </w:rPr>
      </w:pPr>
      <w:r w:rsidRPr="007E280D">
        <w:rPr>
          <w:rFonts w:ascii="方正小标宋简体" w:eastAsia="方正小标宋简体" w:hint="eastAsia"/>
          <w:sz w:val="36"/>
          <w:szCs w:val="36"/>
        </w:rPr>
        <w:t>（</w:t>
      </w:r>
      <w:r w:rsidR="003D34AC" w:rsidRPr="003D34AC">
        <w:rPr>
          <w:rFonts w:ascii="方正小标宋简体" w:eastAsia="方正小标宋简体" w:hint="eastAsia"/>
          <w:sz w:val="36"/>
          <w:szCs w:val="36"/>
        </w:rPr>
        <w:t>智能加工物料搬运机器人</w:t>
      </w:r>
      <w:r w:rsidRPr="007E280D">
        <w:rPr>
          <w:rFonts w:ascii="方正小标宋简体" w:eastAsia="方正小标宋简体" w:hint="eastAsia"/>
          <w:sz w:val="36"/>
          <w:szCs w:val="36"/>
        </w:rPr>
        <w:t>竞赛）</w:t>
      </w:r>
    </w:p>
    <w:p w:rsidR="00E46159" w:rsidRPr="007E280D" w:rsidRDefault="00C1217A" w:rsidP="00386201">
      <w:pPr>
        <w:widowControl/>
        <w:tabs>
          <w:tab w:val="left" w:pos="8820"/>
        </w:tabs>
        <w:adjustRightInd w:val="0"/>
        <w:snapToGrid w:val="0"/>
        <w:spacing w:beforeLines="50" w:before="156" w:afterLines="50" w:after="156" w:line="500" w:lineRule="exact"/>
        <w:jc w:val="center"/>
        <w:rPr>
          <w:rFonts w:ascii="方正小标宋简体" w:eastAsia="方正小标宋简体"/>
          <w:sz w:val="36"/>
          <w:szCs w:val="36"/>
        </w:rPr>
      </w:pPr>
      <w:r w:rsidRPr="007E280D">
        <w:rPr>
          <w:rFonts w:ascii="方正小标宋简体" w:eastAsia="方正小标宋简体" w:hint="eastAsia"/>
          <w:sz w:val="36"/>
          <w:szCs w:val="36"/>
        </w:rPr>
        <w:t>命题说明及实施方案</w:t>
      </w:r>
    </w:p>
    <w:p w:rsidR="00B4635B" w:rsidRPr="0039498A" w:rsidRDefault="00336BCC" w:rsidP="00B4635B">
      <w:pPr>
        <w:tabs>
          <w:tab w:val="num" w:pos="1620"/>
        </w:tabs>
        <w:spacing w:beforeLines="100" w:before="312" w:afterLines="50" w:after="156" w:line="360" w:lineRule="auto"/>
        <w:ind w:firstLineChars="200" w:firstLine="482"/>
        <w:rPr>
          <w:b/>
          <w:bCs/>
          <w:sz w:val="24"/>
        </w:rPr>
      </w:pPr>
      <w:r>
        <w:rPr>
          <w:b/>
          <w:bCs/>
          <w:sz w:val="24"/>
        </w:rPr>
        <w:t>1</w:t>
      </w:r>
      <w:r w:rsidR="00B4635B">
        <w:rPr>
          <w:rFonts w:hint="eastAsia"/>
          <w:b/>
          <w:bCs/>
          <w:sz w:val="24"/>
        </w:rPr>
        <w:t xml:space="preserve">  </w:t>
      </w:r>
      <w:r w:rsidR="00B4635B" w:rsidRPr="0039498A">
        <w:rPr>
          <w:b/>
          <w:bCs/>
          <w:sz w:val="24"/>
        </w:rPr>
        <w:t>竞赛</w:t>
      </w:r>
      <w:r w:rsidR="00B4635B">
        <w:rPr>
          <w:rFonts w:hint="eastAsia"/>
          <w:b/>
          <w:bCs/>
          <w:sz w:val="24"/>
        </w:rPr>
        <w:t>命题</w:t>
      </w:r>
    </w:p>
    <w:p w:rsidR="00B4635B" w:rsidRPr="0039498A" w:rsidRDefault="00B4635B" w:rsidP="00B4635B">
      <w:pPr>
        <w:spacing w:line="360" w:lineRule="auto"/>
        <w:ind w:firstLineChars="200" w:firstLine="480"/>
        <w:rPr>
          <w:bCs/>
          <w:sz w:val="24"/>
        </w:rPr>
      </w:pPr>
      <w:r w:rsidRPr="0039498A">
        <w:rPr>
          <w:bCs/>
          <w:sz w:val="24"/>
        </w:rPr>
        <w:t>本</w:t>
      </w:r>
      <w:r>
        <w:rPr>
          <w:rFonts w:hint="eastAsia"/>
          <w:bCs/>
          <w:sz w:val="24"/>
        </w:rPr>
        <w:t>项</w:t>
      </w:r>
      <w:r w:rsidRPr="0039498A">
        <w:rPr>
          <w:bCs/>
          <w:sz w:val="24"/>
        </w:rPr>
        <w:t>竞赛</w:t>
      </w:r>
      <w:r>
        <w:rPr>
          <w:rFonts w:hint="eastAsia"/>
          <w:bCs/>
          <w:sz w:val="24"/>
        </w:rPr>
        <w:t>题目</w:t>
      </w:r>
      <w:r w:rsidRPr="0039498A">
        <w:rPr>
          <w:bCs/>
          <w:sz w:val="24"/>
        </w:rPr>
        <w:t>为</w:t>
      </w:r>
      <w:r>
        <w:rPr>
          <w:rFonts w:hint="eastAsia"/>
          <w:bCs/>
          <w:sz w:val="24"/>
        </w:rPr>
        <w:t>“</w:t>
      </w:r>
      <w:r w:rsidRPr="00A46223">
        <w:rPr>
          <w:bCs/>
          <w:sz w:val="24"/>
        </w:rPr>
        <w:t>智能物料搬运</w:t>
      </w:r>
      <w:r>
        <w:rPr>
          <w:rFonts w:hint="eastAsia"/>
          <w:bCs/>
          <w:sz w:val="24"/>
        </w:rPr>
        <w:t>机器人</w:t>
      </w:r>
      <w:r w:rsidRPr="00A46223">
        <w:rPr>
          <w:bCs/>
          <w:sz w:val="24"/>
        </w:rPr>
        <w:t>竞赛</w:t>
      </w:r>
      <w:r>
        <w:rPr>
          <w:rFonts w:hint="eastAsia"/>
          <w:bCs/>
          <w:sz w:val="24"/>
        </w:rPr>
        <w:t>”</w:t>
      </w:r>
      <w:r w:rsidRPr="0039498A">
        <w:rPr>
          <w:bCs/>
          <w:sz w:val="24"/>
        </w:rPr>
        <w:t>。</w:t>
      </w:r>
    </w:p>
    <w:p w:rsidR="00B4635B" w:rsidRPr="0039498A" w:rsidRDefault="00B4635B" w:rsidP="00B4635B">
      <w:pPr>
        <w:spacing w:line="360" w:lineRule="auto"/>
        <w:ind w:firstLineChars="200" w:firstLine="480"/>
        <w:rPr>
          <w:bCs/>
          <w:sz w:val="24"/>
        </w:rPr>
      </w:pPr>
      <w:r>
        <w:rPr>
          <w:rFonts w:hint="eastAsia"/>
          <w:bCs/>
          <w:sz w:val="24"/>
        </w:rPr>
        <w:t>自主</w:t>
      </w:r>
      <w:r w:rsidRPr="0039498A">
        <w:rPr>
          <w:bCs/>
          <w:sz w:val="24"/>
        </w:rPr>
        <w:t>设计并制作一</w:t>
      </w:r>
      <w:r>
        <w:rPr>
          <w:rFonts w:hint="eastAsia"/>
          <w:bCs/>
          <w:sz w:val="24"/>
        </w:rPr>
        <w:t>款能执行</w:t>
      </w:r>
      <w:r w:rsidRPr="00A46223">
        <w:rPr>
          <w:bCs/>
          <w:sz w:val="24"/>
        </w:rPr>
        <w:t>物料搬运</w:t>
      </w:r>
      <w:r w:rsidRPr="00A46223">
        <w:rPr>
          <w:rFonts w:hint="eastAsia"/>
          <w:bCs/>
          <w:sz w:val="24"/>
        </w:rPr>
        <w:t>任务的</w:t>
      </w:r>
      <w:r>
        <w:rPr>
          <w:rFonts w:hint="eastAsia"/>
          <w:bCs/>
          <w:sz w:val="24"/>
        </w:rPr>
        <w:t>智能</w:t>
      </w:r>
      <w:r w:rsidRPr="00A46223">
        <w:rPr>
          <w:rFonts w:hint="eastAsia"/>
          <w:bCs/>
          <w:sz w:val="24"/>
        </w:rPr>
        <w:t>移动</w:t>
      </w:r>
      <w:r w:rsidRPr="00A46223">
        <w:rPr>
          <w:bCs/>
          <w:sz w:val="24"/>
        </w:rPr>
        <w:t>机器人</w:t>
      </w:r>
      <w:r>
        <w:rPr>
          <w:rFonts w:hint="eastAsia"/>
          <w:bCs/>
          <w:sz w:val="24"/>
        </w:rPr>
        <w:t>。该机器人能够在规定场地内自主行走，</w:t>
      </w:r>
      <w:r w:rsidRPr="0039498A">
        <w:rPr>
          <w:bCs/>
          <w:sz w:val="24"/>
        </w:rPr>
        <w:t>通过扫描</w:t>
      </w:r>
      <w:r>
        <w:rPr>
          <w:rFonts w:hint="eastAsia"/>
          <w:bCs/>
          <w:sz w:val="24"/>
        </w:rPr>
        <w:t>阅读</w:t>
      </w:r>
      <w:r w:rsidRPr="0039498A">
        <w:rPr>
          <w:bCs/>
          <w:sz w:val="24"/>
        </w:rPr>
        <w:t>二维码</w:t>
      </w:r>
      <w:r>
        <w:rPr>
          <w:rFonts w:hint="eastAsia"/>
          <w:bCs/>
          <w:sz w:val="24"/>
        </w:rPr>
        <w:t>领取任务，</w:t>
      </w:r>
      <w:r w:rsidRPr="0039498A">
        <w:rPr>
          <w:bCs/>
          <w:sz w:val="24"/>
        </w:rPr>
        <w:t>自</w:t>
      </w:r>
      <w:r>
        <w:rPr>
          <w:rFonts w:hint="eastAsia"/>
          <w:bCs/>
          <w:sz w:val="24"/>
        </w:rPr>
        <w:t>主寻找、识别任务指定的物料，按任务要求的顺序将其</w:t>
      </w:r>
      <w:r w:rsidRPr="0039498A">
        <w:rPr>
          <w:bCs/>
          <w:sz w:val="24"/>
        </w:rPr>
        <w:t>搬运</w:t>
      </w:r>
      <w:r>
        <w:rPr>
          <w:rFonts w:hint="eastAsia"/>
          <w:bCs/>
          <w:sz w:val="24"/>
        </w:rPr>
        <w:t>至</w:t>
      </w:r>
      <w:r w:rsidRPr="0039498A">
        <w:rPr>
          <w:bCs/>
          <w:sz w:val="24"/>
        </w:rPr>
        <w:t>指定的存放</w:t>
      </w:r>
      <w:r>
        <w:rPr>
          <w:rFonts w:hint="eastAsia"/>
          <w:bCs/>
          <w:sz w:val="24"/>
        </w:rPr>
        <w:t>地点，并按照要求的位置和方向摆放</w:t>
      </w:r>
      <w:r w:rsidRPr="0039498A">
        <w:rPr>
          <w:bCs/>
          <w:sz w:val="24"/>
        </w:rPr>
        <w:t>。</w:t>
      </w:r>
    </w:p>
    <w:p w:rsidR="0067323E" w:rsidRDefault="00B4635B" w:rsidP="0067323E">
      <w:pPr>
        <w:tabs>
          <w:tab w:val="left" w:pos="1080"/>
        </w:tabs>
        <w:spacing w:line="300" w:lineRule="auto"/>
        <w:ind w:firstLineChars="200" w:firstLine="480"/>
        <w:rPr>
          <w:bCs/>
          <w:sz w:val="24"/>
        </w:rPr>
      </w:pPr>
      <w:r>
        <w:rPr>
          <w:rFonts w:hint="eastAsia"/>
          <w:bCs/>
          <w:sz w:val="24"/>
        </w:rPr>
        <w:t>本项目参赛所要求的实物和文件</w:t>
      </w:r>
      <w:r w:rsidRPr="00504222">
        <w:rPr>
          <w:bCs/>
          <w:sz w:val="24"/>
        </w:rPr>
        <w:t>均由参赛学生自主完成。</w:t>
      </w:r>
    </w:p>
    <w:p w:rsidR="0067323E" w:rsidRPr="0067323E" w:rsidRDefault="0067323E" w:rsidP="0067323E">
      <w:pPr>
        <w:tabs>
          <w:tab w:val="left" w:pos="1080"/>
        </w:tabs>
        <w:spacing w:line="300" w:lineRule="auto"/>
        <w:ind w:firstLineChars="200" w:firstLine="480"/>
        <w:rPr>
          <w:bCs/>
          <w:sz w:val="24"/>
        </w:rPr>
      </w:pPr>
      <w:r w:rsidRPr="0067323E">
        <w:rPr>
          <w:rFonts w:hint="eastAsia"/>
          <w:bCs/>
          <w:sz w:val="24"/>
        </w:rPr>
        <w:t>每个参赛队由</w:t>
      </w:r>
      <w:r w:rsidRPr="0067323E">
        <w:rPr>
          <w:rFonts w:hint="eastAsia"/>
          <w:bCs/>
          <w:sz w:val="24"/>
        </w:rPr>
        <w:t>3</w:t>
      </w:r>
      <w:r w:rsidRPr="0067323E">
        <w:rPr>
          <w:rFonts w:hint="eastAsia"/>
          <w:bCs/>
          <w:sz w:val="24"/>
        </w:rPr>
        <w:t>名在校本科大学生和</w:t>
      </w:r>
      <w:r w:rsidRPr="0067323E">
        <w:rPr>
          <w:rFonts w:hint="eastAsia"/>
          <w:bCs/>
          <w:sz w:val="24"/>
        </w:rPr>
        <w:t>1</w:t>
      </w:r>
      <w:r w:rsidRPr="0067323E">
        <w:rPr>
          <w:rFonts w:hint="eastAsia"/>
          <w:bCs/>
          <w:sz w:val="24"/>
        </w:rPr>
        <w:t>名指导教师及</w:t>
      </w:r>
      <w:r w:rsidRPr="0067323E">
        <w:rPr>
          <w:rFonts w:hint="eastAsia"/>
          <w:bCs/>
          <w:sz w:val="24"/>
        </w:rPr>
        <w:t>1</w:t>
      </w:r>
      <w:r w:rsidRPr="0067323E">
        <w:rPr>
          <w:rFonts w:hint="eastAsia"/>
          <w:bCs/>
          <w:sz w:val="24"/>
        </w:rPr>
        <w:t>名领队组成，参加校、市竞赛。</w:t>
      </w:r>
    </w:p>
    <w:p w:rsidR="00B4635B" w:rsidRPr="0067323E" w:rsidRDefault="00B4635B" w:rsidP="00B4635B">
      <w:pPr>
        <w:spacing w:line="360" w:lineRule="auto"/>
        <w:ind w:firstLineChars="200" w:firstLine="480"/>
        <w:rPr>
          <w:bCs/>
          <w:sz w:val="24"/>
        </w:rPr>
      </w:pPr>
    </w:p>
    <w:p w:rsidR="00B4635B" w:rsidRPr="0039498A" w:rsidRDefault="00336BCC" w:rsidP="00B4635B">
      <w:pPr>
        <w:tabs>
          <w:tab w:val="num" w:pos="1620"/>
        </w:tabs>
        <w:spacing w:beforeLines="50" w:before="156" w:afterLines="50" w:after="156" w:line="360" w:lineRule="auto"/>
        <w:ind w:firstLineChars="200" w:firstLine="482"/>
        <w:rPr>
          <w:b/>
          <w:bCs/>
          <w:sz w:val="24"/>
        </w:rPr>
      </w:pPr>
      <w:r>
        <w:rPr>
          <w:b/>
          <w:bCs/>
          <w:sz w:val="24"/>
        </w:rPr>
        <w:t>2</w:t>
      </w:r>
      <w:r w:rsidR="00B4635B">
        <w:rPr>
          <w:rFonts w:hint="eastAsia"/>
          <w:b/>
          <w:bCs/>
          <w:sz w:val="24"/>
        </w:rPr>
        <w:t xml:space="preserve">. </w:t>
      </w:r>
      <w:r w:rsidR="00B4635B">
        <w:rPr>
          <w:rFonts w:hint="eastAsia"/>
          <w:b/>
          <w:bCs/>
          <w:sz w:val="24"/>
        </w:rPr>
        <w:t>题目</w:t>
      </w:r>
      <w:r w:rsidR="00B4635B" w:rsidRPr="0039498A">
        <w:rPr>
          <w:b/>
          <w:bCs/>
          <w:sz w:val="24"/>
        </w:rPr>
        <w:t>要求</w:t>
      </w:r>
    </w:p>
    <w:p w:rsidR="00B4635B" w:rsidRDefault="00B4635B" w:rsidP="00B4635B">
      <w:pPr>
        <w:spacing w:beforeLines="50" w:before="156" w:line="360" w:lineRule="auto"/>
        <w:ind w:firstLineChars="200" w:firstLine="482"/>
        <w:rPr>
          <w:b/>
          <w:bCs/>
          <w:sz w:val="24"/>
        </w:rPr>
      </w:pPr>
      <w:r w:rsidRPr="00504222">
        <w:rPr>
          <w:rFonts w:hint="eastAsia"/>
          <w:b/>
          <w:bCs/>
          <w:sz w:val="24"/>
        </w:rPr>
        <w:t>2.1</w:t>
      </w:r>
      <w:r>
        <w:rPr>
          <w:rFonts w:hint="eastAsia"/>
          <w:b/>
          <w:bCs/>
          <w:sz w:val="24"/>
        </w:rPr>
        <w:t xml:space="preserve">  </w:t>
      </w:r>
      <w:r w:rsidRPr="00504222">
        <w:rPr>
          <w:rFonts w:hint="eastAsia"/>
          <w:b/>
          <w:bCs/>
          <w:sz w:val="24"/>
        </w:rPr>
        <w:t>参赛机器人的功能要求</w:t>
      </w:r>
    </w:p>
    <w:p w:rsidR="00B4635B" w:rsidRPr="00504222" w:rsidRDefault="00B4635B" w:rsidP="00B4635B">
      <w:pPr>
        <w:spacing w:line="360" w:lineRule="auto"/>
        <w:ind w:firstLineChars="200" w:firstLine="480"/>
        <w:rPr>
          <w:bCs/>
          <w:sz w:val="24"/>
        </w:rPr>
      </w:pPr>
      <w:r w:rsidRPr="00504222">
        <w:rPr>
          <w:bCs/>
          <w:sz w:val="24"/>
        </w:rPr>
        <w:t>应具有</w:t>
      </w:r>
      <w:r w:rsidRPr="00504222">
        <w:rPr>
          <w:rFonts w:hint="eastAsia"/>
          <w:bCs/>
          <w:sz w:val="24"/>
        </w:rPr>
        <w:t>场地目标位置识别、自主路径规划</w:t>
      </w:r>
      <w:r>
        <w:rPr>
          <w:rFonts w:hint="eastAsia"/>
          <w:bCs/>
          <w:sz w:val="24"/>
        </w:rPr>
        <w:t>、自主移动</w:t>
      </w:r>
      <w:r w:rsidRPr="00504222">
        <w:rPr>
          <w:rFonts w:hint="eastAsia"/>
          <w:bCs/>
          <w:sz w:val="24"/>
        </w:rPr>
        <w:t>、</w:t>
      </w:r>
      <w:r w:rsidRPr="00504222">
        <w:rPr>
          <w:bCs/>
          <w:sz w:val="24"/>
        </w:rPr>
        <w:t>二维码</w:t>
      </w:r>
      <w:r w:rsidRPr="00504222">
        <w:rPr>
          <w:rFonts w:hint="eastAsia"/>
          <w:bCs/>
          <w:sz w:val="24"/>
        </w:rPr>
        <w:t>读取</w:t>
      </w:r>
      <w:r w:rsidRPr="00504222">
        <w:rPr>
          <w:bCs/>
          <w:sz w:val="24"/>
        </w:rPr>
        <w:t>、物料</w:t>
      </w:r>
      <w:r w:rsidRPr="00504222">
        <w:rPr>
          <w:rFonts w:hint="eastAsia"/>
          <w:bCs/>
          <w:sz w:val="24"/>
        </w:rPr>
        <w:t>颜色识别或形状识别、物料抓取和</w:t>
      </w:r>
      <w:r w:rsidRPr="00504222">
        <w:rPr>
          <w:bCs/>
          <w:sz w:val="24"/>
        </w:rPr>
        <w:t>搬运等功能</w:t>
      </w:r>
      <w:r w:rsidRPr="00504222">
        <w:rPr>
          <w:rFonts w:hint="eastAsia"/>
          <w:bCs/>
          <w:sz w:val="24"/>
        </w:rPr>
        <w:t>；</w:t>
      </w:r>
      <w:r w:rsidRPr="00504222">
        <w:rPr>
          <w:bCs/>
          <w:sz w:val="24"/>
        </w:rPr>
        <w:t>全部竞赛过程由</w:t>
      </w:r>
      <w:r w:rsidRPr="00504222">
        <w:rPr>
          <w:rFonts w:hint="eastAsia"/>
          <w:bCs/>
          <w:sz w:val="24"/>
        </w:rPr>
        <w:t>机器人</w:t>
      </w:r>
      <w:r>
        <w:rPr>
          <w:rFonts w:hint="eastAsia"/>
          <w:bCs/>
          <w:sz w:val="24"/>
        </w:rPr>
        <w:t>自主运行</w:t>
      </w:r>
      <w:r w:rsidRPr="00504222">
        <w:rPr>
          <w:bCs/>
          <w:sz w:val="24"/>
        </w:rPr>
        <w:t>，不允许使用遥控</w:t>
      </w:r>
      <w:r>
        <w:rPr>
          <w:rFonts w:hint="eastAsia"/>
          <w:bCs/>
          <w:sz w:val="24"/>
        </w:rPr>
        <w:t>等</w:t>
      </w:r>
      <w:r w:rsidRPr="00504222">
        <w:rPr>
          <w:bCs/>
          <w:sz w:val="24"/>
        </w:rPr>
        <w:t>人工交互</w:t>
      </w:r>
      <w:r>
        <w:rPr>
          <w:rFonts w:hint="eastAsia"/>
          <w:bCs/>
          <w:sz w:val="24"/>
        </w:rPr>
        <w:t>手段及除机器人本体之外的任何辅助装置</w:t>
      </w:r>
      <w:r w:rsidRPr="00504222">
        <w:rPr>
          <w:bCs/>
          <w:sz w:val="24"/>
        </w:rPr>
        <w:t>。</w:t>
      </w:r>
    </w:p>
    <w:p w:rsidR="00B4635B" w:rsidRDefault="00B4635B" w:rsidP="00B4635B">
      <w:pPr>
        <w:spacing w:beforeLines="50" w:before="156" w:line="360" w:lineRule="auto"/>
        <w:ind w:firstLineChars="200" w:firstLine="482"/>
        <w:rPr>
          <w:b/>
          <w:bCs/>
          <w:sz w:val="24"/>
        </w:rPr>
      </w:pPr>
      <w:r w:rsidRPr="00504222">
        <w:rPr>
          <w:rFonts w:hint="eastAsia"/>
          <w:b/>
          <w:bCs/>
          <w:sz w:val="24"/>
        </w:rPr>
        <w:t>2.2</w:t>
      </w:r>
      <w:r>
        <w:rPr>
          <w:rFonts w:hint="eastAsia"/>
          <w:b/>
          <w:bCs/>
          <w:sz w:val="24"/>
        </w:rPr>
        <w:t xml:space="preserve">  </w:t>
      </w:r>
      <w:r w:rsidRPr="00504222">
        <w:rPr>
          <w:rFonts w:hint="eastAsia"/>
          <w:b/>
          <w:bCs/>
          <w:sz w:val="24"/>
        </w:rPr>
        <w:t>参赛机器人的</w:t>
      </w:r>
      <w:r w:rsidRPr="00504222">
        <w:rPr>
          <w:b/>
          <w:bCs/>
          <w:sz w:val="24"/>
        </w:rPr>
        <w:t>电控</w:t>
      </w:r>
      <w:r w:rsidRPr="00504222">
        <w:rPr>
          <w:rFonts w:hint="eastAsia"/>
          <w:b/>
          <w:bCs/>
          <w:sz w:val="24"/>
        </w:rPr>
        <w:t>及驱动要求</w:t>
      </w:r>
    </w:p>
    <w:p w:rsidR="00B4635B" w:rsidRPr="00504222" w:rsidRDefault="00B4635B" w:rsidP="00B4635B">
      <w:pPr>
        <w:spacing w:beforeLines="50" w:before="156" w:line="360" w:lineRule="auto"/>
        <w:ind w:firstLineChars="200" w:firstLine="480"/>
        <w:rPr>
          <w:bCs/>
          <w:sz w:val="24"/>
        </w:rPr>
      </w:pPr>
      <w:r w:rsidRPr="00F837C7">
        <w:rPr>
          <w:rFonts w:hint="eastAsia"/>
          <w:bCs/>
          <w:sz w:val="24"/>
        </w:rPr>
        <w:t>主控电路采用</w:t>
      </w:r>
      <w:r w:rsidRPr="00F837C7">
        <w:rPr>
          <w:bCs/>
          <w:sz w:val="24"/>
        </w:rPr>
        <w:t>嵌入式</w:t>
      </w:r>
      <w:r w:rsidRPr="00F837C7">
        <w:rPr>
          <w:rFonts w:hint="eastAsia"/>
          <w:bCs/>
          <w:sz w:val="24"/>
        </w:rPr>
        <w:t>解决方案（包括嵌入式微控制器等）</w:t>
      </w:r>
      <w:r w:rsidRPr="00F837C7">
        <w:rPr>
          <w:bCs/>
          <w:sz w:val="24"/>
        </w:rPr>
        <w:t>，实现二维码</w:t>
      </w:r>
      <w:r w:rsidRPr="00F837C7">
        <w:rPr>
          <w:rFonts w:hint="eastAsia"/>
          <w:bCs/>
          <w:sz w:val="24"/>
        </w:rPr>
        <w:t>读取</w:t>
      </w:r>
      <w:r w:rsidRPr="00F837C7">
        <w:rPr>
          <w:bCs/>
          <w:sz w:val="24"/>
        </w:rPr>
        <w:t>、</w:t>
      </w:r>
      <w:r w:rsidRPr="00F837C7">
        <w:rPr>
          <w:rFonts w:hint="eastAsia"/>
          <w:bCs/>
          <w:sz w:val="24"/>
        </w:rPr>
        <w:t>自主定位、</w:t>
      </w:r>
      <w:r w:rsidRPr="00F837C7">
        <w:rPr>
          <w:bCs/>
          <w:sz w:val="24"/>
        </w:rPr>
        <w:t>物料识别</w:t>
      </w:r>
      <w:r w:rsidRPr="00F837C7">
        <w:rPr>
          <w:rFonts w:hint="eastAsia"/>
          <w:bCs/>
          <w:sz w:val="24"/>
        </w:rPr>
        <w:t>、</w:t>
      </w:r>
      <w:r w:rsidRPr="00F837C7">
        <w:rPr>
          <w:bCs/>
          <w:sz w:val="24"/>
        </w:rPr>
        <w:t>以及路径规划</w:t>
      </w:r>
      <w:r w:rsidRPr="00F837C7">
        <w:rPr>
          <w:rFonts w:hint="eastAsia"/>
          <w:bCs/>
          <w:sz w:val="24"/>
        </w:rPr>
        <w:t>及运动控制等功能</w:t>
      </w:r>
      <w:r w:rsidRPr="00F837C7">
        <w:rPr>
          <w:bCs/>
          <w:sz w:val="24"/>
        </w:rPr>
        <w:t>，</w:t>
      </w:r>
      <w:r w:rsidRPr="00F837C7">
        <w:rPr>
          <w:rFonts w:hint="eastAsia"/>
          <w:bCs/>
          <w:sz w:val="24"/>
        </w:rPr>
        <w:t>所用</w:t>
      </w:r>
      <w:r w:rsidRPr="00F837C7">
        <w:rPr>
          <w:bCs/>
          <w:sz w:val="24"/>
        </w:rPr>
        <w:t>传感器和电机的种类及数量不限。</w:t>
      </w:r>
      <w:r w:rsidRPr="00F837C7">
        <w:rPr>
          <w:rFonts w:hint="eastAsia"/>
          <w:bCs/>
          <w:sz w:val="24"/>
        </w:rPr>
        <w:t>自行设计制作主控电路版，其上须带有电机驱动电路及任务内容显示装置，该显示装置能够持续显示二维码任务信息直至比赛结束。机器人驱动电源供电电压限制在</w:t>
      </w:r>
      <w:r w:rsidRPr="00F837C7">
        <w:rPr>
          <w:rFonts w:hint="eastAsia"/>
          <w:bCs/>
          <w:sz w:val="24"/>
        </w:rPr>
        <w:t>12V</w:t>
      </w:r>
      <w:r w:rsidRPr="00F837C7">
        <w:rPr>
          <w:rFonts w:hint="eastAsia"/>
          <w:bCs/>
          <w:sz w:val="24"/>
        </w:rPr>
        <w:t>以下（含</w:t>
      </w:r>
      <w:r w:rsidRPr="00F837C7">
        <w:rPr>
          <w:rFonts w:hint="eastAsia"/>
          <w:bCs/>
          <w:sz w:val="24"/>
        </w:rPr>
        <w:t>12V</w:t>
      </w:r>
      <w:r w:rsidRPr="00F837C7">
        <w:rPr>
          <w:rFonts w:hint="eastAsia"/>
          <w:bCs/>
          <w:sz w:val="24"/>
        </w:rPr>
        <w:t>），电池随车装载，场内赛程中不能更换。</w:t>
      </w:r>
    </w:p>
    <w:p w:rsidR="00B4635B" w:rsidRDefault="00B4635B" w:rsidP="00B4635B">
      <w:pPr>
        <w:spacing w:beforeLines="50" w:before="156" w:line="360" w:lineRule="auto"/>
        <w:ind w:firstLineChars="200" w:firstLine="482"/>
        <w:rPr>
          <w:b/>
          <w:bCs/>
          <w:sz w:val="24"/>
        </w:rPr>
      </w:pPr>
      <w:r w:rsidRPr="00AB1861">
        <w:rPr>
          <w:rFonts w:hint="eastAsia"/>
          <w:b/>
          <w:bCs/>
          <w:sz w:val="24"/>
        </w:rPr>
        <w:t>2.3</w:t>
      </w:r>
      <w:r>
        <w:rPr>
          <w:rFonts w:hint="eastAsia"/>
          <w:b/>
          <w:bCs/>
          <w:sz w:val="24"/>
        </w:rPr>
        <w:t xml:space="preserve">  </w:t>
      </w:r>
      <w:r w:rsidRPr="00AB1861">
        <w:rPr>
          <w:rFonts w:hint="eastAsia"/>
          <w:b/>
          <w:bCs/>
          <w:sz w:val="24"/>
        </w:rPr>
        <w:t>参赛机器人的机械结构要求</w:t>
      </w:r>
    </w:p>
    <w:p w:rsidR="00B4635B" w:rsidRPr="00504222" w:rsidRDefault="00B4635B" w:rsidP="00B158B0">
      <w:pPr>
        <w:spacing w:line="360" w:lineRule="auto"/>
        <w:ind w:firstLineChars="200" w:firstLine="480"/>
        <w:rPr>
          <w:bCs/>
          <w:sz w:val="24"/>
        </w:rPr>
      </w:pPr>
      <w:r w:rsidRPr="00A227C4">
        <w:rPr>
          <w:rFonts w:hint="eastAsia"/>
          <w:bCs/>
          <w:sz w:val="24"/>
        </w:rPr>
        <w:t>自主设计并制造机器人的机械部分，该部分允许采用标准紧固件、标准结构零件及各类商品轴承。</w:t>
      </w:r>
      <w:r>
        <w:rPr>
          <w:rFonts w:hint="eastAsia"/>
          <w:bCs/>
          <w:sz w:val="24"/>
        </w:rPr>
        <w:t>机器人的</w:t>
      </w:r>
      <w:r w:rsidRPr="00504222">
        <w:rPr>
          <w:rFonts w:hint="eastAsia"/>
          <w:bCs/>
          <w:sz w:val="24"/>
        </w:rPr>
        <w:t>行走方式</w:t>
      </w:r>
      <w:r>
        <w:rPr>
          <w:rFonts w:hint="eastAsia"/>
          <w:bCs/>
          <w:sz w:val="24"/>
        </w:rPr>
        <w:t>、</w:t>
      </w:r>
      <w:r w:rsidRPr="00504222">
        <w:rPr>
          <w:rFonts w:hint="eastAsia"/>
          <w:bCs/>
          <w:sz w:val="24"/>
        </w:rPr>
        <w:t>机械手臂</w:t>
      </w:r>
      <w:r>
        <w:rPr>
          <w:rFonts w:hint="eastAsia"/>
          <w:bCs/>
          <w:sz w:val="24"/>
        </w:rPr>
        <w:t>的</w:t>
      </w:r>
      <w:r w:rsidRPr="00504222">
        <w:rPr>
          <w:rFonts w:hint="eastAsia"/>
          <w:bCs/>
          <w:sz w:val="24"/>
        </w:rPr>
        <w:t>结构形式</w:t>
      </w:r>
      <w:r w:rsidRPr="00A227C4">
        <w:rPr>
          <w:rFonts w:hint="eastAsia"/>
          <w:bCs/>
          <w:sz w:val="24"/>
        </w:rPr>
        <w:t>均不限制</w:t>
      </w:r>
      <w:r>
        <w:rPr>
          <w:rFonts w:hint="eastAsia"/>
          <w:bCs/>
          <w:sz w:val="24"/>
        </w:rPr>
        <w:t>。机器人</w:t>
      </w:r>
      <w:r w:rsidRPr="00504222">
        <w:rPr>
          <w:rFonts w:hint="eastAsia"/>
          <w:bCs/>
          <w:sz w:val="24"/>
        </w:rPr>
        <w:t>腕部与末端抓取装置（手爪）的连接界面结构自行确定，所用材料自定。</w:t>
      </w:r>
    </w:p>
    <w:p w:rsidR="00B4635B" w:rsidRDefault="00B4635B" w:rsidP="00B4635B">
      <w:pPr>
        <w:spacing w:beforeLines="50" w:before="156" w:line="360" w:lineRule="auto"/>
        <w:ind w:firstLineChars="200" w:firstLine="482"/>
        <w:rPr>
          <w:b/>
          <w:bCs/>
          <w:sz w:val="24"/>
        </w:rPr>
      </w:pPr>
      <w:r w:rsidRPr="00AB1861">
        <w:rPr>
          <w:rFonts w:hint="eastAsia"/>
          <w:b/>
          <w:bCs/>
          <w:sz w:val="24"/>
        </w:rPr>
        <w:lastRenderedPageBreak/>
        <w:t>2.4</w:t>
      </w:r>
      <w:r>
        <w:rPr>
          <w:rFonts w:hint="eastAsia"/>
          <w:b/>
          <w:bCs/>
          <w:sz w:val="24"/>
        </w:rPr>
        <w:t xml:space="preserve">  </w:t>
      </w:r>
      <w:r w:rsidRPr="00AB1861">
        <w:rPr>
          <w:rFonts w:hint="eastAsia"/>
          <w:b/>
          <w:bCs/>
          <w:sz w:val="24"/>
        </w:rPr>
        <w:t>参赛机器人的外形尺寸要求</w:t>
      </w:r>
    </w:p>
    <w:p w:rsidR="00B4635B" w:rsidRPr="00504222" w:rsidRDefault="00B4635B" w:rsidP="00B4635B">
      <w:pPr>
        <w:spacing w:line="360" w:lineRule="auto"/>
        <w:ind w:firstLineChars="200" w:firstLine="480"/>
        <w:rPr>
          <w:bCs/>
          <w:sz w:val="24"/>
        </w:rPr>
      </w:pPr>
      <w:r w:rsidRPr="00504222">
        <w:rPr>
          <w:rFonts w:hint="eastAsia"/>
          <w:bCs/>
          <w:sz w:val="24"/>
        </w:rPr>
        <w:t>进入场地参赛的机器人（</w:t>
      </w:r>
      <w:r>
        <w:rPr>
          <w:rFonts w:hint="eastAsia"/>
          <w:bCs/>
          <w:sz w:val="24"/>
        </w:rPr>
        <w:t>含</w:t>
      </w:r>
      <w:r w:rsidRPr="00504222">
        <w:rPr>
          <w:rFonts w:hint="eastAsia"/>
          <w:bCs/>
          <w:sz w:val="24"/>
        </w:rPr>
        <w:t>末端抓取装置（手爪））应能够通过一个尺寸与一张</w:t>
      </w:r>
      <w:r w:rsidRPr="00504222">
        <w:rPr>
          <w:rFonts w:hint="eastAsia"/>
          <w:bCs/>
          <w:sz w:val="24"/>
        </w:rPr>
        <w:t>A4</w:t>
      </w:r>
      <w:r w:rsidRPr="00504222">
        <w:rPr>
          <w:rFonts w:hint="eastAsia"/>
          <w:bCs/>
          <w:sz w:val="24"/>
        </w:rPr>
        <w:t>纸相当的门框方可参加比赛。“</w:t>
      </w:r>
      <w:r w:rsidRPr="00504222">
        <w:rPr>
          <w:rFonts w:hint="eastAsia"/>
          <w:bCs/>
          <w:sz w:val="24"/>
        </w:rPr>
        <w:t>A4</w:t>
      </w:r>
      <w:r w:rsidRPr="00504222">
        <w:rPr>
          <w:rFonts w:hint="eastAsia"/>
          <w:bCs/>
          <w:sz w:val="24"/>
        </w:rPr>
        <w:t>门框”横向或竖向放置均可。允许机器人结构</w:t>
      </w:r>
      <w:r>
        <w:rPr>
          <w:rFonts w:hint="eastAsia"/>
          <w:bCs/>
          <w:sz w:val="24"/>
        </w:rPr>
        <w:t>设计为可</w:t>
      </w:r>
      <w:r w:rsidRPr="00504222">
        <w:rPr>
          <w:rFonts w:hint="eastAsia"/>
          <w:bCs/>
          <w:sz w:val="24"/>
        </w:rPr>
        <w:t>折叠</w:t>
      </w:r>
      <w:r>
        <w:rPr>
          <w:rFonts w:hint="eastAsia"/>
          <w:bCs/>
          <w:sz w:val="24"/>
        </w:rPr>
        <w:t>形式</w:t>
      </w:r>
      <w:r w:rsidRPr="00504222">
        <w:rPr>
          <w:rFonts w:hint="eastAsia"/>
          <w:bCs/>
          <w:sz w:val="24"/>
        </w:rPr>
        <w:t>，</w:t>
      </w:r>
      <w:r w:rsidRPr="00B738F8">
        <w:rPr>
          <w:rFonts w:hint="eastAsia"/>
          <w:bCs/>
          <w:sz w:val="24"/>
        </w:rPr>
        <w:t>但通过“</w:t>
      </w:r>
      <w:r w:rsidRPr="00B738F8">
        <w:rPr>
          <w:rFonts w:hint="eastAsia"/>
          <w:bCs/>
          <w:sz w:val="24"/>
        </w:rPr>
        <w:t>A4</w:t>
      </w:r>
      <w:r w:rsidRPr="00B738F8">
        <w:rPr>
          <w:rFonts w:hint="eastAsia"/>
          <w:bCs/>
          <w:sz w:val="24"/>
        </w:rPr>
        <w:t>门框”后应能自行展开。</w:t>
      </w:r>
    </w:p>
    <w:p w:rsidR="00B4635B" w:rsidRDefault="00B4635B" w:rsidP="00B4635B">
      <w:pPr>
        <w:spacing w:beforeLines="50" w:before="156" w:line="360" w:lineRule="auto"/>
        <w:ind w:firstLineChars="200" w:firstLine="482"/>
        <w:rPr>
          <w:b/>
          <w:bCs/>
          <w:sz w:val="24"/>
        </w:rPr>
      </w:pPr>
      <w:r w:rsidRPr="00AB1861">
        <w:rPr>
          <w:rFonts w:hint="eastAsia"/>
          <w:b/>
          <w:bCs/>
          <w:sz w:val="24"/>
        </w:rPr>
        <w:t>2.5</w:t>
      </w:r>
      <w:r>
        <w:rPr>
          <w:rFonts w:hint="eastAsia"/>
          <w:b/>
          <w:bCs/>
          <w:sz w:val="24"/>
        </w:rPr>
        <w:t xml:space="preserve">  </w:t>
      </w:r>
      <w:r w:rsidRPr="00AB1861">
        <w:rPr>
          <w:rFonts w:hint="eastAsia"/>
          <w:b/>
          <w:bCs/>
          <w:sz w:val="24"/>
        </w:rPr>
        <w:t>搬运物料</w:t>
      </w:r>
    </w:p>
    <w:p w:rsidR="00B4635B" w:rsidRDefault="00B4635B" w:rsidP="00B4635B">
      <w:pPr>
        <w:spacing w:line="360" w:lineRule="auto"/>
        <w:ind w:firstLineChars="200" w:firstLine="480"/>
        <w:rPr>
          <w:bCs/>
          <w:sz w:val="24"/>
        </w:rPr>
      </w:pPr>
      <w:r w:rsidRPr="0039498A">
        <w:rPr>
          <w:bCs/>
          <w:sz w:val="24"/>
        </w:rPr>
        <w:t>待搬运物料</w:t>
      </w:r>
      <w:r>
        <w:rPr>
          <w:rFonts w:hint="eastAsia"/>
          <w:bCs/>
          <w:sz w:val="24"/>
        </w:rPr>
        <w:t>的</w:t>
      </w:r>
      <w:r w:rsidRPr="0039498A">
        <w:rPr>
          <w:bCs/>
          <w:sz w:val="24"/>
        </w:rPr>
        <w:t>形状</w:t>
      </w:r>
      <w:r>
        <w:rPr>
          <w:bCs/>
          <w:sz w:val="24"/>
        </w:rPr>
        <w:t>为</w:t>
      </w:r>
      <w:r>
        <w:rPr>
          <w:rFonts w:hint="eastAsia"/>
          <w:bCs/>
          <w:sz w:val="24"/>
        </w:rPr>
        <w:t>简单机械零件的</w:t>
      </w:r>
      <w:r w:rsidR="00B158B0">
        <w:rPr>
          <w:rFonts w:hint="eastAsia"/>
          <w:bCs/>
          <w:sz w:val="24"/>
        </w:rPr>
        <w:t>圆柱体或</w:t>
      </w:r>
      <w:r w:rsidRPr="00F837C7">
        <w:rPr>
          <w:rFonts w:hint="eastAsia"/>
          <w:bCs/>
          <w:sz w:val="24"/>
        </w:rPr>
        <w:t>方形体，物料的各边长或直径</w:t>
      </w:r>
      <w:r w:rsidRPr="00F837C7">
        <w:rPr>
          <w:bCs/>
          <w:sz w:val="24"/>
        </w:rPr>
        <w:t>尺寸</w:t>
      </w:r>
      <w:r w:rsidRPr="00F837C7">
        <w:rPr>
          <w:rFonts w:hint="eastAsia"/>
          <w:bCs/>
          <w:sz w:val="24"/>
        </w:rPr>
        <w:t>限制在</w:t>
      </w:r>
      <w:r w:rsidRPr="00F837C7">
        <w:rPr>
          <w:bCs/>
          <w:sz w:val="24"/>
        </w:rPr>
        <w:t>30</w:t>
      </w:r>
      <w:r w:rsidRPr="00F837C7">
        <w:rPr>
          <w:bCs/>
          <w:sz w:val="24"/>
        </w:rPr>
        <w:t>～</w:t>
      </w:r>
      <w:r w:rsidRPr="00F837C7">
        <w:rPr>
          <w:bCs/>
          <w:sz w:val="24"/>
        </w:rPr>
        <w:t>80mm</w:t>
      </w:r>
      <w:r w:rsidRPr="00F837C7">
        <w:rPr>
          <w:bCs/>
          <w:sz w:val="24"/>
        </w:rPr>
        <w:t>范围，重量范围为</w:t>
      </w:r>
      <w:r w:rsidRPr="00F837C7">
        <w:rPr>
          <w:rFonts w:hint="eastAsia"/>
          <w:bCs/>
          <w:sz w:val="24"/>
        </w:rPr>
        <w:t>4</w:t>
      </w:r>
      <w:r w:rsidRPr="00F837C7">
        <w:rPr>
          <w:bCs/>
          <w:sz w:val="24"/>
        </w:rPr>
        <w:t>0</w:t>
      </w:r>
      <w:r w:rsidRPr="00F837C7">
        <w:rPr>
          <w:bCs/>
          <w:sz w:val="24"/>
        </w:rPr>
        <w:t>～</w:t>
      </w:r>
      <w:r w:rsidRPr="00F837C7">
        <w:rPr>
          <w:rFonts w:hint="eastAsia"/>
          <w:bCs/>
          <w:sz w:val="24"/>
        </w:rPr>
        <w:t>80</w:t>
      </w:r>
      <w:r w:rsidRPr="00F837C7">
        <w:rPr>
          <w:bCs/>
          <w:sz w:val="24"/>
        </w:rPr>
        <w:t>g</w:t>
      </w:r>
      <w:r w:rsidRPr="00F837C7">
        <w:rPr>
          <w:bCs/>
          <w:sz w:val="24"/>
        </w:rPr>
        <w:t>，</w:t>
      </w:r>
      <w:r w:rsidR="00B158B0">
        <w:rPr>
          <w:rFonts w:hint="eastAsia"/>
          <w:bCs/>
          <w:sz w:val="24"/>
        </w:rPr>
        <w:t>相应</w:t>
      </w:r>
      <w:r w:rsidRPr="00F837C7">
        <w:rPr>
          <w:rFonts w:hint="eastAsia"/>
          <w:bCs/>
          <w:sz w:val="24"/>
        </w:rPr>
        <w:t>参数的具体选择将通过现场抽签决定。</w:t>
      </w:r>
      <w:r>
        <w:rPr>
          <w:rFonts w:hint="eastAsia"/>
          <w:bCs/>
          <w:sz w:val="24"/>
        </w:rPr>
        <w:t>物料的</w:t>
      </w:r>
      <w:r w:rsidRPr="0095767F">
        <w:rPr>
          <w:rFonts w:hint="eastAsia"/>
          <w:bCs/>
          <w:sz w:val="24"/>
        </w:rPr>
        <w:t>材料为</w:t>
      </w:r>
      <w:r>
        <w:rPr>
          <w:rFonts w:hint="eastAsia"/>
          <w:bCs/>
          <w:sz w:val="24"/>
        </w:rPr>
        <w:t>塑料或铝合金，</w:t>
      </w:r>
      <w:r w:rsidRPr="0039498A">
        <w:rPr>
          <w:bCs/>
          <w:sz w:val="24"/>
        </w:rPr>
        <w:t>表面粗糙度</w:t>
      </w:r>
      <w:r>
        <w:rPr>
          <w:rFonts w:hint="eastAsia"/>
          <w:bCs/>
          <w:sz w:val="24"/>
        </w:rPr>
        <w:t>Ra</w:t>
      </w:r>
      <w:r w:rsidRPr="00F837C7">
        <w:rPr>
          <w:rFonts w:hint="eastAsia"/>
          <w:bCs/>
          <w:sz w:val="24"/>
        </w:rPr>
        <w:t>≥</w:t>
      </w:r>
      <w:r>
        <w:rPr>
          <w:rFonts w:hint="eastAsia"/>
          <w:bCs/>
          <w:sz w:val="24"/>
        </w:rPr>
        <w:t>3.2</w:t>
      </w:r>
      <w:r>
        <w:rPr>
          <w:rFonts w:hint="eastAsia"/>
          <w:bCs/>
          <w:sz w:val="24"/>
        </w:rPr>
        <w:t>。物料</w:t>
      </w:r>
      <w:r w:rsidRPr="0039498A">
        <w:rPr>
          <w:bCs/>
          <w:sz w:val="24"/>
        </w:rPr>
        <w:t>有颜色区别</w:t>
      </w:r>
      <w:r>
        <w:rPr>
          <w:rFonts w:hint="eastAsia"/>
          <w:bCs/>
          <w:sz w:val="24"/>
        </w:rPr>
        <w:t>：</w:t>
      </w:r>
      <w:r w:rsidRPr="0039498A">
        <w:rPr>
          <w:bCs/>
          <w:sz w:val="24"/>
        </w:rPr>
        <w:t>颜</w:t>
      </w:r>
      <w:r w:rsidRPr="006B471B">
        <w:rPr>
          <w:bCs/>
          <w:sz w:val="24"/>
        </w:rPr>
        <w:t>色为红（</w:t>
      </w:r>
      <w:r w:rsidRPr="006B471B">
        <w:rPr>
          <w:bCs/>
          <w:sz w:val="24"/>
        </w:rPr>
        <w:t>RGB</w:t>
      </w:r>
      <w:r>
        <w:rPr>
          <w:rFonts w:hint="eastAsia"/>
          <w:bCs/>
          <w:sz w:val="24"/>
        </w:rPr>
        <w:t>值</w:t>
      </w:r>
      <w:r w:rsidRPr="006B471B">
        <w:rPr>
          <w:bCs/>
          <w:sz w:val="24"/>
        </w:rPr>
        <w:t>为</w:t>
      </w:r>
      <w:r w:rsidRPr="006B471B">
        <w:rPr>
          <w:rFonts w:hint="eastAsia"/>
          <w:bCs/>
          <w:sz w:val="24"/>
        </w:rPr>
        <w:t>255</w:t>
      </w:r>
      <w:r w:rsidRPr="006B471B">
        <w:rPr>
          <w:rFonts w:hint="eastAsia"/>
          <w:bCs/>
          <w:sz w:val="24"/>
        </w:rPr>
        <w:t>，</w:t>
      </w:r>
      <w:r w:rsidRPr="006B471B">
        <w:rPr>
          <w:rFonts w:hint="eastAsia"/>
          <w:bCs/>
          <w:sz w:val="24"/>
        </w:rPr>
        <w:t>0</w:t>
      </w:r>
      <w:r w:rsidRPr="006B471B">
        <w:rPr>
          <w:rFonts w:hint="eastAsia"/>
          <w:bCs/>
          <w:sz w:val="24"/>
        </w:rPr>
        <w:t>，</w:t>
      </w:r>
      <w:r w:rsidRPr="006B471B">
        <w:rPr>
          <w:rFonts w:hint="eastAsia"/>
          <w:bCs/>
          <w:sz w:val="24"/>
        </w:rPr>
        <w:t>0</w:t>
      </w:r>
      <w:r w:rsidRPr="006B471B">
        <w:rPr>
          <w:bCs/>
          <w:sz w:val="24"/>
        </w:rPr>
        <w:t>）、绿（</w:t>
      </w:r>
      <w:r w:rsidRPr="006B471B">
        <w:rPr>
          <w:bCs/>
          <w:sz w:val="24"/>
        </w:rPr>
        <w:t>RGB</w:t>
      </w:r>
      <w:r>
        <w:rPr>
          <w:rFonts w:hint="eastAsia"/>
          <w:bCs/>
          <w:sz w:val="24"/>
        </w:rPr>
        <w:t>值</w:t>
      </w:r>
      <w:r w:rsidRPr="006B471B">
        <w:rPr>
          <w:bCs/>
          <w:sz w:val="24"/>
        </w:rPr>
        <w:t>为</w:t>
      </w:r>
      <w:r w:rsidRPr="006B471B">
        <w:rPr>
          <w:rFonts w:hint="eastAsia"/>
          <w:bCs/>
          <w:sz w:val="24"/>
        </w:rPr>
        <w:t>0</w:t>
      </w:r>
      <w:r w:rsidRPr="006B471B">
        <w:rPr>
          <w:rFonts w:hint="eastAsia"/>
          <w:bCs/>
          <w:sz w:val="24"/>
        </w:rPr>
        <w:t>，</w:t>
      </w:r>
      <w:r w:rsidRPr="006B471B">
        <w:rPr>
          <w:rFonts w:hint="eastAsia"/>
          <w:bCs/>
          <w:sz w:val="24"/>
        </w:rPr>
        <w:t>255</w:t>
      </w:r>
      <w:r w:rsidRPr="006B471B">
        <w:rPr>
          <w:rFonts w:hint="eastAsia"/>
          <w:bCs/>
          <w:sz w:val="24"/>
        </w:rPr>
        <w:t>，</w:t>
      </w:r>
      <w:r w:rsidRPr="006B471B">
        <w:rPr>
          <w:rFonts w:hint="eastAsia"/>
          <w:bCs/>
          <w:sz w:val="24"/>
        </w:rPr>
        <w:t xml:space="preserve"> 0</w:t>
      </w:r>
      <w:r w:rsidRPr="006B471B">
        <w:rPr>
          <w:bCs/>
          <w:sz w:val="24"/>
        </w:rPr>
        <w:t>）、蓝（</w:t>
      </w:r>
      <w:r w:rsidRPr="006B471B">
        <w:rPr>
          <w:bCs/>
          <w:sz w:val="24"/>
        </w:rPr>
        <w:t>RGB</w:t>
      </w:r>
      <w:r>
        <w:rPr>
          <w:rFonts w:hint="eastAsia"/>
          <w:bCs/>
          <w:sz w:val="24"/>
        </w:rPr>
        <w:t>值</w:t>
      </w:r>
      <w:r w:rsidRPr="006B471B">
        <w:rPr>
          <w:bCs/>
          <w:sz w:val="24"/>
        </w:rPr>
        <w:t>为</w:t>
      </w:r>
      <w:r w:rsidRPr="006B471B">
        <w:rPr>
          <w:rFonts w:hint="eastAsia"/>
          <w:bCs/>
          <w:sz w:val="24"/>
        </w:rPr>
        <w:t>0</w:t>
      </w:r>
      <w:r w:rsidRPr="006B471B">
        <w:rPr>
          <w:rFonts w:hint="eastAsia"/>
          <w:bCs/>
          <w:sz w:val="24"/>
        </w:rPr>
        <w:t>，</w:t>
      </w:r>
      <w:r w:rsidRPr="006B471B">
        <w:rPr>
          <w:rFonts w:hint="eastAsia"/>
          <w:bCs/>
          <w:sz w:val="24"/>
        </w:rPr>
        <w:t xml:space="preserve"> 0</w:t>
      </w:r>
      <w:r w:rsidRPr="006B471B">
        <w:rPr>
          <w:rFonts w:hint="eastAsia"/>
          <w:bCs/>
          <w:sz w:val="24"/>
        </w:rPr>
        <w:t>，</w:t>
      </w:r>
      <w:r w:rsidRPr="006B471B">
        <w:rPr>
          <w:rFonts w:hint="eastAsia"/>
          <w:bCs/>
          <w:sz w:val="24"/>
        </w:rPr>
        <w:t>255</w:t>
      </w:r>
      <w:r w:rsidRPr="006B471B">
        <w:rPr>
          <w:bCs/>
          <w:sz w:val="24"/>
        </w:rPr>
        <w:t>）三种颜色</w:t>
      </w:r>
      <w:r w:rsidRPr="006B471B">
        <w:rPr>
          <w:rFonts w:hint="eastAsia"/>
          <w:bCs/>
          <w:sz w:val="24"/>
        </w:rPr>
        <w:t>。</w:t>
      </w:r>
    </w:p>
    <w:p w:rsidR="00B4635B" w:rsidRPr="006B471B" w:rsidRDefault="00B4635B" w:rsidP="00B4635B">
      <w:pPr>
        <w:spacing w:beforeLines="50" w:before="156" w:line="360" w:lineRule="auto"/>
        <w:ind w:firstLineChars="200" w:firstLine="480"/>
        <w:rPr>
          <w:bCs/>
          <w:sz w:val="24"/>
        </w:rPr>
      </w:pPr>
      <w:r>
        <w:rPr>
          <w:rFonts w:hint="eastAsia"/>
          <w:bCs/>
          <w:sz w:val="24"/>
        </w:rPr>
        <w:t>在比赛场地内固定位置设有物料提取区和物料存放区。物料提取区长</w:t>
      </w:r>
      <w:r w:rsidRPr="0039498A">
        <w:rPr>
          <w:bCs/>
          <w:sz w:val="24"/>
        </w:rPr>
        <w:t>×</w:t>
      </w:r>
      <w:r>
        <w:rPr>
          <w:rFonts w:hint="eastAsia"/>
          <w:bCs/>
          <w:sz w:val="24"/>
        </w:rPr>
        <w:t>宽</w:t>
      </w:r>
      <w:r w:rsidRPr="0039498A">
        <w:rPr>
          <w:bCs/>
          <w:sz w:val="24"/>
        </w:rPr>
        <w:t>×</w:t>
      </w:r>
      <w:r>
        <w:rPr>
          <w:rFonts w:hint="eastAsia"/>
          <w:bCs/>
          <w:sz w:val="24"/>
        </w:rPr>
        <w:t>高为</w:t>
      </w:r>
      <w:r>
        <w:rPr>
          <w:rFonts w:hint="eastAsia"/>
          <w:bCs/>
          <w:sz w:val="24"/>
        </w:rPr>
        <w:t>500</w:t>
      </w:r>
      <w:r w:rsidRPr="0039498A">
        <w:rPr>
          <w:bCs/>
          <w:sz w:val="24"/>
        </w:rPr>
        <w:t>×</w:t>
      </w:r>
      <w:r>
        <w:rPr>
          <w:rFonts w:hint="eastAsia"/>
          <w:bCs/>
          <w:sz w:val="24"/>
        </w:rPr>
        <w:t>100</w:t>
      </w:r>
      <w:r w:rsidRPr="0039498A">
        <w:rPr>
          <w:bCs/>
          <w:sz w:val="24"/>
        </w:rPr>
        <w:t>×</w:t>
      </w:r>
      <w:r>
        <w:rPr>
          <w:rFonts w:hint="eastAsia"/>
          <w:bCs/>
          <w:sz w:val="24"/>
        </w:rPr>
        <w:t>80</w:t>
      </w:r>
      <w:r>
        <w:rPr>
          <w:rFonts w:hint="eastAsia"/>
          <w:bCs/>
          <w:sz w:val="24"/>
        </w:rPr>
        <w:t>（</w:t>
      </w:r>
      <w:r>
        <w:rPr>
          <w:rFonts w:hint="eastAsia"/>
          <w:bCs/>
          <w:sz w:val="24"/>
        </w:rPr>
        <w:t>mm</w:t>
      </w:r>
      <w:r>
        <w:rPr>
          <w:rFonts w:hint="eastAsia"/>
          <w:bCs/>
          <w:sz w:val="24"/>
        </w:rPr>
        <w:t>），木质或塑木材料，浅色亚光表面。物料存放区为长</w:t>
      </w:r>
      <w:r w:rsidRPr="0039498A">
        <w:rPr>
          <w:bCs/>
          <w:sz w:val="24"/>
        </w:rPr>
        <w:t>×</w:t>
      </w:r>
      <w:r>
        <w:rPr>
          <w:rFonts w:hint="eastAsia"/>
          <w:bCs/>
          <w:sz w:val="24"/>
        </w:rPr>
        <w:t>宽</w:t>
      </w:r>
      <w:r w:rsidRPr="0039498A">
        <w:rPr>
          <w:bCs/>
          <w:sz w:val="24"/>
        </w:rPr>
        <w:t>×</w:t>
      </w:r>
      <w:r>
        <w:rPr>
          <w:rFonts w:hint="eastAsia"/>
          <w:bCs/>
          <w:sz w:val="24"/>
        </w:rPr>
        <w:t>高为</w:t>
      </w:r>
      <w:r>
        <w:rPr>
          <w:rFonts w:hint="eastAsia"/>
          <w:bCs/>
          <w:sz w:val="24"/>
        </w:rPr>
        <w:t>800</w:t>
      </w:r>
      <w:r w:rsidRPr="0039498A">
        <w:rPr>
          <w:bCs/>
          <w:sz w:val="24"/>
        </w:rPr>
        <w:t>×</w:t>
      </w:r>
      <w:r>
        <w:rPr>
          <w:rFonts w:hint="eastAsia"/>
          <w:bCs/>
          <w:sz w:val="24"/>
        </w:rPr>
        <w:t>300</w:t>
      </w:r>
      <w:r w:rsidRPr="0039498A">
        <w:rPr>
          <w:bCs/>
          <w:sz w:val="24"/>
        </w:rPr>
        <w:t>×</w:t>
      </w:r>
      <w:r>
        <w:rPr>
          <w:rFonts w:hint="eastAsia"/>
          <w:bCs/>
          <w:sz w:val="24"/>
        </w:rPr>
        <w:t xml:space="preserve"> 0</w:t>
      </w:r>
      <w:r>
        <w:rPr>
          <w:rFonts w:hint="eastAsia"/>
          <w:bCs/>
          <w:sz w:val="24"/>
        </w:rPr>
        <w:t>（</w:t>
      </w:r>
      <w:r>
        <w:rPr>
          <w:rFonts w:hint="eastAsia"/>
          <w:bCs/>
          <w:sz w:val="24"/>
        </w:rPr>
        <w:t>mm</w:t>
      </w:r>
      <w:r>
        <w:rPr>
          <w:rFonts w:hint="eastAsia"/>
          <w:bCs/>
          <w:sz w:val="24"/>
        </w:rPr>
        <w:t>）区域，</w:t>
      </w:r>
      <w:r>
        <w:rPr>
          <w:bCs/>
          <w:sz w:val="24"/>
        </w:rPr>
        <w:t>由三组不同颜色的同心圆</w:t>
      </w:r>
      <w:r>
        <w:rPr>
          <w:rFonts w:hint="eastAsia"/>
          <w:bCs/>
          <w:sz w:val="24"/>
        </w:rPr>
        <w:t>和十字线</w:t>
      </w:r>
      <w:r>
        <w:rPr>
          <w:bCs/>
          <w:sz w:val="24"/>
        </w:rPr>
        <w:t>构成</w:t>
      </w:r>
      <w:r>
        <w:rPr>
          <w:rFonts w:hint="eastAsia"/>
          <w:bCs/>
          <w:sz w:val="24"/>
        </w:rPr>
        <w:t>，每组同心圆和十字线为同一种颜色。</w:t>
      </w:r>
    </w:p>
    <w:p w:rsidR="00B4635B" w:rsidRDefault="00B4635B" w:rsidP="00B4635B">
      <w:pPr>
        <w:tabs>
          <w:tab w:val="num" w:pos="1620"/>
        </w:tabs>
        <w:spacing w:beforeLines="50" w:before="156" w:line="360" w:lineRule="auto"/>
        <w:ind w:firstLineChars="200" w:firstLine="482"/>
        <w:rPr>
          <w:b/>
          <w:bCs/>
          <w:sz w:val="24"/>
        </w:rPr>
      </w:pPr>
      <w:r w:rsidRPr="00AB1861">
        <w:rPr>
          <w:rFonts w:hint="eastAsia"/>
          <w:b/>
          <w:bCs/>
          <w:sz w:val="24"/>
        </w:rPr>
        <w:t>2.6</w:t>
      </w:r>
      <w:r>
        <w:rPr>
          <w:rFonts w:hint="eastAsia"/>
          <w:b/>
          <w:bCs/>
          <w:sz w:val="24"/>
        </w:rPr>
        <w:t xml:space="preserve">  </w:t>
      </w:r>
      <w:r w:rsidRPr="00AB1861">
        <w:rPr>
          <w:rFonts w:hint="eastAsia"/>
          <w:b/>
          <w:bCs/>
          <w:sz w:val="24"/>
        </w:rPr>
        <w:t>竞赛</w:t>
      </w:r>
      <w:r w:rsidRPr="00AB1861">
        <w:rPr>
          <w:b/>
          <w:bCs/>
          <w:sz w:val="24"/>
        </w:rPr>
        <w:t>场地</w:t>
      </w:r>
    </w:p>
    <w:p w:rsidR="00B4635B" w:rsidRDefault="00B4635B" w:rsidP="00B4635B">
      <w:pPr>
        <w:tabs>
          <w:tab w:val="num" w:pos="1620"/>
        </w:tabs>
        <w:spacing w:afterLines="50" w:after="156" w:line="360" w:lineRule="auto"/>
        <w:ind w:firstLineChars="200" w:firstLine="480"/>
        <w:rPr>
          <w:bCs/>
          <w:sz w:val="24"/>
        </w:rPr>
      </w:pPr>
      <w:r w:rsidRPr="0039498A">
        <w:rPr>
          <w:bCs/>
          <w:sz w:val="24"/>
        </w:rPr>
        <w:t>赛场尺寸为</w:t>
      </w:r>
      <w:r w:rsidRPr="0039498A">
        <w:rPr>
          <w:bCs/>
          <w:sz w:val="24"/>
        </w:rPr>
        <w:t>2400mm×2400mm</w:t>
      </w:r>
      <w:r>
        <w:rPr>
          <w:rFonts w:hint="eastAsia"/>
          <w:bCs/>
          <w:sz w:val="24"/>
        </w:rPr>
        <w:t>方形平面</w:t>
      </w:r>
      <w:r>
        <w:rPr>
          <w:bCs/>
          <w:sz w:val="24"/>
        </w:rPr>
        <w:t>区域</w:t>
      </w:r>
      <w:r w:rsidRPr="0039498A">
        <w:rPr>
          <w:bCs/>
          <w:sz w:val="24"/>
        </w:rPr>
        <w:t>，</w:t>
      </w:r>
      <w:r>
        <w:rPr>
          <w:rFonts w:hint="eastAsia"/>
          <w:bCs/>
          <w:sz w:val="24"/>
        </w:rPr>
        <w:t>周围</w:t>
      </w:r>
      <w:r w:rsidRPr="0039498A">
        <w:rPr>
          <w:rFonts w:hint="eastAsia"/>
          <w:bCs/>
          <w:sz w:val="24"/>
        </w:rPr>
        <w:t>设有高度为</w:t>
      </w:r>
      <w:r>
        <w:rPr>
          <w:rFonts w:hint="eastAsia"/>
          <w:bCs/>
          <w:sz w:val="24"/>
        </w:rPr>
        <w:t>10</w:t>
      </w:r>
      <w:r w:rsidRPr="0039498A">
        <w:rPr>
          <w:rFonts w:hint="eastAsia"/>
          <w:bCs/>
          <w:sz w:val="24"/>
        </w:rPr>
        <w:t>0mm</w:t>
      </w:r>
      <w:r w:rsidRPr="0039498A">
        <w:rPr>
          <w:rFonts w:hint="eastAsia"/>
          <w:bCs/>
          <w:sz w:val="24"/>
        </w:rPr>
        <w:t>的</w:t>
      </w:r>
      <w:r>
        <w:rPr>
          <w:rFonts w:hint="eastAsia"/>
          <w:bCs/>
          <w:sz w:val="24"/>
        </w:rPr>
        <w:t>白色或其他浅色围</w:t>
      </w:r>
      <w:r w:rsidRPr="0039498A">
        <w:rPr>
          <w:rFonts w:hint="eastAsia"/>
          <w:bCs/>
          <w:sz w:val="24"/>
        </w:rPr>
        <w:t>挡板</w:t>
      </w:r>
      <w:r w:rsidRPr="0039498A">
        <w:rPr>
          <w:bCs/>
          <w:sz w:val="24"/>
        </w:rPr>
        <w:t>，</w:t>
      </w:r>
      <w:r w:rsidRPr="00F837C7">
        <w:rPr>
          <w:rFonts w:hint="eastAsia"/>
          <w:bCs/>
          <w:sz w:val="24"/>
        </w:rPr>
        <w:t>并以高度和宽度均为</w:t>
      </w:r>
      <w:r w:rsidRPr="00F837C7">
        <w:rPr>
          <w:rFonts w:hint="eastAsia"/>
          <w:bCs/>
          <w:sz w:val="24"/>
        </w:rPr>
        <w:t>20mm</w:t>
      </w:r>
      <w:r w:rsidRPr="00F837C7">
        <w:rPr>
          <w:rFonts w:hint="eastAsia"/>
          <w:bCs/>
          <w:sz w:val="24"/>
        </w:rPr>
        <w:t>的挡板将场地一分为二，</w:t>
      </w:r>
      <w:r w:rsidRPr="0039498A">
        <w:rPr>
          <w:bCs/>
          <w:sz w:val="24"/>
        </w:rPr>
        <w:t>机器人</w:t>
      </w:r>
      <w:r>
        <w:rPr>
          <w:rFonts w:hint="eastAsia"/>
          <w:bCs/>
          <w:sz w:val="24"/>
        </w:rPr>
        <w:t>只能</w:t>
      </w:r>
      <w:r w:rsidRPr="0039498A">
        <w:rPr>
          <w:bCs/>
          <w:sz w:val="24"/>
        </w:rPr>
        <w:t>在</w:t>
      </w:r>
      <w:r>
        <w:rPr>
          <w:rFonts w:hint="eastAsia"/>
          <w:bCs/>
          <w:sz w:val="24"/>
        </w:rPr>
        <w:t>挡板所围区域</w:t>
      </w:r>
      <w:r w:rsidRPr="0039498A">
        <w:rPr>
          <w:bCs/>
          <w:sz w:val="24"/>
        </w:rPr>
        <w:t>内活动。</w:t>
      </w:r>
      <w:r w:rsidRPr="0039498A">
        <w:rPr>
          <w:rFonts w:hint="eastAsia"/>
          <w:bCs/>
          <w:sz w:val="24"/>
        </w:rPr>
        <w:t>赛道</w:t>
      </w:r>
      <w:r>
        <w:rPr>
          <w:rFonts w:hint="eastAsia"/>
          <w:bCs/>
          <w:sz w:val="24"/>
        </w:rPr>
        <w:t>地面为亚光人造板或合成革铺就而成，基色为浅黄色或其它非红、非绿、非蓝色；地面施划有间隔为</w:t>
      </w:r>
      <w:r>
        <w:rPr>
          <w:rFonts w:hint="eastAsia"/>
          <w:bCs/>
          <w:sz w:val="24"/>
        </w:rPr>
        <w:t>300mm</w:t>
      </w:r>
      <w:r>
        <w:rPr>
          <w:rFonts w:hint="eastAsia"/>
          <w:bCs/>
          <w:sz w:val="24"/>
        </w:rPr>
        <w:t>的黑色方格线，经线为线宽</w:t>
      </w:r>
      <w:r>
        <w:rPr>
          <w:rFonts w:hint="eastAsia"/>
          <w:bCs/>
          <w:sz w:val="24"/>
        </w:rPr>
        <w:t>20mm</w:t>
      </w:r>
      <w:r>
        <w:rPr>
          <w:rFonts w:hint="eastAsia"/>
          <w:bCs/>
          <w:sz w:val="24"/>
        </w:rPr>
        <w:t>的单线，纬线线宽为</w:t>
      </w:r>
      <w:r>
        <w:rPr>
          <w:rFonts w:hint="eastAsia"/>
          <w:bCs/>
          <w:sz w:val="24"/>
        </w:rPr>
        <w:t>15+10</w:t>
      </w:r>
      <w:r>
        <w:rPr>
          <w:rFonts w:hint="eastAsia"/>
          <w:bCs/>
          <w:sz w:val="24"/>
        </w:rPr>
        <w:t>（间隔）</w:t>
      </w:r>
      <w:r>
        <w:rPr>
          <w:rFonts w:hint="eastAsia"/>
          <w:bCs/>
          <w:sz w:val="24"/>
        </w:rPr>
        <w:t>+15mm</w:t>
      </w:r>
      <w:r>
        <w:rPr>
          <w:rFonts w:hint="eastAsia"/>
          <w:bCs/>
          <w:sz w:val="24"/>
        </w:rPr>
        <w:t>的双线，可用于机器人行走的地面坐标位置判断。见图</w:t>
      </w:r>
      <w:r w:rsidR="00B158B0">
        <w:rPr>
          <w:bCs/>
          <w:sz w:val="24"/>
        </w:rPr>
        <w:t>4</w:t>
      </w:r>
      <w:r>
        <w:rPr>
          <w:rFonts w:hint="eastAsia"/>
          <w:bCs/>
          <w:sz w:val="24"/>
        </w:rPr>
        <w:t>、图</w:t>
      </w:r>
      <w:r w:rsidR="00B158B0">
        <w:rPr>
          <w:bCs/>
          <w:sz w:val="24"/>
        </w:rPr>
        <w:t>5</w:t>
      </w:r>
      <w:r>
        <w:rPr>
          <w:rFonts w:hint="eastAsia"/>
          <w:bCs/>
          <w:sz w:val="24"/>
        </w:rPr>
        <w:t>所示。</w:t>
      </w:r>
    </w:p>
    <w:p w:rsidR="00B4635B" w:rsidRDefault="00B4635B" w:rsidP="00B4635B">
      <w:pPr>
        <w:tabs>
          <w:tab w:val="num" w:pos="1620"/>
        </w:tabs>
        <w:spacing w:beforeLines="50" w:before="156" w:afterLines="50" w:after="156" w:line="360" w:lineRule="auto"/>
        <w:ind w:firstLineChars="200" w:firstLine="480"/>
        <w:rPr>
          <w:bCs/>
          <w:sz w:val="24"/>
        </w:rPr>
      </w:pPr>
      <w:r w:rsidRPr="00F837C7">
        <w:rPr>
          <w:rFonts w:hint="eastAsia"/>
          <w:bCs/>
          <w:sz w:val="24"/>
        </w:rPr>
        <w:t>竞赛时，</w:t>
      </w:r>
      <w:r w:rsidRPr="00F837C7">
        <w:rPr>
          <w:rFonts w:hint="eastAsia"/>
          <w:bCs/>
          <w:sz w:val="24"/>
        </w:rPr>
        <w:t>2</w:t>
      </w:r>
      <w:r w:rsidRPr="00F837C7">
        <w:rPr>
          <w:rFonts w:hint="eastAsia"/>
          <w:bCs/>
          <w:sz w:val="24"/>
        </w:rPr>
        <w:t>台机器人同时进入上述场地并在各自区域内定位和运行。如果出现越界并发生妨碍对方机器人移动或工作的情况，将被人工提起回退至上一工作地点重新运行，所用时间不会从竞赛计时中减除。</w:t>
      </w:r>
    </w:p>
    <w:p w:rsidR="00B4635B" w:rsidRPr="00DF7D43" w:rsidRDefault="00B4635B" w:rsidP="00B4635B">
      <w:pPr>
        <w:tabs>
          <w:tab w:val="num" w:pos="1620"/>
        </w:tabs>
        <w:spacing w:beforeLines="50" w:before="156" w:afterLines="50" w:after="156" w:line="360" w:lineRule="auto"/>
        <w:ind w:firstLineChars="200" w:firstLine="640"/>
        <w:rPr>
          <w:szCs w:val="21"/>
        </w:rPr>
      </w:pPr>
    </w:p>
    <w:p w:rsidR="00B4635B" w:rsidRDefault="00B4635B" w:rsidP="00B4635B">
      <w:pPr>
        <w:tabs>
          <w:tab w:val="num" w:pos="420"/>
        </w:tabs>
        <w:spacing w:afterLines="50" w:after="156" w:line="360" w:lineRule="auto"/>
        <w:ind w:left="640" w:hangingChars="200" w:hanging="640"/>
        <w:jc w:val="center"/>
        <w:rPr>
          <w:szCs w:val="21"/>
        </w:rPr>
      </w:pPr>
      <w:r w:rsidRPr="00FB391F">
        <w:rPr>
          <w:noProof/>
          <w:szCs w:val="21"/>
        </w:rPr>
        <w:lastRenderedPageBreak/>
        <w:drawing>
          <wp:inline distT="0" distB="0" distL="0" distR="0" wp14:anchorId="5465393F" wp14:editId="4A520C3D">
            <wp:extent cx="5274310" cy="3725989"/>
            <wp:effectExtent l="0" t="0" r="0" b="0"/>
            <wp:docPr id="2" name="图片 2" descr="M:\2018工训竞赛命题\180709场地\court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2018工训竞赛命题\180709场地\court2.png"/>
                    <pic:cNvPicPr>
                      <a:picLocks noChangeAspect="1" noChangeArrowheads="1"/>
                    </pic:cNvPicPr>
                  </pic:nvPicPr>
                  <pic:blipFill>
                    <a:blip r:embed="rId18" cstate="print">
                      <a:biLevel thresh="75000"/>
                      <a:extLst>
                        <a:ext uri="{28A0092B-C50C-407E-A947-70E740481C1C}">
                          <a14:useLocalDpi xmlns:a14="http://schemas.microsoft.com/office/drawing/2010/main" val="0"/>
                        </a:ext>
                      </a:extLst>
                    </a:blip>
                    <a:srcRect/>
                    <a:stretch>
                      <a:fillRect/>
                    </a:stretch>
                  </pic:blipFill>
                  <pic:spPr bwMode="auto">
                    <a:xfrm>
                      <a:off x="0" y="0"/>
                      <a:ext cx="5274310" cy="3725989"/>
                    </a:xfrm>
                    <a:prstGeom prst="rect">
                      <a:avLst/>
                    </a:prstGeom>
                    <a:noFill/>
                    <a:ln>
                      <a:noFill/>
                    </a:ln>
                  </pic:spPr>
                </pic:pic>
              </a:graphicData>
            </a:graphic>
          </wp:inline>
        </w:drawing>
      </w:r>
    </w:p>
    <w:p w:rsidR="00B4635B" w:rsidRPr="00B158B0" w:rsidRDefault="00B4635B" w:rsidP="00B4635B">
      <w:pPr>
        <w:tabs>
          <w:tab w:val="num" w:pos="420"/>
        </w:tabs>
        <w:spacing w:afterLines="50" w:after="156" w:line="360" w:lineRule="auto"/>
        <w:ind w:left="480" w:hangingChars="200" w:hanging="480"/>
        <w:jc w:val="center"/>
        <w:rPr>
          <w:sz w:val="24"/>
        </w:rPr>
      </w:pPr>
      <w:r w:rsidRPr="00B158B0">
        <w:rPr>
          <w:sz w:val="24"/>
        </w:rPr>
        <w:t>图</w:t>
      </w:r>
      <w:r w:rsidR="00B158B0">
        <w:rPr>
          <w:sz w:val="24"/>
        </w:rPr>
        <w:t>4</w:t>
      </w:r>
      <w:r w:rsidRPr="00B158B0">
        <w:rPr>
          <w:rFonts w:hint="eastAsia"/>
          <w:sz w:val="24"/>
        </w:rPr>
        <w:t xml:space="preserve"> </w:t>
      </w:r>
      <w:r w:rsidRPr="00B158B0">
        <w:rPr>
          <w:sz w:val="24"/>
        </w:rPr>
        <w:t xml:space="preserve"> </w:t>
      </w:r>
      <w:r w:rsidRPr="00B158B0">
        <w:rPr>
          <w:sz w:val="24"/>
        </w:rPr>
        <w:t>智能物料搬运机器人</w:t>
      </w:r>
      <w:r w:rsidRPr="00B158B0">
        <w:rPr>
          <w:rFonts w:hint="eastAsia"/>
          <w:sz w:val="24"/>
        </w:rPr>
        <w:t>建赛场地</w:t>
      </w:r>
      <w:r w:rsidRPr="00B158B0">
        <w:rPr>
          <w:sz w:val="24"/>
        </w:rPr>
        <w:t>设置</w:t>
      </w:r>
      <w:r w:rsidRPr="00B158B0">
        <w:rPr>
          <w:rFonts w:hint="eastAsia"/>
          <w:sz w:val="24"/>
        </w:rPr>
        <w:t>平面</w:t>
      </w:r>
      <w:r w:rsidRPr="00B158B0">
        <w:rPr>
          <w:sz w:val="24"/>
        </w:rPr>
        <w:t>图</w:t>
      </w:r>
    </w:p>
    <w:p w:rsidR="00B4635B" w:rsidRDefault="00B4635B" w:rsidP="00B4635B">
      <w:pPr>
        <w:tabs>
          <w:tab w:val="num" w:pos="420"/>
        </w:tabs>
        <w:spacing w:afterLines="50" w:after="156" w:line="360" w:lineRule="auto"/>
        <w:ind w:left="640" w:hangingChars="200" w:hanging="640"/>
        <w:jc w:val="center"/>
        <w:rPr>
          <w:szCs w:val="21"/>
        </w:rPr>
      </w:pPr>
      <w:r>
        <w:rPr>
          <w:noProof/>
          <w:szCs w:val="21"/>
        </w:rPr>
        <w:drawing>
          <wp:inline distT="0" distB="0" distL="0" distR="0" wp14:anchorId="48AC5EA5" wp14:editId="17B7BBA8">
            <wp:extent cx="3315503" cy="1897811"/>
            <wp:effectExtent l="0" t="0" r="0" b="0"/>
            <wp:docPr id="4" name="图片 4" descr="C:\Users\lyd\AppData\Roaming\Foxmail7\Temp-4632-20180709193934\Attach\court3-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yd\AppData\Roaming\Foxmail7\Temp-4632-20180709193934\Attach\court3-c.png"/>
                    <pic:cNvPicPr>
                      <a:picLocks noChangeAspect="1" noChangeArrowheads="1"/>
                    </pic:cNvPicPr>
                  </pic:nvPicPr>
                  <pic:blipFill>
                    <a:blip r:embed="rId19" cstate="print">
                      <a:extLst>
                        <a:ext uri="{BEBA8EAE-BF5A-486C-A8C5-ECC9F3942E4B}">
                          <a14:imgProps xmlns:a14="http://schemas.microsoft.com/office/drawing/2010/main">
                            <a14:imgLayer r:embed="rId20">
                              <a14:imgEffect>
                                <a14:brightnessContrast bright="20000"/>
                              </a14:imgEffect>
                            </a14:imgLayer>
                          </a14:imgProps>
                        </a:ext>
                      </a:extLst>
                    </a:blip>
                    <a:srcRect/>
                    <a:stretch>
                      <a:fillRect/>
                    </a:stretch>
                  </pic:blipFill>
                  <pic:spPr bwMode="auto">
                    <a:xfrm>
                      <a:off x="0" y="0"/>
                      <a:ext cx="3314063" cy="1896987"/>
                    </a:xfrm>
                    <a:prstGeom prst="rect">
                      <a:avLst/>
                    </a:prstGeom>
                    <a:noFill/>
                    <a:ln w="9525">
                      <a:noFill/>
                      <a:miter lim="800000"/>
                      <a:headEnd/>
                      <a:tailEnd/>
                    </a:ln>
                  </pic:spPr>
                </pic:pic>
              </a:graphicData>
            </a:graphic>
          </wp:inline>
        </w:drawing>
      </w:r>
    </w:p>
    <w:p w:rsidR="00B4635B" w:rsidRPr="00B158B0" w:rsidRDefault="00B4635B" w:rsidP="00B158B0">
      <w:pPr>
        <w:tabs>
          <w:tab w:val="num" w:pos="420"/>
        </w:tabs>
        <w:spacing w:afterLines="50" w:after="156" w:line="360" w:lineRule="auto"/>
        <w:ind w:left="480" w:hangingChars="200" w:hanging="480"/>
        <w:jc w:val="center"/>
        <w:rPr>
          <w:sz w:val="24"/>
        </w:rPr>
      </w:pPr>
      <w:r w:rsidRPr="00B158B0">
        <w:rPr>
          <w:sz w:val="24"/>
        </w:rPr>
        <w:t>图</w:t>
      </w:r>
      <w:r w:rsidR="00B158B0">
        <w:rPr>
          <w:sz w:val="24"/>
        </w:rPr>
        <w:t>5</w:t>
      </w:r>
      <w:r w:rsidRPr="00B158B0">
        <w:rPr>
          <w:rFonts w:hint="eastAsia"/>
          <w:sz w:val="24"/>
        </w:rPr>
        <w:t xml:space="preserve"> </w:t>
      </w:r>
      <w:r w:rsidRPr="00B158B0">
        <w:rPr>
          <w:sz w:val="24"/>
        </w:rPr>
        <w:t xml:space="preserve"> </w:t>
      </w:r>
      <w:r w:rsidRPr="00B158B0">
        <w:rPr>
          <w:sz w:val="24"/>
        </w:rPr>
        <w:t>智能物料搬运机器人</w:t>
      </w:r>
      <w:r w:rsidRPr="00B158B0">
        <w:rPr>
          <w:rFonts w:hint="eastAsia"/>
          <w:sz w:val="24"/>
        </w:rPr>
        <w:t>建赛场地</w:t>
      </w:r>
      <w:r w:rsidRPr="00B158B0">
        <w:rPr>
          <w:sz w:val="24"/>
        </w:rPr>
        <w:t>设置</w:t>
      </w:r>
      <w:r w:rsidRPr="00B158B0">
        <w:rPr>
          <w:rFonts w:hint="eastAsia"/>
          <w:sz w:val="24"/>
        </w:rPr>
        <w:t>三维示意</w:t>
      </w:r>
      <w:r w:rsidRPr="00B158B0">
        <w:rPr>
          <w:sz w:val="24"/>
        </w:rPr>
        <w:t>图</w:t>
      </w:r>
    </w:p>
    <w:p w:rsidR="00B4635B" w:rsidRDefault="00B4635B" w:rsidP="00B4635B">
      <w:pPr>
        <w:tabs>
          <w:tab w:val="num" w:pos="1620"/>
        </w:tabs>
        <w:spacing w:beforeLines="50" w:before="156" w:line="360" w:lineRule="auto"/>
        <w:ind w:firstLineChars="200" w:firstLine="482"/>
        <w:rPr>
          <w:b/>
          <w:bCs/>
          <w:sz w:val="24"/>
        </w:rPr>
      </w:pPr>
      <w:r w:rsidRPr="0095767F">
        <w:rPr>
          <w:rFonts w:hint="eastAsia"/>
          <w:b/>
          <w:bCs/>
          <w:sz w:val="24"/>
        </w:rPr>
        <w:t>2.7</w:t>
      </w:r>
      <w:r>
        <w:rPr>
          <w:rFonts w:hint="eastAsia"/>
          <w:b/>
          <w:bCs/>
          <w:sz w:val="24"/>
        </w:rPr>
        <w:t xml:space="preserve">  </w:t>
      </w:r>
      <w:r>
        <w:rPr>
          <w:rFonts w:hint="eastAsia"/>
          <w:b/>
          <w:bCs/>
          <w:sz w:val="24"/>
        </w:rPr>
        <w:t>任务</w:t>
      </w:r>
      <w:r w:rsidRPr="0095767F">
        <w:rPr>
          <w:rFonts w:hint="eastAsia"/>
          <w:b/>
          <w:bCs/>
          <w:sz w:val="24"/>
        </w:rPr>
        <w:t>二维码</w:t>
      </w:r>
    </w:p>
    <w:p w:rsidR="00B4635B" w:rsidRDefault="00B4635B" w:rsidP="00B4635B">
      <w:pPr>
        <w:tabs>
          <w:tab w:val="num" w:pos="1620"/>
        </w:tabs>
        <w:spacing w:afterLines="50" w:after="156" w:line="360" w:lineRule="auto"/>
        <w:ind w:firstLineChars="200" w:firstLine="480"/>
        <w:rPr>
          <w:bCs/>
          <w:sz w:val="24"/>
        </w:rPr>
      </w:pPr>
      <w:r>
        <w:rPr>
          <w:rFonts w:hint="eastAsia"/>
          <w:bCs/>
          <w:sz w:val="24"/>
        </w:rPr>
        <w:t>在赛场围挡内侧垂直安装</w:t>
      </w:r>
      <w:r>
        <w:rPr>
          <w:rFonts w:hint="eastAsia"/>
          <w:bCs/>
          <w:sz w:val="24"/>
        </w:rPr>
        <w:t>2</w:t>
      </w:r>
      <w:r>
        <w:rPr>
          <w:rFonts w:hint="eastAsia"/>
          <w:bCs/>
          <w:sz w:val="24"/>
        </w:rPr>
        <w:t>个显示屏不小于</w:t>
      </w:r>
      <w:r>
        <w:rPr>
          <w:rFonts w:hint="eastAsia"/>
          <w:bCs/>
          <w:sz w:val="24"/>
        </w:rPr>
        <w:t>9.7</w:t>
      </w:r>
      <w:r>
        <w:rPr>
          <w:rFonts w:hint="eastAsia"/>
          <w:bCs/>
          <w:sz w:val="24"/>
        </w:rPr>
        <w:t>寸的平板电脑，用于显示给机器人读取任务的二维码。</w:t>
      </w:r>
      <w:r w:rsidRPr="00B738F8">
        <w:rPr>
          <w:rFonts w:hint="eastAsia"/>
          <w:bCs/>
          <w:sz w:val="24"/>
        </w:rPr>
        <w:t>二维码尺寸为</w:t>
      </w:r>
      <w:r w:rsidRPr="00B738F8">
        <w:rPr>
          <w:rFonts w:hint="eastAsia"/>
          <w:bCs/>
          <w:sz w:val="24"/>
        </w:rPr>
        <w:t>100</w:t>
      </w:r>
      <w:r w:rsidRPr="00B738F8">
        <w:rPr>
          <w:bCs/>
          <w:sz w:val="24"/>
        </w:rPr>
        <w:t>×</w:t>
      </w:r>
      <w:r w:rsidRPr="00B738F8">
        <w:rPr>
          <w:rFonts w:hint="eastAsia"/>
          <w:bCs/>
          <w:sz w:val="24"/>
        </w:rPr>
        <w:t>100</w:t>
      </w:r>
      <w:r w:rsidRPr="00B738F8">
        <w:rPr>
          <w:rFonts w:hint="eastAsia"/>
          <w:bCs/>
          <w:sz w:val="24"/>
        </w:rPr>
        <w:t>（像素）。二维码信息被设置为“</w:t>
      </w:r>
      <w:r w:rsidRPr="00B738F8">
        <w:rPr>
          <w:rFonts w:hint="eastAsia"/>
          <w:bCs/>
          <w:sz w:val="24"/>
        </w:rPr>
        <w:t>1</w:t>
      </w:r>
      <w:r w:rsidRPr="00B738F8">
        <w:rPr>
          <w:rFonts w:hint="eastAsia"/>
          <w:bCs/>
          <w:sz w:val="24"/>
        </w:rPr>
        <w:t>”、“</w:t>
      </w:r>
      <w:r w:rsidRPr="00B738F8">
        <w:rPr>
          <w:rFonts w:hint="eastAsia"/>
          <w:bCs/>
          <w:sz w:val="24"/>
        </w:rPr>
        <w:t>2</w:t>
      </w:r>
      <w:r w:rsidRPr="00B738F8">
        <w:rPr>
          <w:rFonts w:hint="eastAsia"/>
          <w:bCs/>
          <w:sz w:val="24"/>
        </w:rPr>
        <w:t>”、“</w:t>
      </w:r>
      <w:r w:rsidRPr="00B738F8">
        <w:rPr>
          <w:rFonts w:hint="eastAsia"/>
          <w:bCs/>
          <w:sz w:val="24"/>
        </w:rPr>
        <w:t>3</w:t>
      </w:r>
      <w:r w:rsidRPr="00B738F8">
        <w:rPr>
          <w:rFonts w:hint="eastAsia"/>
          <w:bCs/>
          <w:sz w:val="24"/>
        </w:rPr>
        <w:t>”三个数字的组合，如“</w:t>
      </w:r>
      <w:r w:rsidRPr="00B738F8">
        <w:rPr>
          <w:rFonts w:hint="eastAsia"/>
          <w:bCs/>
          <w:sz w:val="24"/>
        </w:rPr>
        <w:t>123</w:t>
      </w:r>
      <w:r w:rsidRPr="00B738F8">
        <w:rPr>
          <w:rFonts w:hint="eastAsia"/>
          <w:bCs/>
          <w:sz w:val="24"/>
        </w:rPr>
        <w:t>”、“</w:t>
      </w:r>
      <w:r w:rsidRPr="00B738F8">
        <w:rPr>
          <w:rFonts w:hint="eastAsia"/>
          <w:bCs/>
          <w:sz w:val="24"/>
        </w:rPr>
        <w:t>321</w:t>
      </w:r>
      <w:r w:rsidRPr="00B738F8">
        <w:rPr>
          <w:rFonts w:hint="eastAsia"/>
          <w:bCs/>
          <w:sz w:val="24"/>
        </w:rPr>
        <w:t>”等。其中，“</w:t>
      </w:r>
      <w:r w:rsidRPr="00B738F8">
        <w:rPr>
          <w:rFonts w:hint="eastAsia"/>
          <w:bCs/>
          <w:sz w:val="24"/>
        </w:rPr>
        <w:t>1</w:t>
      </w:r>
      <w:r w:rsidRPr="00B738F8">
        <w:rPr>
          <w:rFonts w:hint="eastAsia"/>
          <w:bCs/>
          <w:sz w:val="24"/>
        </w:rPr>
        <w:t>”对应红色，“</w:t>
      </w:r>
      <w:r w:rsidRPr="00B738F8">
        <w:rPr>
          <w:rFonts w:hint="eastAsia"/>
          <w:bCs/>
          <w:sz w:val="24"/>
        </w:rPr>
        <w:t>2</w:t>
      </w:r>
      <w:r w:rsidRPr="00B738F8">
        <w:rPr>
          <w:rFonts w:hint="eastAsia"/>
          <w:bCs/>
          <w:sz w:val="24"/>
        </w:rPr>
        <w:t>”对应绿色，“</w:t>
      </w:r>
      <w:r w:rsidRPr="00B738F8">
        <w:rPr>
          <w:rFonts w:hint="eastAsia"/>
          <w:bCs/>
          <w:sz w:val="24"/>
        </w:rPr>
        <w:t>3</w:t>
      </w:r>
      <w:r w:rsidRPr="00B738F8">
        <w:rPr>
          <w:rFonts w:hint="eastAsia"/>
          <w:bCs/>
          <w:sz w:val="24"/>
        </w:rPr>
        <w:t>”对应蓝色。数字组合表明了物料搬运过程中不同颜色物料的搬运顺序。平板电脑中存有不少于</w:t>
      </w:r>
      <w:r w:rsidRPr="00B738F8">
        <w:rPr>
          <w:rFonts w:hint="eastAsia"/>
          <w:bCs/>
          <w:sz w:val="24"/>
        </w:rPr>
        <w:t>6</w:t>
      </w:r>
      <w:r w:rsidRPr="00B738F8">
        <w:rPr>
          <w:rFonts w:hint="eastAsia"/>
          <w:bCs/>
          <w:sz w:val="24"/>
        </w:rPr>
        <w:t>种任务的二维码，比赛时随机播放。</w:t>
      </w:r>
    </w:p>
    <w:p w:rsidR="00B4635B" w:rsidRPr="0039498A" w:rsidRDefault="00B4635B" w:rsidP="00B4635B">
      <w:pPr>
        <w:tabs>
          <w:tab w:val="num" w:pos="1620"/>
        </w:tabs>
        <w:spacing w:beforeLines="50" w:before="156" w:afterLines="50" w:after="156" w:line="360" w:lineRule="auto"/>
        <w:ind w:firstLineChars="200" w:firstLine="482"/>
        <w:rPr>
          <w:b/>
          <w:bCs/>
          <w:sz w:val="24"/>
        </w:rPr>
      </w:pPr>
      <w:r>
        <w:rPr>
          <w:rFonts w:hint="eastAsia"/>
          <w:b/>
          <w:bCs/>
          <w:sz w:val="24"/>
        </w:rPr>
        <w:lastRenderedPageBreak/>
        <w:t xml:space="preserve">3  </w:t>
      </w:r>
      <w:r w:rsidRPr="0039498A">
        <w:rPr>
          <w:b/>
          <w:bCs/>
          <w:sz w:val="24"/>
        </w:rPr>
        <w:t>竞赛</w:t>
      </w:r>
      <w:r>
        <w:rPr>
          <w:rFonts w:hint="eastAsia"/>
          <w:b/>
          <w:bCs/>
          <w:sz w:val="24"/>
        </w:rPr>
        <w:t>环节</w:t>
      </w:r>
    </w:p>
    <w:p w:rsidR="00B4635B" w:rsidRPr="0095767F" w:rsidRDefault="00B4635B" w:rsidP="00B4635B">
      <w:pPr>
        <w:spacing w:beforeLines="50" w:before="156" w:line="360" w:lineRule="auto"/>
        <w:ind w:firstLineChars="200" w:firstLine="482"/>
        <w:rPr>
          <w:b/>
          <w:bCs/>
          <w:sz w:val="24"/>
        </w:rPr>
      </w:pPr>
      <w:r w:rsidRPr="0095767F">
        <w:rPr>
          <w:rFonts w:hint="eastAsia"/>
          <w:b/>
          <w:bCs/>
          <w:sz w:val="24"/>
        </w:rPr>
        <w:t>3</w:t>
      </w:r>
      <w:r w:rsidRPr="0095767F">
        <w:rPr>
          <w:b/>
          <w:bCs/>
          <w:sz w:val="24"/>
        </w:rPr>
        <w:t>.1</w:t>
      </w:r>
      <w:r>
        <w:rPr>
          <w:rFonts w:hint="eastAsia"/>
          <w:b/>
          <w:bCs/>
          <w:sz w:val="24"/>
        </w:rPr>
        <w:t xml:space="preserve"> </w:t>
      </w:r>
      <w:r w:rsidRPr="0095767F">
        <w:rPr>
          <w:b/>
          <w:bCs/>
          <w:sz w:val="24"/>
        </w:rPr>
        <w:t xml:space="preserve"> </w:t>
      </w:r>
      <w:r w:rsidR="001B631B">
        <w:rPr>
          <w:rFonts w:hint="eastAsia"/>
          <w:b/>
          <w:bCs/>
          <w:sz w:val="24"/>
        </w:rPr>
        <w:t>复赛</w:t>
      </w:r>
      <w:r w:rsidRPr="0095767F">
        <w:rPr>
          <w:b/>
          <w:bCs/>
          <w:sz w:val="24"/>
        </w:rPr>
        <w:t>智能物料搬运机器人</w:t>
      </w:r>
      <w:r>
        <w:rPr>
          <w:rFonts w:hint="eastAsia"/>
          <w:b/>
          <w:bCs/>
          <w:sz w:val="24"/>
        </w:rPr>
        <w:t>场地</w:t>
      </w:r>
      <w:r w:rsidRPr="0095767F">
        <w:rPr>
          <w:b/>
          <w:bCs/>
          <w:sz w:val="24"/>
        </w:rPr>
        <w:t>竞赛</w:t>
      </w:r>
      <w:r>
        <w:rPr>
          <w:rFonts w:hint="eastAsia"/>
          <w:b/>
          <w:bCs/>
          <w:sz w:val="24"/>
        </w:rPr>
        <w:t>环节</w:t>
      </w:r>
    </w:p>
    <w:p w:rsidR="00B4635B" w:rsidRDefault="00B4635B" w:rsidP="00B4635B">
      <w:pPr>
        <w:tabs>
          <w:tab w:val="num" w:pos="217"/>
        </w:tabs>
        <w:spacing w:line="360" w:lineRule="auto"/>
        <w:ind w:firstLineChars="200" w:firstLine="480"/>
        <w:rPr>
          <w:bCs/>
          <w:sz w:val="24"/>
        </w:rPr>
      </w:pPr>
      <w:r w:rsidRPr="00701BDE">
        <w:rPr>
          <w:bCs/>
          <w:sz w:val="24"/>
        </w:rPr>
        <w:t>经现场抽签</w:t>
      </w:r>
      <w:r>
        <w:rPr>
          <w:rFonts w:hint="eastAsia"/>
          <w:bCs/>
          <w:sz w:val="24"/>
        </w:rPr>
        <w:t>决定</w:t>
      </w:r>
      <w:r w:rsidRPr="00701BDE">
        <w:rPr>
          <w:bCs/>
          <w:sz w:val="24"/>
        </w:rPr>
        <w:t>待搬运物料</w:t>
      </w:r>
      <w:r>
        <w:rPr>
          <w:rFonts w:hint="eastAsia"/>
          <w:bCs/>
          <w:sz w:val="24"/>
        </w:rPr>
        <w:t>的</w:t>
      </w:r>
      <w:r w:rsidRPr="00F837C7">
        <w:rPr>
          <w:rFonts w:hint="eastAsia"/>
          <w:bCs/>
          <w:sz w:val="24"/>
        </w:rPr>
        <w:t>形状组别（圆柱体、长方体）以及各参赛队的赛场号位。物料的直径或底边长为</w:t>
      </w:r>
      <w:r w:rsidRPr="00F837C7">
        <w:rPr>
          <w:rFonts w:hint="eastAsia"/>
          <w:bCs/>
          <w:sz w:val="24"/>
        </w:rPr>
        <w:t>50mm</w:t>
      </w:r>
      <w:r w:rsidRPr="00F837C7">
        <w:rPr>
          <w:rFonts w:hint="eastAsia"/>
          <w:bCs/>
          <w:sz w:val="24"/>
        </w:rPr>
        <w:t>，高度为</w:t>
      </w:r>
      <w:r w:rsidRPr="00F837C7">
        <w:rPr>
          <w:rFonts w:hint="eastAsia"/>
          <w:bCs/>
          <w:sz w:val="24"/>
        </w:rPr>
        <w:t xml:space="preserve">80mm, </w:t>
      </w:r>
      <w:r w:rsidRPr="00F837C7">
        <w:rPr>
          <w:rFonts w:hint="eastAsia"/>
          <w:bCs/>
          <w:sz w:val="24"/>
        </w:rPr>
        <w:t>重量约为</w:t>
      </w:r>
      <w:r w:rsidRPr="00F837C7">
        <w:rPr>
          <w:rFonts w:hint="eastAsia"/>
          <w:bCs/>
          <w:sz w:val="24"/>
        </w:rPr>
        <w:t>60g</w:t>
      </w:r>
      <w:r w:rsidRPr="00F837C7">
        <w:rPr>
          <w:rFonts w:hint="eastAsia"/>
          <w:bCs/>
          <w:sz w:val="24"/>
        </w:rPr>
        <w:t>。</w:t>
      </w:r>
    </w:p>
    <w:p w:rsidR="00B4635B" w:rsidRPr="00701BDE" w:rsidRDefault="00B4635B" w:rsidP="00B4635B">
      <w:pPr>
        <w:tabs>
          <w:tab w:val="num" w:pos="217"/>
        </w:tabs>
        <w:spacing w:beforeLines="50" w:before="156" w:line="360" w:lineRule="auto"/>
        <w:ind w:firstLineChars="200" w:firstLine="480"/>
        <w:rPr>
          <w:bCs/>
          <w:sz w:val="24"/>
        </w:rPr>
      </w:pPr>
      <w:r w:rsidRPr="00701BDE">
        <w:rPr>
          <w:bCs/>
          <w:sz w:val="24"/>
        </w:rPr>
        <w:t>三种</w:t>
      </w:r>
      <w:r>
        <w:rPr>
          <w:rFonts w:hint="eastAsia"/>
          <w:bCs/>
          <w:sz w:val="24"/>
        </w:rPr>
        <w:t>不同</w:t>
      </w:r>
      <w:r w:rsidRPr="00701BDE">
        <w:rPr>
          <w:bCs/>
          <w:sz w:val="24"/>
        </w:rPr>
        <w:t>颜色</w:t>
      </w:r>
      <w:r>
        <w:rPr>
          <w:rFonts w:hint="eastAsia"/>
          <w:bCs/>
          <w:sz w:val="24"/>
        </w:rPr>
        <w:t>的</w:t>
      </w:r>
      <w:r w:rsidRPr="00701BDE">
        <w:rPr>
          <w:bCs/>
          <w:sz w:val="24"/>
        </w:rPr>
        <w:t>物料放置在</w:t>
      </w:r>
      <w:r w:rsidRPr="00701BDE">
        <w:rPr>
          <w:rFonts w:hint="eastAsia"/>
          <w:bCs/>
          <w:sz w:val="24"/>
        </w:rPr>
        <w:t>物料提取区</w:t>
      </w:r>
      <w:r w:rsidRPr="00701BDE">
        <w:rPr>
          <w:bCs/>
          <w:sz w:val="24"/>
        </w:rPr>
        <w:t>，</w:t>
      </w:r>
      <w:r w:rsidRPr="0095767F">
        <w:rPr>
          <w:bCs/>
          <w:sz w:val="24"/>
        </w:rPr>
        <w:t>物料间距</w:t>
      </w:r>
      <w:r w:rsidRPr="0095767F">
        <w:rPr>
          <w:rFonts w:hint="eastAsia"/>
          <w:bCs/>
          <w:sz w:val="24"/>
        </w:rPr>
        <w:t>为</w:t>
      </w:r>
      <w:r w:rsidRPr="0095767F">
        <w:rPr>
          <w:rFonts w:hint="eastAsia"/>
          <w:bCs/>
          <w:sz w:val="24"/>
        </w:rPr>
        <w:t>1</w:t>
      </w:r>
      <w:r>
        <w:rPr>
          <w:rFonts w:hint="eastAsia"/>
          <w:bCs/>
          <w:sz w:val="24"/>
        </w:rPr>
        <w:t>5</w:t>
      </w:r>
      <w:r w:rsidRPr="0095767F">
        <w:rPr>
          <w:rFonts w:hint="eastAsia"/>
          <w:bCs/>
          <w:sz w:val="24"/>
        </w:rPr>
        <w:t>0mm</w:t>
      </w:r>
      <w:r>
        <w:rPr>
          <w:rFonts w:hint="eastAsia"/>
          <w:bCs/>
          <w:sz w:val="24"/>
        </w:rPr>
        <w:t>。</w:t>
      </w:r>
    </w:p>
    <w:p w:rsidR="00B4635B" w:rsidRDefault="00B4635B" w:rsidP="00B4635B">
      <w:pPr>
        <w:spacing w:beforeLines="50" w:before="156" w:afterLines="50" w:after="156" w:line="360" w:lineRule="auto"/>
        <w:ind w:firstLineChars="200" w:firstLine="480"/>
        <w:rPr>
          <w:bCs/>
          <w:sz w:val="24"/>
        </w:rPr>
      </w:pPr>
      <w:r w:rsidRPr="0039498A">
        <w:rPr>
          <w:bCs/>
          <w:sz w:val="24"/>
        </w:rPr>
        <w:t>参赛队</w:t>
      </w:r>
      <w:r>
        <w:rPr>
          <w:rFonts w:hint="eastAsia"/>
          <w:bCs/>
          <w:sz w:val="24"/>
        </w:rPr>
        <w:t>将其参赛</w:t>
      </w:r>
      <w:r w:rsidRPr="0039498A">
        <w:rPr>
          <w:bCs/>
          <w:sz w:val="24"/>
        </w:rPr>
        <w:t>机器人放置在指定出发</w:t>
      </w:r>
      <w:r>
        <w:rPr>
          <w:rFonts w:hint="eastAsia"/>
          <w:bCs/>
          <w:sz w:val="24"/>
        </w:rPr>
        <w:t>位置。按统一号令</w:t>
      </w:r>
      <w:r w:rsidRPr="0039498A">
        <w:rPr>
          <w:bCs/>
          <w:sz w:val="24"/>
        </w:rPr>
        <w:t>启动</w:t>
      </w:r>
      <w:r>
        <w:rPr>
          <w:rFonts w:hint="eastAsia"/>
          <w:bCs/>
          <w:sz w:val="24"/>
        </w:rPr>
        <w:t>，</w:t>
      </w:r>
      <w:r w:rsidRPr="0039498A">
        <w:rPr>
          <w:bCs/>
          <w:sz w:val="24"/>
        </w:rPr>
        <w:t>计时开始</w:t>
      </w:r>
      <w:r>
        <w:rPr>
          <w:rFonts w:hint="eastAsia"/>
          <w:bCs/>
          <w:sz w:val="24"/>
        </w:rPr>
        <w:t>。</w:t>
      </w:r>
      <w:r w:rsidRPr="0039498A">
        <w:rPr>
          <w:bCs/>
          <w:sz w:val="24"/>
        </w:rPr>
        <w:t>机器人</w:t>
      </w:r>
      <w:r>
        <w:rPr>
          <w:rFonts w:hint="eastAsia"/>
          <w:bCs/>
          <w:sz w:val="24"/>
        </w:rPr>
        <w:t>行至</w:t>
      </w:r>
      <w:r w:rsidRPr="0039498A">
        <w:rPr>
          <w:bCs/>
          <w:sz w:val="24"/>
        </w:rPr>
        <w:t>二维码</w:t>
      </w:r>
      <w:r>
        <w:rPr>
          <w:bCs/>
          <w:sz w:val="24"/>
        </w:rPr>
        <w:t>识别区</w:t>
      </w:r>
      <w:r>
        <w:rPr>
          <w:rFonts w:hint="eastAsia"/>
          <w:bCs/>
          <w:sz w:val="24"/>
        </w:rPr>
        <w:t>，</w:t>
      </w:r>
      <w:r>
        <w:rPr>
          <w:bCs/>
          <w:sz w:val="24"/>
        </w:rPr>
        <w:t>通过二维码</w:t>
      </w:r>
      <w:r>
        <w:rPr>
          <w:rFonts w:hint="eastAsia"/>
          <w:bCs/>
          <w:sz w:val="24"/>
        </w:rPr>
        <w:t>读取</w:t>
      </w:r>
      <w:r w:rsidRPr="0039498A">
        <w:rPr>
          <w:bCs/>
          <w:sz w:val="24"/>
        </w:rPr>
        <w:t>需要搬运的</w:t>
      </w:r>
      <w:r>
        <w:rPr>
          <w:bCs/>
          <w:sz w:val="24"/>
        </w:rPr>
        <w:t>三种</w:t>
      </w:r>
      <w:r>
        <w:rPr>
          <w:rFonts w:hint="eastAsia"/>
          <w:bCs/>
          <w:sz w:val="24"/>
        </w:rPr>
        <w:t>颜色</w:t>
      </w:r>
      <w:r w:rsidRPr="0039498A">
        <w:rPr>
          <w:bCs/>
          <w:sz w:val="24"/>
        </w:rPr>
        <w:t>物料</w:t>
      </w:r>
      <w:r>
        <w:rPr>
          <w:rFonts w:hint="eastAsia"/>
          <w:bCs/>
          <w:sz w:val="24"/>
        </w:rPr>
        <w:t>的</w:t>
      </w:r>
      <w:r>
        <w:rPr>
          <w:bCs/>
          <w:sz w:val="24"/>
        </w:rPr>
        <w:t>顺序</w:t>
      </w:r>
      <w:r w:rsidRPr="0039498A">
        <w:rPr>
          <w:bCs/>
          <w:sz w:val="24"/>
        </w:rPr>
        <w:t>，</w:t>
      </w:r>
      <w:r>
        <w:rPr>
          <w:rFonts w:hint="eastAsia"/>
          <w:bCs/>
          <w:sz w:val="24"/>
        </w:rPr>
        <w:t>再</w:t>
      </w:r>
      <w:r>
        <w:rPr>
          <w:bCs/>
          <w:sz w:val="24"/>
        </w:rPr>
        <w:t>移动到物料提取区按照</w:t>
      </w:r>
      <w:r>
        <w:rPr>
          <w:rFonts w:hint="eastAsia"/>
          <w:bCs/>
          <w:sz w:val="24"/>
        </w:rPr>
        <w:t>任务要求的</w:t>
      </w:r>
      <w:r>
        <w:rPr>
          <w:bCs/>
          <w:sz w:val="24"/>
        </w:rPr>
        <w:t>顺序</w:t>
      </w:r>
      <w:r w:rsidRPr="000803AA">
        <w:rPr>
          <w:bCs/>
          <w:sz w:val="24"/>
        </w:rPr>
        <w:t>依次</w:t>
      </w:r>
      <w:r>
        <w:rPr>
          <w:bCs/>
          <w:sz w:val="24"/>
        </w:rPr>
        <w:t>将物料</w:t>
      </w:r>
      <w:r>
        <w:rPr>
          <w:rFonts w:hint="eastAsia"/>
          <w:bCs/>
          <w:sz w:val="24"/>
        </w:rPr>
        <w:t>搬运并准确放置</w:t>
      </w:r>
      <w:r>
        <w:rPr>
          <w:bCs/>
          <w:sz w:val="24"/>
        </w:rPr>
        <w:t>到物料存放区</w:t>
      </w:r>
      <w:r>
        <w:rPr>
          <w:rFonts w:hint="eastAsia"/>
          <w:bCs/>
          <w:sz w:val="24"/>
        </w:rPr>
        <w:t>对应的颜色区域内，完成任务后机器人回到出发区域。</w:t>
      </w:r>
      <w:r>
        <w:rPr>
          <w:bCs/>
          <w:sz w:val="24"/>
        </w:rPr>
        <w:t>记录完成比赛所</w:t>
      </w:r>
      <w:r>
        <w:rPr>
          <w:rFonts w:hint="eastAsia"/>
          <w:bCs/>
          <w:sz w:val="24"/>
        </w:rPr>
        <w:t>耗用</w:t>
      </w:r>
      <w:r w:rsidRPr="0039498A">
        <w:rPr>
          <w:bCs/>
          <w:sz w:val="24"/>
        </w:rPr>
        <w:t>的时间</w:t>
      </w:r>
      <w:r>
        <w:rPr>
          <w:rFonts w:hint="eastAsia"/>
          <w:bCs/>
          <w:sz w:val="24"/>
        </w:rPr>
        <w:t>及</w:t>
      </w:r>
      <w:r>
        <w:rPr>
          <w:bCs/>
          <w:sz w:val="24"/>
        </w:rPr>
        <w:t>物料放置的</w:t>
      </w:r>
      <w:r w:rsidRPr="0039498A">
        <w:rPr>
          <w:bCs/>
          <w:sz w:val="24"/>
        </w:rPr>
        <w:t>准确性。</w:t>
      </w:r>
      <w:r>
        <w:rPr>
          <w:rFonts w:hint="eastAsia"/>
          <w:bCs/>
          <w:sz w:val="24"/>
        </w:rPr>
        <w:t>机器人需在</w:t>
      </w:r>
      <w:r>
        <w:rPr>
          <w:rFonts w:hint="eastAsia"/>
          <w:bCs/>
          <w:sz w:val="24"/>
        </w:rPr>
        <w:t>5</w:t>
      </w:r>
      <w:r>
        <w:rPr>
          <w:rFonts w:hint="eastAsia"/>
          <w:bCs/>
          <w:sz w:val="24"/>
        </w:rPr>
        <w:t>分钟时间内完成比赛，</w:t>
      </w:r>
      <w:r w:rsidRPr="00B738F8">
        <w:rPr>
          <w:rFonts w:hint="eastAsia"/>
          <w:bCs/>
          <w:sz w:val="24"/>
        </w:rPr>
        <w:t>用时少者得分高，物料放置位置的精确程度也影响得分。</w:t>
      </w:r>
      <w:r w:rsidRPr="0039498A">
        <w:rPr>
          <w:bCs/>
          <w:sz w:val="24"/>
        </w:rPr>
        <w:t>每队有</w:t>
      </w:r>
      <w:r w:rsidRPr="0039498A">
        <w:rPr>
          <w:bCs/>
          <w:sz w:val="24"/>
        </w:rPr>
        <w:t>2</w:t>
      </w:r>
      <w:r w:rsidRPr="0039498A">
        <w:rPr>
          <w:bCs/>
          <w:sz w:val="24"/>
        </w:rPr>
        <w:t>次机会，取</w:t>
      </w:r>
      <w:r w:rsidRPr="0039498A">
        <w:rPr>
          <w:bCs/>
          <w:sz w:val="24"/>
        </w:rPr>
        <w:t>2</w:t>
      </w:r>
      <w:r w:rsidRPr="0039498A">
        <w:rPr>
          <w:bCs/>
          <w:sz w:val="24"/>
        </w:rPr>
        <w:t>次成绩中的最好成绩。</w:t>
      </w:r>
    </w:p>
    <w:p w:rsidR="00B4635B" w:rsidRPr="0039498A" w:rsidRDefault="00B4635B" w:rsidP="00B4635B">
      <w:pPr>
        <w:spacing w:line="360" w:lineRule="auto"/>
        <w:ind w:firstLineChars="200" w:firstLine="482"/>
        <w:rPr>
          <w:bCs/>
          <w:sz w:val="24"/>
        </w:rPr>
      </w:pPr>
      <w:r w:rsidRPr="008E07F5">
        <w:rPr>
          <w:rFonts w:hint="eastAsia"/>
          <w:b/>
          <w:bCs/>
          <w:sz w:val="24"/>
        </w:rPr>
        <w:t>3.</w:t>
      </w:r>
      <w:r w:rsidRPr="008E07F5">
        <w:rPr>
          <w:b/>
          <w:bCs/>
          <w:sz w:val="24"/>
        </w:rPr>
        <w:t xml:space="preserve">2 </w:t>
      </w:r>
      <w:r>
        <w:rPr>
          <w:rFonts w:hint="eastAsia"/>
          <w:b/>
          <w:bCs/>
          <w:sz w:val="24"/>
        </w:rPr>
        <w:t xml:space="preserve"> </w:t>
      </w:r>
      <w:r w:rsidR="001B631B">
        <w:rPr>
          <w:rFonts w:hint="eastAsia"/>
          <w:b/>
          <w:bCs/>
          <w:sz w:val="24"/>
        </w:rPr>
        <w:t>决赛</w:t>
      </w:r>
      <w:r w:rsidRPr="008E07F5">
        <w:rPr>
          <w:rFonts w:hint="eastAsia"/>
          <w:b/>
          <w:bCs/>
          <w:sz w:val="24"/>
        </w:rPr>
        <w:t>机器人</w:t>
      </w:r>
      <w:r w:rsidRPr="008E07F5">
        <w:rPr>
          <w:b/>
          <w:bCs/>
          <w:sz w:val="24"/>
        </w:rPr>
        <w:t>手爪的设计及制作</w:t>
      </w:r>
      <w:r>
        <w:rPr>
          <w:rFonts w:hint="eastAsia"/>
          <w:b/>
          <w:bCs/>
          <w:sz w:val="24"/>
        </w:rPr>
        <w:t>环节</w:t>
      </w:r>
      <w:r w:rsidR="001B631B">
        <w:rPr>
          <w:rFonts w:hint="eastAsia"/>
          <w:b/>
          <w:bCs/>
          <w:sz w:val="24"/>
        </w:rPr>
        <w:t>（甲组）</w:t>
      </w:r>
    </w:p>
    <w:p w:rsidR="001B631B" w:rsidRDefault="001B631B" w:rsidP="00B4635B">
      <w:pPr>
        <w:spacing w:line="360" w:lineRule="auto"/>
        <w:ind w:firstLineChars="200" w:firstLine="480"/>
        <w:rPr>
          <w:bCs/>
          <w:sz w:val="24"/>
        </w:rPr>
      </w:pPr>
      <w:r>
        <w:rPr>
          <w:rFonts w:hint="eastAsia"/>
          <w:bCs/>
          <w:sz w:val="24"/>
        </w:rPr>
        <w:t>根据复赛成绩确定决赛的甲乙组。</w:t>
      </w:r>
    </w:p>
    <w:p w:rsidR="00B4635B" w:rsidRDefault="001B631B" w:rsidP="00B4635B">
      <w:pPr>
        <w:spacing w:line="360" w:lineRule="auto"/>
        <w:ind w:firstLineChars="200" w:firstLine="480"/>
        <w:rPr>
          <w:bCs/>
          <w:sz w:val="24"/>
        </w:rPr>
      </w:pPr>
      <w:r>
        <w:rPr>
          <w:rFonts w:hint="eastAsia"/>
          <w:bCs/>
          <w:sz w:val="24"/>
        </w:rPr>
        <w:t>甲组</w:t>
      </w:r>
      <w:r w:rsidR="00B4635B" w:rsidRPr="00714959">
        <w:rPr>
          <w:rFonts w:hint="eastAsia"/>
          <w:bCs/>
          <w:sz w:val="24"/>
        </w:rPr>
        <w:t>经</w:t>
      </w:r>
      <w:r w:rsidR="00B4635B" w:rsidRPr="00714959">
        <w:rPr>
          <w:bCs/>
          <w:sz w:val="24"/>
        </w:rPr>
        <w:t>抽签</w:t>
      </w:r>
      <w:r w:rsidR="00B4635B" w:rsidRPr="00714959">
        <w:rPr>
          <w:rFonts w:hint="eastAsia"/>
          <w:bCs/>
          <w:sz w:val="24"/>
        </w:rPr>
        <w:t>确定一种</w:t>
      </w:r>
      <w:r w:rsidR="00B4635B" w:rsidRPr="00714959">
        <w:rPr>
          <w:bCs/>
          <w:sz w:val="24"/>
        </w:rPr>
        <w:t>搬运物料的</w:t>
      </w:r>
      <w:r w:rsidR="00B4635B" w:rsidRPr="00B738F8">
        <w:rPr>
          <w:rFonts w:hint="eastAsia"/>
          <w:bCs/>
          <w:sz w:val="24"/>
        </w:rPr>
        <w:t>尺寸组别、形状组别（</w:t>
      </w:r>
      <w:r w:rsidR="00B4635B" w:rsidRPr="00B738F8">
        <w:rPr>
          <w:bCs/>
          <w:sz w:val="24"/>
        </w:rPr>
        <w:t>圆柱体</w:t>
      </w:r>
      <w:r w:rsidR="00B4635B" w:rsidRPr="00B738F8">
        <w:rPr>
          <w:rFonts w:hint="eastAsia"/>
          <w:bCs/>
          <w:sz w:val="24"/>
        </w:rPr>
        <w:t>、方形体、球体及其组合）。</w:t>
      </w:r>
    </w:p>
    <w:p w:rsidR="00B4635B" w:rsidRPr="0039498A" w:rsidRDefault="001B631B" w:rsidP="00B4635B">
      <w:pPr>
        <w:spacing w:line="360" w:lineRule="auto"/>
        <w:ind w:firstLineChars="200" w:firstLine="480"/>
        <w:rPr>
          <w:bCs/>
          <w:sz w:val="24"/>
        </w:rPr>
      </w:pPr>
      <w:r>
        <w:rPr>
          <w:rFonts w:hint="eastAsia"/>
          <w:bCs/>
          <w:sz w:val="24"/>
        </w:rPr>
        <w:t>甲组</w:t>
      </w:r>
      <w:r w:rsidR="00B4635B" w:rsidRPr="00714959">
        <w:rPr>
          <w:rFonts w:hint="eastAsia"/>
          <w:bCs/>
          <w:sz w:val="24"/>
        </w:rPr>
        <w:t>每支参赛队派出</w:t>
      </w:r>
      <w:r w:rsidR="00B4635B" w:rsidRPr="00714959">
        <w:rPr>
          <w:bCs/>
          <w:sz w:val="24"/>
        </w:rPr>
        <w:t>1</w:t>
      </w:r>
      <w:r w:rsidR="00B4635B" w:rsidRPr="00714959">
        <w:rPr>
          <w:bCs/>
          <w:sz w:val="24"/>
        </w:rPr>
        <w:t>名队员</w:t>
      </w:r>
      <w:r w:rsidR="00B4635B" w:rsidRPr="00714959">
        <w:rPr>
          <w:rFonts w:hint="eastAsia"/>
          <w:bCs/>
          <w:sz w:val="24"/>
        </w:rPr>
        <w:t>，针对抽取的</w:t>
      </w:r>
      <w:r w:rsidR="00B4635B">
        <w:rPr>
          <w:rFonts w:hint="eastAsia"/>
          <w:bCs/>
          <w:sz w:val="24"/>
        </w:rPr>
        <w:t>物料组</w:t>
      </w:r>
      <w:r w:rsidR="00B4635B" w:rsidRPr="00714959">
        <w:rPr>
          <w:bCs/>
          <w:sz w:val="24"/>
        </w:rPr>
        <w:t>进行</w:t>
      </w:r>
      <w:r w:rsidR="00B4635B" w:rsidRPr="00714959">
        <w:rPr>
          <w:rFonts w:hint="eastAsia"/>
          <w:bCs/>
          <w:sz w:val="24"/>
        </w:rPr>
        <w:t>机器人末端工具（机器人</w:t>
      </w:r>
      <w:r w:rsidR="00B4635B" w:rsidRPr="00714959">
        <w:rPr>
          <w:bCs/>
          <w:sz w:val="24"/>
        </w:rPr>
        <w:t>手爪</w:t>
      </w:r>
      <w:r w:rsidR="00B4635B" w:rsidRPr="00714959">
        <w:rPr>
          <w:rFonts w:hint="eastAsia"/>
          <w:bCs/>
          <w:sz w:val="24"/>
        </w:rPr>
        <w:t>）</w:t>
      </w:r>
      <w:r w:rsidR="00B4635B" w:rsidRPr="00714959">
        <w:rPr>
          <w:bCs/>
          <w:sz w:val="24"/>
        </w:rPr>
        <w:t>的设计</w:t>
      </w:r>
      <w:r w:rsidR="00B4635B" w:rsidRPr="00714959">
        <w:rPr>
          <w:rFonts w:hint="eastAsia"/>
          <w:bCs/>
          <w:sz w:val="24"/>
        </w:rPr>
        <w:t>，参赛队员须</w:t>
      </w:r>
      <w:r w:rsidR="00B4635B" w:rsidRPr="00714959">
        <w:rPr>
          <w:bCs/>
          <w:sz w:val="24"/>
        </w:rPr>
        <w:t>自带笔记本电脑和</w:t>
      </w:r>
      <w:r w:rsidR="00B4635B" w:rsidRPr="00714959">
        <w:rPr>
          <w:rFonts w:hint="eastAsia"/>
          <w:bCs/>
          <w:sz w:val="24"/>
        </w:rPr>
        <w:t>自装的</w:t>
      </w:r>
      <w:r w:rsidR="00B4635B" w:rsidRPr="00714959">
        <w:rPr>
          <w:bCs/>
          <w:sz w:val="24"/>
        </w:rPr>
        <w:t>设计软件</w:t>
      </w:r>
      <w:r w:rsidR="00B4635B" w:rsidRPr="00714959">
        <w:rPr>
          <w:rFonts w:hint="eastAsia"/>
          <w:bCs/>
          <w:sz w:val="24"/>
        </w:rPr>
        <w:t>。</w:t>
      </w:r>
      <w:r w:rsidR="00B4635B" w:rsidRPr="00714959">
        <w:rPr>
          <w:bCs/>
          <w:sz w:val="24"/>
        </w:rPr>
        <w:t>设计完毕之后在激光切割机上完成</w:t>
      </w:r>
      <w:r w:rsidR="00B4635B" w:rsidRPr="00714959">
        <w:rPr>
          <w:rFonts w:hint="eastAsia"/>
          <w:bCs/>
          <w:sz w:val="24"/>
        </w:rPr>
        <w:t>机器人</w:t>
      </w:r>
      <w:r w:rsidR="00B4635B" w:rsidRPr="00714959">
        <w:rPr>
          <w:bCs/>
          <w:sz w:val="24"/>
        </w:rPr>
        <w:t>手爪的制作，本项内容在规定时间内完成得满分，违规或延时完成者减分，不能完成者不得分。</w:t>
      </w:r>
      <w:r w:rsidR="00B4635B" w:rsidRPr="0039498A">
        <w:rPr>
          <w:bCs/>
          <w:sz w:val="24"/>
        </w:rPr>
        <w:t xml:space="preserve"> </w:t>
      </w:r>
    </w:p>
    <w:p w:rsidR="00B4635B" w:rsidRPr="008E07F5" w:rsidRDefault="00B4635B" w:rsidP="00B4635B">
      <w:pPr>
        <w:spacing w:beforeLines="50" w:before="156" w:line="360" w:lineRule="auto"/>
        <w:ind w:firstLineChars="200" w:firstLine="482"/>
        <w:rPr>
          <w:b/>
          <w:bCs/>
          <w:sz w:val="24"/>
        </w:rPr>
      </w:pPr>
      <w:r w:rsidRPr="008E07F5">
        <w:rPr>
          <w:rFonts w:hint="eastAsia"/>
          <w:b/>
          <w:bCs/>
          <w:sz w:val="24"/>
        </w:rPr>
        <w:t>3</w:t>
      </w:r>
      <w:r w:rsidRPr="008E07F5">
        <w:rPr>
          <w:b/>
          <w:bCs/>
          <w:sz w:val="24"/>
        </w:rPr>
        <w:t>.</w:t>
      </w:r>
      <w:r w:rsidR="0067323E">
        <w:rPr>
          <w:b/>
          <w:bCs/>
          <w:sz w:val="24"/>
        </w:rPr>
        <w:t>3</w:t>
      </w:r>
      <w:r w:rsidRPr="008E07F5">
        <w:rPr>
          <w:b/>
          <w:bCs/>
          <w:sz w:val="24"/>
        </w:rPr>
        <w:t xml:space="preserve"> </w:t>
      </w:r>
      <w:r>
        <w:rPr>
          <w:rFonts w:hint="eastAsia"/>
          <w:b/>
          <w:bCs/>
          <w:sz w:val="24"/>
        </w:rPr>
        <w:t xml:space="preserve"> </w:t>
      </w:r>
      <w:r w:rsidR="001B631B">
        <w:rPr>
          <w:rFonts w:hint="eastAsia"/>
          <w:b/>
          <w:bCs/>
          <w:sz w:val="24"/>
        </w:rPr>
        <w:t>决赛</w:t>
      </w:r>
      <w:r w:rsidRPr="008E07F5">
        <w:rPr>
          <w:b/>
          <w:bCs/>
          <w:sz w:val="24"/>
        </w:rPr>
        <w:t>智能物料搬运机器人现场竞赛</w:t>
      </w:r>
      <w:r w:rsidRPr="008E07F5">
        <w:rPr>
          <w:rFonts w:hint="eastAsia"/>
          <w:b/>
          <w:bCs/>
          <w:sz w:val="24"/>
        </w:rPr>
        <w:t>环节</w:t>
      </w:r>
    </w:p>
    <w:p w:rsidR="00B4635B" w:rsidRPr="0039498A" w:rsidRDefault="001B631B" w:rsidP="001B631B">
      <w:pPr>
        <w:pStyle w:val="aa"/>
        <w:spacing w:line="360" w:lineRule="auto"/>
        <w:ind w:firstLineChars="221" w:firstLine="530"/>
        <w:jc w:val="left"/>
        <w:rPr>
          <w:rFonts w:ascii="Times New Roman" w:hAnsi="Times New Roman"/>
          <w:bCs/>
          <w:sz w:val="24"/>
          <w:szCs w:val="24"/>
        </w:rPr>
      </w:pPr>
      <w:r w:rsidRPr="001B631B">
        <w:rPr>
          <w:rFonts w:ascii="Times New Roman" w:eastAsia="仿宋_GB2312" w:hAnsi="Times New Roman" w:hint="eastAsia"/>
          <w:bCs/>
          <w:sz w:val="24"/>
          <w:szCs w:val="24"/>
        </w:rPr>
        <w:t>参赛甲乙组（先乙组再甲组顺序），</w:t>
      </w:r>
      <w:r w:rsidR="00B4635B" w:rsidRPr="001B631B">
        <w:rPr>
          <w:rFonts w:ascii="Times New Roman" w:eastAsia="仿宋_GB2312" w:hAnsi="Times New Roman"/>
          <w:bCs/>
          <w:sz w:val="24"/>
          <w:szCs w:val="24"/>
        </w:rPr>
        <w:t>再次进行</w:t>
      </w:r>
      <w:r w:rsidR="00B4635B" w:rsidRPr="001B631B">
        <w:rPr>
          <w:rFonts w:ascii="Times New Roman" w:eastAsia="仿宋_GB2312" w:hAnsi="Times New Roman" w:hint="eastAsia"/>
          <w:bCs/>
          <w:sz w:val="24"/>
          <w:szCs w:val="24"/>
        </w:rPr>
        <w:t>物料搬运</w:t>
      </w:r>
      <w:r w:rsidR="00B4635B" w:rsidRPr="001B631B">
        <w:rPr>
          <w:rFonts w:ascii="Times New Roman" w:eastAsia="仿宋_GB2312" w:hAnsi="Times New Roman"/>
          <w:bCs/>
          <w:sz w:val="24"/>
          <w:szCs w:val="24"/>
        </w:rPr>
        <w:t>竞赛</w:t>
      </w:r>
      <w:r>
        <w:rPr>
          <w:rFonts w:ascii="Times New Roman" w:eastAsia="仿宋_GB2312" w:hAnsi="Times New Roman" w:hint="eastAsia"/>
          <w:bCs/>
          <w:sz w:val="24"/>
          <w:szCs w:val="24"/>
        </w:rPr>
        <w:t>的决赛</w:t>
      </w:r>
      <w:r w:rsidR="00B4635B" w:rsidRPr="001B631B">
        <w:rPr>
          <w:rFonts w:ascii="Times New Roman" w:eastAsia="仿宋_GB2312" w:hAnsi="Times New Roman"/>
          <w:bCs/>
          <w:sz w:val="24"/>
          <w:szCs w:val="24"/>
        </w:rPr>
        <w:t>，规则同</w:t>
      </w:r>
      <w:r w:rsidR="00B4635B" w:rsidRPr="001B631B">
        <w:rPr>
          <w:rFonts w:ascii="Times New Roman" w:eastAsia="仿宋_GB2312" w:hAnsi="Times New Roman" w:hint="eastAsia"/>
          <w:bCs/>
          <w:sz w:val="24"/>
          <w:szCs w:val="24"/>
        </w:rPr>
        <w:t>2.3</w:t>
      </w:r>
      <w:r w:rsidR="00B4635B" w:rsidRPr="001B631B">
        <w:rPr>
          <w:rFonts w:ascii="Times New Roman" w:eastAsia="仿宋_GB2312" w:hAnsi="Times New Roman"/>
          <w:bCs/>
          <w:sz w:val="24"/>
          <w:szCs w:val="24"/>
        </w:rPr>
        <w:t>.1</w:t>
      </w:r>
      <w:r w:rsidR="00B4635B" w:rsidRPr="001B631B">
        <w:rPr>
          <w:rFonts w:ascii="Times New Roman" w:eastAsia="仿宋_GB2312" w:hAnsi="Times New Roman"/>
          <w:bCs/>
          <w:sz w:val="24"/>
          <w:szCs w:val="24"/>
        </w:rPr>
        <w:t>。</w:t>
      </w:r>
    </w:p>
    <w:p w:rsidR="00B4635B" w:rsidRPr="003B4265" w:rsidRDefault="00B4635B" w:rsidP="00B4635B">
      <w:pPr>
        <w:spacing w:beforeLines="50" w:before="156" w:line="360" w:lineRule="auto"/>
        <w:ind w:firstLineChars="200" w:firstLine="482"/>
        <w:rPr>
          <w:b/>
          <w:bCs/>
          <w:sz w:val="24"/>
        </w:rPr>
      </w:pPr>
      <w:r w:rsidRPr="003B4265">
        <w:rPr>
          <w:rFonts w:hint="eastAsia"/>
          <w:b/>
          <w:bCs/>
          <w:sz w:val="24"/>
        </w:rPr>
        <w:t>4</w:t>
      </w:r>
      <w:r w:rsidRPr="003B4265">
        <w:rPr>
          <w:b/>
          <w:bCs/>
          <w:sz w:val="24"/>
        </w:rPr>
        <w:t xml:space="preserve"> </w:t>
      </w:r>
      <w:r>
        <w:rPr>
          <w:rFonts w:hint="eastAsia"/>
          <w:b/>
          <w:bCs/>
          <w:sz w:val="24"/>
        </w:rPr>
        <w:t xml:space="preserve"> </w:t>
      </w:r>
      <w:r w:rsidRPr="003B4265">
        <w:rPr>
          <w:b/>
          <w:bCs/>
          <w:sz w:val="24"/>
        </w:rPr>
        <w:t>方案</w:t>
      </w:r>
      <w:r w:rsidRPr="003B4265">
        <w:rPr>
          <w:rFonts w:hint="eastAsia"/>
          <w:b/>
          <w:bCs/>
          <w:sz w:val="24"/>
        </w:rPr>
        <w:t>文件</w:t>
      </w:r>
      <w:r w:rsidRPr="003B4265">
        <w:rPr>
          <w:b/>
          <w:bCs/>
          <w:sz w:val="24"/>
        </w:rPr>
        <w:t>评审</w:t>
      </w:r>
    </w:p>
    <w:p w:rsidR="00B4635B" w:rsidRDefault="00B4635B" w:rsidP="00B4635B">
      <w:pPr>
        <w:tabs>
          <w:tab w:val="num" w:pos="1080"/>
        </w:tabs>
        <w:spacing w:line="360" w:lineRule="auto"/>
        <w:ind w:firstLineChars="200" w:firstLine="480"/>
        <w:rPr>
          <w:bCs/>
          <w:sz w:val="24"/>
        </w:rPr>
      </w:pPr>
      <w:r>
        <w:rPr>
          <w:rFonts w:hint="eastAsia"/>
          <w:color w:val="000000"/>
          <w:kern w:val="0"/>
          <w:sz w:val="24"/>
        </w:rPr>
        <w:t>各参赛队需做出针对参赛项目的工程设计方案文件并在参赛报到时提交，共</w:t>
      </w:r>
      <w:r>
        <w:rPr>
          <w:rFonts w:hint="eastAsia"/>
          <w:color w:val="000000"/>
          <w:kern w:val="0"/>
          <w:sz w:val="24"/>
        </w:rPr>
        <w:t>4</w:t>
      </w:r>
      <w:r>
        <w:rPr>
          <w:rFonts w:hint="eastAsia"/>
          <w:color w:val="000000"/>
          <w:kern w:val="0"/>
          <w:sz w:val="24"/>
        </w:rPr>
        <w:t>种文件，每种文件纸质版一式两份，电子版</w:t>
      </w:r>
      <w:r>
        <w:rPr>
          <w:rFonts w:hint="eastAsia"/>
          <w:color w:val="000000"/>
          <w:kern w:val="0"/>
          <w:sz w:val="24"/>
        </w:rPr>
        <w:t>1</w:t>
      </w:r>
      <w:r>
        <w:rPr>
          <w:rFonts w:hint="eastAsia"/>
          <w:color w:val="000000"/>
          <w:kern w:val="0"/>
          <w:sz w:val="24"/>
        </w:rPr>
        <w:t>份；</w:t>
      </w:r>
      <w:r>
        <w:rPr>
          <w:rFonts w:hint="eastAsia"/>
          <w:color w:val="000000"/>
          <w:kern w:val="0"/>
          <w:sz w:val="24"/>
        </w:rPr>
        <w:t>4</w:t>
      </w:r>
      <w:r>
        <w:rPr>
          <w:rFonts w:hint="eastAsia"/>
          <w:color w:val="000000"/>
          <w:kern w:val="0"/>
          <w:sz w:val="24"/>
        </w:rPr>
        <w:t>种文件总分</w:t>
      </w:r>
      <w:r>
        <w:rPr>
          <w:rFonts w:hint="eastAsia"/>
          <w:color w:val="000000"/>
          <w:kern w:val="0"/>
          <w:sz w:val="24"/>
        </w:rPr>
        <w:t>60</w:t>
      </w:r>
      <w:r>
        <w:rPr>
          <w:rFonts w:hint="eastAsia"/>
          <w:color w:val="000000"/>
          <w:kern w:val="0"/>
          <w:sz w:val="24"/>
        </w:rPr>
        <w:t>分，</w:t>
      </w:r>
      <w:r>
        <w:rPr>
          <w:rFonts w:hint="eastAsia"/>
          <w:bCs/>
          <w:sz w:val="24"/>
        </w:rPr>
        <w:t>分别为：</w:t>
      </w:r>
      <w:r>
        <w:rPr>
          <w:rFonts w:hint="eastAsia"/>
          <w:bCs/>
          <w:sz w:val="24"/>
        </w:rPr>
        <w:t>1</w:t>
      </w:r>
      <w:r>
        <w:rPr>
          <w:rFonts w:hint="eastAsia"/>
          <w:bCs/>
          <w:sz w:val="24"/>
        </w:rPr>
        <w:t>）</w:t>
      </w:r>
      <w:r w:rsidRPr="003B4265">
        <w:rPr>
          <w:bCs/>
          <w:sz w:val="24"/>
        </w:rPr>
        <w:t>结构设计方案</w:t>
      </w:r>
      <w:r>
        <w:rPr>
          <w:rFonts w:hint="eastAsia"/>
          <w:bCs/>
          <w:sz w:val="24"/>
        </w:rPr>
        <w:t>，</w:t>
      </w:r>
      <w:r w:rsidRPr="003B4265">
        <w:rPr>
          <w:bCs/>
          <w:sz w:val="24"/>
        </w:rPr>
        <w:t>15</w:t>
      </w:r>
      <w:r w:rsidRPr="003B4265">
        <w:rPr>
          <w:bCs/>
          <w:sz w:val="24"/>
        </w:rPr>
        <w:t>分</w:t>
      </w:r>
      <w:r>
        <w:rPr>
          <w:rFonts w:hint="eastAsia"/>
          <w:bCs/>
          <w:sz w:val="24"/>
        </w:rPr>
        <w:t>；</w:t>
      </w:r>
      <w:r>
        <w:rPr>
          <w:rFonts w:hint="eastAsia"/>
          <w:bCs/>
          <w:sz w:val="24"/>
        </w:rPr>
        <w:t>2</w:t>
      </w:r>
      <w:r>
        <w:rPr>
          <w:rFonts w:hint="eastAsia"/>
          <w:bCs/>
          <w:sz w:val="24"/>
        </w:rPr>
        <w:t>）</w:t>
      </w:r>
      <w:r w:rsidRPr="003B4265">
        <w:rPr>
          <w:rFonts w:hint="eastAsia"/>
          <w:bCs/>
          <w:sz w:val="24"/>
        </w:rPr>
        <w:t>控制系统电路设计方案</w:t>
      </w:r>
      <w:r>
        <w:rPr>
          <w:rFonts w:hint="eastAsia"/>
          <w:bCs/>
          <w:sz w:val="24"/>
        </w:rPr>
        <w:t>，</w:t>
      </w:r>
      <w:r w:rsidRPr="003B4265">
        <w:rPr>
          <w:rFonts w:hint="eastAsia"/>
          <w:bCs/>
          <w:sz w:val="24"/>
        </w:rPr>
        <w:t>15</w:t>
      </w:r>
      <w:r w:rsidRPr="003B4265">
        <w:rPr>
          <w:rFonts w:hint="eastAsia"/>
          <w:bCs/>
          <w:sz w:val="24"/>
        </w:rPr>
        <w:t>分</w:t>
      </w:r>
      <w:r>
        <w:rPr>
          <w:rFonts w:hint="eastAsia"/>
          <w:bCs/>
          <w:sz w:val="24"/>
        </w:rPr>
        <w:t>；</w:t>
      </w:r>
      <w:r>
        <w:rPr>
          <w:rFonts w:hint="eastAsia"/>
          <w:bCs/>
          <w:sz w:val="24"/>
        </w:rPr>
        <w:t>3</w:t>
      </w:r>
      <w:r>
        <w:rPr>
          <w:rFonts w:hint="eastAsia"/>
          <w:bCs/>
          <w:sz w:val="24"/>
        </w:rPr>
        <w:t>）</w:t>
      </w:r>
      <w:r w:rsidRPr="003B4265">
        <w:rPr>
          <w:bCs/>
          <w:sz w:val="24"/>
        </w:rPr>
        <w:t>加工工艺方案</w:t>
      </w:r>
      <w:r>
        <w:rPr>
          <w:rFonts w:hint="eastAsia"/>
          <w:bCs/>
          <w:sz w:val="24"/>
        </w:rPr>
        <w:t>，</w:t>
      </w:r>
      <w:r w:rsidRPr="003B4265">
        <w:rPr>
          <w:bCs/>
          <w:sz w:val="24"/>
        </w:rPr>
        <w:t>15</w:t>
      </w:r>
      <w:r w:rsidRPr="003B4265">
        <w:rPr>
          <w:bCs/>
          <w:sz w:val="24"/>
        </w:rPr>
        <w:t>分</w:t>
      </w:r>
      <w:r>
        <w:rPr>
          <w:rFonts w:hint="eastAsia"/>
          <w:bCs/>
          <w:sz w:val="24"/>
        </w:rPr>
        <w:t>；</w:t>
      </w:r>
      <w:r>
        <w:rPr>
          <w:rFonts w:hint="eastAsia"/>
          <w:bCs/>
          <w:sz w:val="24"/>
        </w:rPr>
        <w:t>4</w:t>
      </w:r>
      <w:r>
        <w:rPr>
          <w:rFonts w:hint="eastAsia"/>
          <w:bCs/>
          <w:sz w:val="24"/>
        </w:rPr>
        <w:t>）</w:t>
      </w:r>
      <w:r w:rsidRPr="003B4265">
        <w:rPr>
          <w:bCs/>
          <w:sz w:val="24"/>
        </w:rPr>
        <w:t>创业企划书</w:t>
      </w:r>
      <w:r>
        <w:rPr>
          <w:rFonts w:hint="eastAsia"/>
          <w:bCs/>
          <w:sz w:val="24"/>
        </w:rPr>
        <w:t>，</w:t>
      </w:r>
      <w:r>
        <w:rPr>
          <w:rFonts w:hint="eastAsia"/>
          <w:bCs/>
          <w:sz w:val="24"/>
        </w:rPr>
        <w:t>15</w:t>
      </w:r>
      <w:r w:rsidRPr="003B4265">
        <w:rPr>
          <w:bCs/>
          <w:sz w:val="24"/>
        </w:rPr>
        <w:t>分。</w:t>
      </w:r>
    </w:p>
    <w:p w:rsidR="00B4635B" w:rsidRDefault="00B4635B" w:rsidP="00B4635B">
      <w:pPr>
        <w:tabs>
          <w:tab w:val="num" w:pos="1080"/>
        </w:tabs>
        <w:spacing w:line="360" w:lineRule="auto"/>
        <w:ind w:firstLineChars="200" w:firstLine="480"/>
        <w:rPr>
          <w:color w:val="000000"/>
          <w:kern w:val="0"/>
          <w:sz w:val="24"/>
        </w:rPr>
      </w:pPr>
      <w:r>
        <w:rPr>
          <w:rFonts w:hint="eastAsia"/>
          <w:color w:val="000000"/>
          <w:kern w:val="0"/>
          <w:sz w:val="24"/>
        </w:rPr>
        <w:t>所提交的文件均应由参赛队员自主完成，格式及装订均须符合技术规范和竞赛要求，具体规定及要求由竞赛秘书处另行发布。</w:t>
      </w:r>
    </w:p>
    <w:p w:rsidR="00B4635B" w:rsidRDefault="00B4635B" w:rsidP="00B4635B">
      <w:pPr>
        <w:tabs>
          <w:tab w:val="num" w:pos="1080"/>
        </w:tabs>
        <w:spacing w:line="360" w:lineRule="auto"/>
        <w:ind w:firstLineChars="200" w:firstLine="480"/>
        <w:rPr>
          <w:color w:val="000000"/>
          <w:kern w:val="0"/>
          <w:sz w:val="24"/>
        </w:rPr>
      </w:pPr>
      <w:r>
        <w:rPr>
          <w:rFonts w:hint="eastAsia"/>
          <w:color w:val="000000"/>
          <w:kern w:val="0"/>
          <w:sz w:val="24"/>
        </w:rPr>
        <w:t>各参赛队在报到时还须提交与设计制作有关的</w:t>
      </w:r>
      <w:r>
        <w:rPr>
          <w:rFonts w:hint="eastAsia"/>
          <w:color w:val="000000"/>
          <w:kern w:val="0"/>
          <w:sz w:val="24"/>
        </w:rPr>
        <w:t>3</w:t>
      </w:r>
      <w:r>
        <w:rPr>
          <w:rFonts w:hint="eastAsia"/>
          <w:color w:val="000000"/>
          <w:kern w:val="0"/>
          <w:sz w:val="24"/>
        </w:rPr>
        <w:t>分钟视频</w:t>
      </w:r>
      <w:r>
        <w:rPr>
          <w:rFonts w:hint="eastAsia"/>
          <w:color w:val="000000"/>
          <w:kern w:val="0"/>
          <w:sz w:val="24"/>
        </w:rPr>
        <w:t>1</w:t>
      </w:r>
      <w:r>
        <w:rPr>
          <w:rFonts w:hint="eastAsia"/>
          <w:color w:val="000000"/>
          <w:kern w:val="0"/>
          <w:sz w:val="24"/>
        </w:rPr>
        <w:t>份和</w:t>
      </w:r>
      <w:r>
        <w:rPr>
          <w:rFonts w:hint="eastAsia"/>
          <w:color w:val="000000"/>
          <w:kern w:val="0"/>
          <w:sz w:val="24"/>
        </w:rPr>
        <w:t>PPT</w:t>
      </w:r>
      <w:r>
        <w:rPr>
          <w:rFonts w:hint="eastAsia"/>
          <w:color w:val="000000"/>
          <w:kern w:val="0"/>
          <w:sz w:val="24"/>
        </w:rPr>
        <w:t>文件</w:t>
      </w:r>
      <w:r>
        <w:rPr>
          <w:rFonts w:hint="eastAsia"/>
          <w:color w:val="000000"/>
          <w:kern w:val="0"/>
          <w:sz w:val="24"/>
        </w:rPr>
        <w:t>1</w:t>
      </w:r>
      <w:r>
        <w:rPr>
          <w:rFonts w:hint="eastAsia"/>
          <w:color w:val="000000"/>
          <w:kern w:val="0"/>
          <w:sz w:val="24"/>
        </w:rPr>
        <w:t>份</w:t>
      </w:r>
      <w:r w:rsidR="001B631B">
        <w:rPr>
          <w:rFonts w:hint="eastAsia"/>
          <w:color w:val="000000"/>
          <w:kern w:val="0"/>
          <w:sz w:val="24"/>
        </w:rPr>
        <w:t>，以光盘</w:t>
      </w:r>
      <w:r w:rsidR="001B631B">
        <w:rPr>
          <w:rFonts w:hint="eastAsia"/>
          <w:color w:val="000000"/>
          <w:kern w:val="0"/>
          <w:sz w:val="24"/>
        </w:rPr>
        <w:lastRenderedPageBreak/>
        <w:t>形式提交</w:t>
      </w:r>
      <w:r>
        <w:rPr>
          <w:rFonts w:hint="eastAsia"/>
          <w:color w:val="000000"/>
          <w:kern w:val="0"/>
          <w:sz w:val="24"/>
        </w:rPr>
        <w:t>。</w:t>
      </w:r>
    </w:p>
    <w:p w:rsidR="00B4635B" w:rsidRPr="0039498A" w:rsidRDefault="00B4635B" w:rsidP="00B4635B">
      <w:pPr>
        <w:tabs>
          <w:tab w:val="num" w:pos="1080"/>
        </w:tabs>
        <w:spacing w:line="360" w:lineRule="auto"/>
        <w:ind w:firstLineChars="200" w:firstLine="480"/>
        <w:rPr>
          <w:color w:val="000000"/>
          <w:kern w:val="0"/>
          <w:sz w:val="24"/>
        </w:rPr>
      </w:pPr>
      <w:r w:rsidRPr="003B4265">
        <w:rPr>
          <w:bCs/>
          <w:sz w:val="24"/>
        </w:rPr>
        <w:t>由</w:t>
      </w:r>
      <w:r>
        <w:rPr>
          <w:rFonts w:hint="eastAsia"/>
          <w:color w:val="000000"/>
          <w:kern w:val="0"/>
          <w:sz w:val="24"/>
        </w:rPr>
        <w:t>方案</w:t>
      </w:r>
      <w:r w:rsidRPr="0039498A">
        <w:rPr>
          <w:color w:val="000000"/>
          <w:kern w:val="0"/>
          <w:sz w:val="24"/>
        </w:rPr>
        <w:t>评审组对每个参赛队提交的</w:t>
      </w:r>
      <w:r>
        <w:rPr>
          <w:rFonts w:hint="eastAsia"/>
          <w:color w:val="000000"/>
          <w:kern w:val="0"/>
          <w:sz w:val="24"/>
        </w:rPr>
        <w:t>设计</w:t>
      </w:r>
      <w:r w:rsidRPr="0039498A">
        <w:rPr>
          <w:color w:val="000000"/>
          <w:kern w:val="0"/>
          <w:sz w:val="24"/>
        </w:rPr>
        <w:t>方案文件</w:t>
      </w:r>
      <w:r>
        <w:rPr>
          <w:rFonts w:hint="eastAsia"/>
          <w:color w:val="000000"/>
          <w:kern w:val="0"/>
          <w:sz w:val="24"/>
        </w:rPr>
        <w:t>按减分法</w:t>
      </w:r>
      <w:r w:rsidRPr="0039498A">
        <w:rPr>
          <w:color w:val="000000"/>
          <w:kern w:val="0"/>
          <w:sz w:val="24"/>
        </w:rPr>
        <w:t>进行评阅</w:t>
      </w:r>
      <w:r>
        <w:rPr>
          <w:rFonts w:hint="eastAsia"/>
          <w:color w:val="000000"/>
          <w:kern w:val="0"/>
          <w:sz w:val="24"/>
        </w:rPr>
        <w:t>。各队该项得分计入其</w:t>
      </w:r>
      <w:r w:rsidR="001B631B">
        <w:rPr>
          <w:rFonts w:hint="eastAsia"/>
          <w:color w:val="000000"/>
          <w:kern w:val="0"/>
          <w:sz w:val="24"/>
        </w:rPr>
        <w:t>复赛</w:t>
      </w:r>
      <w:r>
        <w:rPr>
          <w:rFonts w:hint="eastAsia"/>
          <w:color w:val="000000"/>
          <w:kern w:val="0"/>
          <w:sz w:val="24"/>
        </w:rPr>
        <w:t>总成绩。</w:t>
      </w:r>
    </w:p>
    <w:p w:rsidR="0067323E" w:rsidRPr="0067323E" w:rsidRDefault="0067323E" w:rsidP="0067323E">
      <w:pPr>
        <w:spacing w:line="300" w:lineRule="auto"/>
        <w:ind w:firstLineChars="196" w:firstLine="472"/>
        <w:rPr>
          <w:b/>
          <w:bCs/>
          <w:sz w:val="24"/>
        </w:rPr>
      </w:pPr>
      <w:r>
        <w:rPr>
          <w:b/>
          <w:bCs/>
          <w:sz w:val="24"/>
        </w:rPr>
        <w:t>5</w:t>
      </w:r>
      <w:r w:rsidRPr="0067323E">
        <w:rPr>
          <w:rFonts w:hint="eastAsia"/>
          <w:b/>
          <w:bCs/>
          <w:sz w:val="24"/>
        </w:rPr>
        <w:t>.</w:t>
      </w:r>
      <w:r w:rsidRPr="0067323E">
        <w:rPr>
          <w:b/>
          <w:bCs/>
          <w:sz w:val="24"/>
        </w:rPr>
        <w:t xml:space="preserve"> </w:t>
      </w:r>
      <w:r w:rsidRPr="0067323E">
        <w:rPr>
          <w:rFonts w:hint="eastAsia"/>
          <w:b/>
          <w:bCs/>
          <w:sz w:val="24"/>
        </w:rPr>
        <w:t>工程文化知识竞赛</w:t>
      </w:r>
    </w:p>
    <w:p w:rsidR="0067323E" w:rsidRPr="0067323E" w:rsidRDefault="000C0DF5" w:rsidP="000C0DF5">
      <w:pPr>
        <w:spacing w:line="300" w:lineRule="auto"/>
        <w:ind w:firstLineChars="200" w:firstLine="480"/>
        <w:rPr>
          <w:color w:val="000000"/>
          <w:kern w:val="0"/>
          <w:sz w:val="24"/>
        </w:rPr>
      </w:pPr>
      <w:r w:rsidRPr="000C0DF5">
        <w:rPr>
          <w:rFonts w:hint="eastAsia"/>
          <w:color w:val="000000"/>
          <w:kern w:val="0"/>
          <w:sz w:val="24"/>
        </w:rPr>
        <w:t>各参赛院校自行组队参加工程文化知识竞赛，参赛队员必须来自于参加小车竞赛的选手，分必答题和抢答题两个环节。</w:t>
      </w:r>
    </w:p>
    <w:p w:rsidR="000442D8" w:rsidRPr="0067323E" w:rsidRDefault="0067323E" w:rsidP="000442D8">
      <w:pPr>
        <w:spacing w:line="300" w:lineRule="auto"/>
        <w:ind w:firstLineChars="196" w:firstLine="472"/>
        <w:rPr>
          <w:b/>
          <w:bCs/>
          <w:sz w:val="24"/>
        </w:rPr>
      </w:pPr>
      <w:r>
        <w:rPr>
          <w:b/>
          <w:bCs/>
          <w:sz w:val="24"/>
        </w:rPr>
        <w:t>6</w:t>
      </w:r>
      <w:r w:rsidR="000442D8" w:rsidRPr="0067323E">
        <w:rPr>
          <w:rFonts w:hint="eastAsia"/>
          <w:b/>
          <w:bCs/>
          <w:sz w:val="24"/>
        </w:rPr>
        <w:t>.</w:t>
      </w:r>
      <w:r w:rsidR="000442D8" w:rsidRPr="0067323E">
        <w:rPr>
          <w:b/>
          <w:bCs/>
          <w:sz w:val="24"/>
        </w:rPr>
        <w:t xml:space="preserve"> </w:t>
      </w:r>
      <w:r w:rsidR="000442D8" w:rsidRPr="0067323E">
        <w:rPr>
          <w:rFonts w:hint="eastAsia"/>
          <w:b/>
          <w:bCs/>
          <w:sz w:val="24"/>
        </w:rPr>
        <w:t>成绩及奖项分配</w:t>
      </w:r>
    </w:p>
    <w:p w:rsidR="000442D8" w:rsidRPr="0067323E" w:rsidRDefault="000442D8" w:rsidP="000442D8">
      <w:pPr>
        <w:tabs>
          <w:tab w:val="left" w:pos="1080"/>
        </w:tabs>
        <w:spacing w:line="300" w:lineRule="auto"/>
        <w:ind w:firstLineChars="200" w:firstLine="480"/>
        <w:rPr>
          <w:color w:val="000000"/>
          <w:kern w:val="0"/>
          <w:sz w:val="24"/>
        </w:rPr>
      </w:pPr>
      <w:r w:rsidRPr="0067323E">
        <w:rPr>
          <w:rFonts w:hint="eastAsia"/>
          <w:color w:val="000000"/>
          <w:kern w:val="0"/>
          <w:sz w:val="24"/>
        </w:rPr>
        <w:t>按不同参赛项目计算各队总成绩，按各项成绩之和由高到低，设一、二、三等奖。其中</w:t>
      </w:r>
      <w:r w:rsidRPr="0067323E">
        <w:rPr>
          <w:color w:val="000000"/>
          <w:kern w:val="0"/>
          <w:sz w:val="24"/>
        </w:rPr>
        <w:t>，</w:t>
      </w:r>
      <w:r w:rsidRPr="0067323E">
        <w:rPr>
          <w:rFonts w:hint="eastAsia"/>
          <w:color w:val="000000"/>
          <w:kern w:val="0"/>
          <w:sz w:val="24"/>
        </w:rPr>
        <w:t>一等奖</w:t>
      </w:r>
      <w:r w:rsidRPr="0067323E">
        <w:rPr>
          <w:rFonts w:hint="eastAsia"/>
          <w:color w:val="000000"/>
          <w:kern w:val="0"/>
          <w:sz w:val="24"/>
        </w:rPr>
        <w:t>30%</w:t>
      </w:r>
      <w:r w:rsidRPr="0067323E">
        <w:rPr>
          <w:rFonts w:hint="eastAsia"/>
          <w:color w:val="000000"/>
          <w:kern w:val="0"/>
          <w:sz w:val="24"/>
        </w:rPr>
        <w:t>，二等奖</w:t>
      </w:r>
      <w:r w:rsidRPr="0067323E">
        <w:rPr>
          <w:rFonts w:hint="eastAsia"/>
          <w:color w:val="000000"/>
          <w:kern w:val="0"/>
          <w:sz w:val="24"/>
        </w:rPr>
        <w:t>30%</w:t>
      </w:r>
      <w:r w:rsidRPr="0067323E">
        <w:rPr>
          <w:rFonts w:hint="eastAsia"/>
          <w:color w:val="000000"/>
          <w:kern w:val="0"/>
          <w:sz w:val="24"/>
        </w:rPr>
        <w:t>，其余为三等奖、优秀奖和无奖。</w:t>
      </w:r>
    </w:p>
    <w:p w:rsidR="000442D8" w:rsidRPr="0067323E" w:rsidRDefault="000442D8" w:rsidP="000442D8">
      <w:pPr>
        <w:spacing w:line="300" w:lineRule="auto"/>
        <w:ind w:firstLineChars="200" w:firstLine="480"/>
        <w:rPr>
          <w:color w:val="000000"/>
          <w:kern w:val="0"/>
          <w:sz w:val="24"/>
        </w:rPr>
      </w:pPr>
      <w:r w:rsidRPr="0067323E">
        <w:rPr>
          <w:rFonts w:hint="eastAsia"/>
          <w:color w:val="000000"/>
          <w:kern w:val="0"/>
          <w:sz w:val="24"/>
        </w:rPr>
        <w:t>复赛、决赛计分规则如下</w:t>
      </w:r>
    </w:p>
    <w:p w:rsidR="000442D8" w:rsidRPr="0067323E" w:rsidRDefault="000442D8" w:rsidP="000442D8">
      <w:pPr>
        <w:spacing w:line="300" w:lineRule="auto"/>
        <w:ind w:firstLineChars="200" w:firstLine="480"/>
        <w:rPr>
          <w:color w:val="000000"/>
          <w:kern w:val="0"/>
          <w:sz w:val="24"/>
        </w:rPr>
      </w:pPr>
      <w:r w:rsidRPr="0067323E">
        <w:rPr>
          <w:rFonts w:hint="eastAsia"/>
          <w:color w:val="000000"/>
          <w:kern w:val="0"/>
          <w:sz w:val="24"/>
        </w:rPr>
        <w:t>复赛成绩：满分</w:t>
      </w:r>
      <w:r w:rsidRPr="0067323E">
        <w:rPr>
          <w:rFonts w:hint="eastAsia"/>
          <w:color w:val="000000"/>
          <w:kern w:val="0"/>
          <w:sz w:val="24"/>
        </w:rPr>
        <w:t>100</w:t>
      </w:r>
      <w:r w:rsidRPr="0067323E">
        <w:rPr>
          <w:rFonts w:hint="eastAsia"/>
          <w:color w:val="000000"/>
          <w:kern w:val="0"/>
          <w:sz w:val="24"/>
        </w:rPr>
        <w:t>分，小车竞技成绩占</w:t>
      </w:r>
      <w:r w:rsidRPr="0067323E">
        <w:rPr>
          <w:rFonts w:hint="eastAsia"/>
          <w:color w:val="000000"/>
          <w:kern w:val="0"/>
          <w:sz w:val="24"/>
        </w:rPr>
        <w:t>100%</w:t>
      </w:r>
      <w:r w:rsidRPr="0067323E">
        <w:rPr>
          <w:rFonts w:hint="eastAsia"/>
          <w:color w:val="000000"/>
          <w:kern w:val="0"/>
          <w:sz w:val="24"/>
        </w:rPr>
        <w:t>。</w:t>
      </w:r>
    </w:p>
    <w:p w:rsidR="000442D8" w:rsidRPr="0067323E" w:rsidRDefault="000442D8" w:rsidP="000442D8">
      <w:pPr>
        <w:spacing w:line="300" w:lineRule="auto"/>
        <w:ind w:firstLineChars="200" w:firstLine="480"/>
        <w:rPr>
          <w:color w:val="000000"/>
          <w:kern w:val="0"/>
          <w:sz w:val="24"/>
        </w:rPr>
      </w:pPr>
      <w:r w:rsidRPr="0067323E">
        <w:rPr>
          <w:rFonts w:hint="eastAsia"/>
          <w:color w:val="000000"/>
          <w:kern w:val="0"/>
          <w:sz w:val="24"/>
        </w:rPr>
        <w:t>决赛甲组成绩：总分</w:t>
      </w:r>
      <w:r w:rsidRPr="0067323E">
        <w:rPr>
          <w:rFonts w:hint="eastAsia"/>
          <w:color w:val="000000"/>
          <w:kern w:val="0"/>
          <w:sz w:val="24"/>
        </w:rPr>
        <w:t>100</w:t>
      </w:r>
      <w:r w:rsidRPr="0067323E">
        <w:rPr>
          <w:rFonts w:hint="eastAsia"/>
          <w:color w:val="000000"/>
          <w:kern w:val="0"/>
          <w:sz w:val="24"/>
        </w:rPr>
        <w:t>分，小车竞技成绩占</w:t>
      </w:r>
      <w:r w:rsidRPr="0067323E">
        <w:rPr>
          <w:rFonts w:hint="eastAsia"/>
          <w:color w:val="000000"/>
          <w:kern w:val="0"/>
          <w:sz w:val="24"/>
        </w:rPr>
        <w:t>80%</w:t>
      </w:r>
      <w:r w:rsidRPr="0067323E">
        <w:rPr>
          <w:rFonts w:hint="eastAsia"/>
          <w:color w:val="000000"/>
          <w:kern w:val="0"/>
          <w:sz w:val="24"/>
        </w:rPr>
        <w:t>，激光切割成绩占</w:t>
      </w:r>
      <w:r w:rsidRPr="0067323E">
        <w:rPr>
          <w:rFonts w:hint="eastAsia"/>
          <w:color w:val="000000"/>
          <w:kern w:val="0"/>
          <w:sz w:val="24"/>
        </w:rPr>
        <w:t>20%</w:t>
      </w:r>
      <w:r w:rsidRPr="0067323E">
        <w:rPr>
          <w:rFonts w:hint="eastAsia"/>
          <w:color w:val="000000"/>
          <w:kern w:val="0"/>
          <w:sz w:val="24"/>
        </w:rPr>
        <w:t>。</w:t>
      </w:r>
    </w:p>
    <w:p w:rsidR="000442D8" w:rsidRPr="0067323E" w:rsidRDefault="000442D8" w:rsidP="000442D8">
      <w:pPr>
        <w:spacing w:line="300" w:lineRule="auto"/>
        <w:ind w:firstLineChars="200" w:firstLine="480"/>
        <w:rPr>
          <w:color w:val="000000"/>
          <w:kern w:val="0"/>
          <w:sz w:val="24"/>
        </w:rPr>
      </w:pPr>
      <w:r w:rsidRPr="0067323E">
        <w:rPr>
          <w:rFonts w:hint="eastAsia"/>
          <w:color w:val="000000"/>
          <w:kern w:val="0"/>
          <w:sz w:val="24"/>
        </w:rPr>
        <w:t>决赛乙组成绩：总分</w:t>
      </w:r>
      <w:r w:rsidRPr="0067323E">
        <w:rPr>
          <w:rFonts w:hint="eastAsia"/>
          <w:color w:val="000000"/>
          <w:kern w:val="0"/>
          <w:sz w:val="24"/>
        </w:rPr>
        <w:t>100</w:t>
      </w:r>
      <w:r w:rsidRPr="0067323E">
        <w:rPr>
          <w:rFonts w:hint="eastAsia"/>
          <w:color w:val="000000"/>
          <w:kern w:val="0"/>
          <w:sz w:val="24"/>
        </w:rPr>
        <w:t>分，小车竞技成绩占</w:t>
      </w:r>
      <w:r w:rsidRPr="0067323E">
        <w:rPr>
          <w:rFonts w:hint="eastAsia"/>
          <w:color w:val="000000"/>
          <w:kern w:val="0"/>
          <w:sz w:val="24"/>
        </w:rPr>
        <w:t>100%</w:t>
      </w:r>
      <w:r w:rsidRPr="0067323E">
        <w:rPr>
          <w:rFonts w:hint="eastAsia"/>
          <w:color w:val="000000"/>
          <w:kern w:val="0"/>
          <w:sz w:val="24"/>
        </w:rPr>
        <w:t>。</w:t>
      </w:r>
    </w:p>
    <w:p w:rsidR="000442D8" w:rsidRDefault="000442D8" w:rsidP="000442D8">
      <w:pPr>
        <w:spacing w:line="300" w:lineRule="auto"/>
        <w:ind w:firstLineChars="200" w:firstLine="480"/>
        <w:rPr>
          <w:rFonts w:ascii="微软雅黑" w:eastAsia="微软雅黑" w:hAnsi="微软雅黑"/>
          <w:bCs/>
          <w:sz w:val="24"/>
        </w:rPr>
      </w:pPr>
    </w:p>
    <w:p w:rsidR="000442D8" w:rsidRPr="007E280D" w:rsidRDefault="000442D8" w:rsidP="000442D8">
      <w:pPr>
        <w:spacing w:line="300" w:lineRule="auto"/>
        <w:ind w:firstLineChars="200" w:firstLine="480"/>
        <w:rPr>
          <w:rFonts w:ascii="微软雅黑" w:eastAsia="微软雅黑" w:hAnsi="微软雅黑"/>
          <w:bCs/>
          <w:sz w:val="24"/>
        </w:rPr>
      </w:pPr>
    </w:p>
    <w:p w:rsidR="000442D8" w:rsidRDefault="000442D8" w:rsidP="003D34AC">
      <w:pPr>
        <w:pStyle w:val="aa"/>
        <w:spacing w:line="360" w:lineRule="auto"/>
        <w:ind w:firstLineChars="221" w:firstLine="530"/>
        <w:jc w:val="left"/>
        <w:rPr>
          <w:rFonts w:ascii="微软雅黑" w:eastAsia="微软雅黑" w:hAnsi="微软雅黑"/>
          <w:bCs/>
          <w:sz w:val="24"/>
          <w:szCs w:val="24"/>
        </w:rPr>
      </w:pPr>
    </w:p>
    <w:p w:rsidR="000442D8" w:rsidRPr="007E280D" w:rsidRDefault="000442D8" w:rsidP="000442D8">
      <w:pPr>
        <w:spacing w:line="400" w:lineRule="exact"/>
        <w:ind w:leftChars="202" w:left="646" w:firstLineChars="200" w:firstLine="640"/>
        <w:jc w:val="right"/>
        <w:rPr>
          <w:rFonts w:ascii="微软雅黑" w:eastAsia="微软雅黑" w:hAnsi="微软雅黑"/>
          <w:szCs w:val="21"/>
          <w:lang w:val="zh-CN"/>
        </w:rPr>
      </w:pPr>
      <w:r w:rsidRPr="007E280D">
        <w:rPr>
          <w:rFonts w:ascii="微软雅黑" w:eastAsia="微软雅黑" w:hAnsi="微软雅黑" w:hint="eastAsia"/>
          <w:szCs w:val="21"/>
          <w:lang w:val="zh-CN"/>
        </w:rPr>
        <w:t>北京市大学生工程训练综合能力竞赛秘书处</w:t>
      </w:r>
    </w:p>
    <w:p w:rsidR="00AD4BEA" w:rsidRDefault="000442D8" w:rsidP="0067323E">
      <w:pPr>
        <w:spacing w:line="400" w:lineRule="exact"/>
        <w:ind w:leftChars="202" w:left="646" w:firstLineChars="200" w:firstLine="640"/>
        <w:jc w:val="right"/>
        <w:rPr>
          <w:b/>
          <w:sz w:val="30"/>
          <w:szCs w:val="30"/>
        </w:rPr>
      </w:pPr>
      <w:r w:rsidRPr="007E280D">
        <w:rPr>
          <w:rFonts w:ascii="微软雅黑" w:eastAsia="微软雅黑" w:hAnsi="微软雅黑" w:hint="eastAsia"/>
          <w:szCs w:val="21"/>
          <w:lang w:val="zh-CN"/>
        </w:rPr>
        <w:t>2018年</w:t>
      </w:r>
      <w:r w:rsidR="0067323E">
        <w:rPr>
          <w:rFonts w:ascii="微软雅黑" w:eastAsia="微软雅黑" w:hAnsi="微软雅黑"/>
          <w:szCs w:val="21"/>
          <w:lang w:val="zh-CN"/>
        </w:rPr>
        <w:t>7</w:t>
      </w:r>
      <w:r w:rsidRPr="007E280D">
        <w:rPr>
          <w:rFonts w:ascii="微软雅黑" w:eastAsia="微软雅黑" w:hAnsi="微软雅黑" w:hint="eastAsia"/>
          <w:szCs w:val="21"/>
          <w:lang w:val="zh-CN"/>
        </w:rPr>
        <w:t>月</w:t>
      </w:r>
      <w:r w:rsidR="0067323E">
        <w:rPr>
          <w:rFonts w:ascii="微软雅黑" w:eastAsia="微软雅黑" w:hAnsi="微软雅黑"/>
          <w:szCs w:val="21"/>
          <w:lang w:val="zh-CN"/>
        </w:rPr>
        <w:t>20</w:t>
      </w:r>
      <w:r w:rsidRPr="007E280D">
        <w:rPr>
          <w:rFonts w:ascii="微软雅黑" w:eastAsia="微软雅黑" w:hAnsi="微软雅黑" w:hint="eastAsia"/>
          <w:szCs w:val="21"/>
          <w:lang w:val="zh-CN"/>
        </w:rPr>
        <w:t>日</w:t>
      </w:r>
    </w:p>
    <w:p w:rsidR="0067323E" w:rsidRDefault="0067323E">
      <w:pPr>
        <w:widowControl/>
        <w:jc w:val="left"/>
        <w:rPr>
          <w:b/>
          <w:sz w:val="30"/>
          <w:szCs w:val="30"/>
        </w:rPr>
      </w:pPr>
      <w:r>
        <w:rPr>
          <w:b/>
          <w:sz w:val="30"/>
          <w:szCs w:val="30"/>
        </w:rPr>
        <w:br w:type="page"/>
      </w:r>
    </w:p>
    <w:p w:rsidR="00E46159" w:rsidRPr="007E280D" w:rsidRDefault="001B3B74">
      <w:pPr>
        <w:rPr>
          <w:rFonts w:ascii="微软雅黑" w:eastAsia="微软雅黑" w:hAnsi="微软雅黑"/>
          <w:b/>
          <w:bCs/>
          <w:sz w:val="30"/>
          <w:szCs w:val="30"/>
        </w:rPr>
      </w:pPr>
      <w:r w:rsidRPr="007E280D">
        <w:rPr>
          <w:rFonts w:hint="eastAsia"/>
          <w:b/>
          <w:sz w:val="30"/>
          <w:szCs w:val="30"/>
        </w:rPr>
        <w:lastRenderedPageBreak/>
        <w:t>备注</w:t>
      </w:r>
      <w:r w:rsidR="00C1217A" w:rsidRPr="007E280D">
        <w:rPr>
          <w:rFonts w:hint="eastAsia"/>
          <w:b/>
          <w:sz w:val="30"/>
          <w:szCs w:val="30"/>
        </w:rPr>
        <w:t>：</w:t>
      </w:r>
      <w:r w:rsidR="00C1217A" w:rsidRPr="007E280D">
        <w:rPr>
          <w:rFonts w:ascii="微软雅黑" w:eastAsia="微软雅黑" w:hAnsi="微软雅黑" w:hint="eastAsia"/>
          <w:b/>
          <w:bCs/>
          <w:sz w:val="30"/>
          <w:szCs w:val="30"/>
        </w:rPr>
        <w:t>纸质版文件请按照不同类别分别装订成册</w:t>
      </w:r>
    </w:p>
    <w:p w:rsidR="00E46159" w:rsidRPr="007E280D" w:rsidRDefault="00C1217A" w:rsidP="00116EDE">
      <w:pPr>
        <w:spacing w:line="300" w:lineRule="auto"/>
        <w:ind w:firstLineChars="200" w:firstLine="480"/>
        <w:rPr>
          <w:rFonts w:ascii="微软雅黑" w:eastAsia="微软雅黑" w:hAnsi="微软雅黑"/>
          <w:bCs/>
          <w:sz w:val="24"/>
        </w:rPr>
      </w:pPr>
      <w:r w:rsidRPr="007E280D">
        <w:rPr>
          <w:rFonts w:ascii="微软雅黑" w:eastAsia="微软雅黑" w:hAnsi="微软雅黑" w:hint="eastAsia"/>
          <w:bCs/>
          <w:sz w:val="24"/>
        </w:rPr>
        <w:t>各队提交文件为：</w:t>
      </w:r>
    </w:p>
    <w:p w:rsidR="00E46159" w:rsidRPr="007E280D" w:rsidRDefault="00C1217A" w:rsidP="00116EDE">
      <w:pPr>
        <w:spacing w:line="300" w:lineRule="auto"/>
        <w:ind w:firstLineChars="200" w:firstLine="480"/>
        <w:rPr>
          <w:rFonts w:ascii="微软雅黑" w:eastAsia="微软雅黑" w:hAnsi="微软雅黑"/>
          <w:bCs/>
          <w:sz w:val="24"/>
        </w:rPr>
      </w:pPr>
      <w:r w:rsidRPr="007E280D">
        <w:rPr>
          <w:rFonts w:ascii="微软雅黑" w:eastAsia="微软雅黑" w:hAnsi="微软雅黑" w:hint="eastAsia"/>
          <w:bCs/>
          <w:sz w:val="24"/>
        </w:rPr>
        <w:t>纸质版一式两份：结构设计方案+加工工艺方案+创业企划书+电路设计方案（越障组）</w:t>
      </w:r>
    </w:p>
    <w:p w:rsidR="00E46159" w:rsidRPr="007E280D" w:rsidRDefault="00C1217A" w:rsidP="00116EDE">
      <w:pPr>
        <w:spacing w:line="300" w:lineRule="auto"/>
        <w:ind w:firstLineChars="200" w:firstLine="480"/>
        <w:rPr>
          <w:rFonts w:ascii="微软雅黑" w:eastAsia="微软雅黑" w:hAnsi="微软雅黑"/>
          <w:bCs/>
          <w:sz w:val="24"/>
        </w:rPr>
      </w:pPr>
      <w:r w:rsidRPr="007E280D">
        <w:rPr>
          <w:rFonts w:ascii="微软雅黑" w:eastAsia="微软雅黑" w:hAnsi="微软雅黑" w:hint="eastAsia"/>
          <w:bCs/>
          <w:sz w:val="24"/>
        </w:rPr>
        <w:t>电子版（比赛当日报到时提交）：结构设计方案+加工工艺方案+创业企划书+电路设计方案（越障组）+视频</w:t>
      </w:r>
      <w:r w:rsidR="008F241E" w:rsidRPr="007E280D">
        <w:rPr>
          <w:rFonts w:ascii="微软雅黑" w:eastAsia="微软雅黑" w:hAnsi="微软雅黑" w:hint="eastAsia"/>
          <w:bCs/>
          <w:sz w:val="24"/>
        </w:rPr>
        <w:t>，电子文件资料（含方案和视频）</w:t>
      </w:r>
      <w:r w:rsidR="008F241E" w:rsidRPr="007E280D">
        <w:rPr>
          <w:rFonts w:ascii="微软雅黑" w:eastAsia="微软雅黑" w:hAnsi="微软雅黑" w:hint="eastAsia"/>
          <w:b/>
          <w:bCs/>
          <w:sz w:val="24"/>
        </w:rPr>
        <w:t>各参赛队以光盘形式提交</w:t>
      </w:r>
      <w:r w:rsidR="008F241E" w:rsidRPr="007E280D">
        <w:rPr>
          <w:rFonts w:ascii="微软雅黑" w:eastAsia="微软雅黑" w:hAnsi="微软雅黑" w:hint="eastAsia"/>
          <w:bCs/>
          <w:sz w:val="24"/>
        </w:rPr>
        <w:t>，竞赛组委会将不返还。</w:t>
      </w:r>
    </w:p>
    <w:p w:rsidR="00E46159" w:rsidRPr="004D03A4" w:rsidRDefault="00C1217A" w:rsidP="00116EDE">
      <w:pPr>
        <w:spacing w:line="300" w:lineRule="auto"/>
        <w:ind w:firstLineChars="200" w:firstLine="480"/>
        <w:rPr>
          <w:rFonts w:ascii="微软雅黑" w:eastAsia="微软雅黑" w:hAnsi="微软雅黑"/>
          <w:bCs/>
          <w:sz w:val="24"/>
        </w:rPr>
      </w:pPr>
      <w:r w:rsidRPr="007E280D">
        <w:rPr>
          <w:rFonts w:ascii="微软雅黑" w:eastAsia="微软雅黑" w:hAnsi="微软雅黑" w:hint="eastAsia"/>
          <w:bCs/>
          <w:sz w:val="24"/>
        </w:rPr>
        <w:t>请将电子版资料统一放到一个文件夹下，文件夹命名规则为：╳╳╳高校+第五届工训大赛资料+</w:t>
      </w:r>
      <w:r w:rsidR="008F241E" w:rsidRPr="007E280D">
        <w:rPr>
          <w:rFonts w:ascii="微软雅黑" w:eastAsia="微软雅黑" w:hAnsi="微软雅黑" w:hint="eastAsia"/>
          <w:bCs/>
          <w:sz w:val="24"/>
        </w:rPr>
        <w:t>学生代表姓名，例如，北京建筑大学第七</w:t>
      </w:r>
      <w:r w:rsidRPr="007E280D">
        <w:rPr>
          <w:rFonts w:ascii="微软雅黑" w:eastAsia="微软雅黑" w:hAnsi="微软雅黑" w:hint="eastAsia"/>
          <w:bCs/>
          <w:sz w:val="24"/>
        </w:rPr>
        <w:t>届工训大赛资料张三。</w:t>
      </w:r>
    </w:p>
    <w:sectPr w:rsidR="00E46159" w:rsidRPr="004D03A4" w:rsidSect="009647F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19FD" w:rsidRDefault="005619FD" w:rsidP="00C90622">
      <w:r>
        <w:separator/>
      </w:r>
    </w:p>
  </w:endnote>
  <w:endnote w:type="continuationSeparator" w:id="0">
    <w:p w:rsidR="005619FD" w:rsidRDefault="005619FD" w:rsidP="00C906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0030101010101"/>
    <w:charset w:val="86"/>
    <w:family w:val="modern"/>
    <w:pitch w:val="fixed"/>
    <w:sig w:usb0="800002BF" w:usb1="38CF7CFA" w:usb2="00000016" w:usb3="00000000" w:csb0="00040001" w:csb1="00000000"/>
  </w:font>
  <w:font w:name="方正小标宋简体">
    <w:altName w:val="Microsoft YaHei UI"/>
    <w:charset w:val="86"/>
    <w:family w:val="script"/>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EA3" w:rsidRDefault="00187EA3">
    <w:pPr>
      <w:pStyle w:val="a3"/>
      <w:framePr w:wrap="around" w:vAnchor="text" w:hAnchor="margin" w:xAlign="center" w:y="1"/>
      <w:rPr>
        <w:rStyle w:val="ab"/>
      </w:rPr>
    </w:pPr>
    <w:r>
      <w:fldChar w:fldCharType="begin"/>
    </w:r>
    <w:r>
      <w:rPr>
        <w:rStyle w:val="ab"/>
      </w:rPr>
      <w:instrText xml:space="preserve">PAGE  </w:instrText>
    </w:r>
    <w:r>
      <w:fldChar w:fldCharType="end"/>
    </w:r>
  </w:p>
  <w:p w:rsidR="00187EA3" w:rsidRDefault="00187EA3">
    <w:pPr>
      <w:pStyle w:val="a3"/>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EA3" w:rsidRDefault="00187EA3">
    <w:pPr>
      <w:pStyle w:val="a3"/>
      <w:framePr w:wrap="around" w:vAnchor="text" w:hAnchor="margin" w:xAlign="center" w:y="1"/>
      <w:rPr>
        <w:rStyle w:val="ab"/>
      </w:rPr>
    </w:pPr>
    <w:r>
      <w:fldChar w:fldCharType="begin"/>
    </w:r>
    <w:r>
      <w:rPr>
        <w:rStyle w:val="ab"/>
      </w:rPr>
      <w:instrText xml:space="preserve">PAGE  </w:instrText>
    </w:r>
    <w:r>
      <w:fldChar w:fldCharType="separate"/>
    </w:r>
    <w:r w:rsidR="007277A3">
      <w:rPr>
        <w:rStyle w:val="ab"/>
        <w:noProof/>
      </w:rPr>
      <w:t>6</w:t>
    </w:r>
    <w:r>
      <w:fldChar w:fldCharType="end"/>
    </w:r>
  </w:p>
  <w:p w:rsidR="00187EA3" w:rsidRDefault="00187EA3">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19FD" w:rsidRDefault="005619FD" w:rsidP="00C90622">
      <w:r>
        <w:separator/>
      </w:r>
    </w:p>
  </w:footnote>
  <w:footnote w:type="continuationSeparator" w:id="0">
    <w:p w:rsidR="005619FD" w:rsidRDefault="005619FD" w:rsidP="00C9062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EA3" w:rsidRDefault="00187EA3">
    <w:pPr>
      <w:pStyle w:val="a5"/>
      <w:pBdr>
        <w:bottom w:val="none" w:sz="0" w:space="0" w:color="auto"/>
      </w:pBd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C64131E"/>
    <w:multiLevelType w:val="multilevel"/>
    <w:tmpl w:val="6C64131E"/>
    <w:lvl w:ilvl="0">
      <w:start w:val="1"/>
      <w:numFmt w:val="decimal"/>
      <w:lvlText w:val="%1)"/>
      <w:lvlJc w:val="left"/>
      <w:pPr>
        <w:tabs>
          <w:tab w:val="left" w:pos="1124"/>
        </w:tabs>
        <w:ind w:left="1124" w:hanging="420"/>
      </w:pPr>
    </w:lvl>
    <w:lvl w:ilvl="1">
      <w:start w:val="1"/>
      <w:numFmt w:val="lowerLetter"/>
      <w:lvlText w:val="%2)"/>
      <w:lvlJc w:val="left"/>
      <w:pPr>
        <w:tabs>
          <w:tab w:val="left" w:pos="1544"/>
        </w:tabs>
        <w:ind w:left="1544" w:hanging="420"/>
      </w:pPr>
    </w:lvl>
    <w:lvl w:ilvl="2">
      <w:start w:val="1"/>
      <w:numFmt w:val="lowerRoman"/>
      <w:lvlText w:val="%3."/>
      <w:lvlJc w:val="right"/>
      <w:pPr>
        <w:tabs>
          <w:tab w:val="left" w:pos="1964"/>
        </w:tabs>
        <w:ind w:left="1964" w:hanging="420"/>
      </w:pPr>
    </w:lvl>
    <w:lvl w:ilvl="3">
      <w:start w:val="1"/>
      <w:numFmt w:val="decimal"/>
      <w:lvlText w:val="%4."/>
      <w:lvlJc w:val="left"/>
      <w:pPr>
        <w:tabs>
          <w:tab w:val="left" w:pos="2384"/>
        </w:tabs>
        <w:ind w:left="2384" w:hanging="420"/>
      </w:pPr>
    </w:lvl>
    <w:lvl w:ilvl="4">
      <w:start w:val="1"/>
      <w:numFmt w:val="lowerLetter"/>
      <w:lvlText w:val="%5)"/>
      <w:lvlJc w:val="left"/>
      <w:pPr>
        <w:tabs>
          <w:tab w:val="left" w:pos="2804"/>
        </w:tabs>
        <w:ind w:left="2804" w:hanging="420"/>
      </w:pPr>
    </w:lvl>
    <w:lvl w:ilvl="5">
      <w:start w:val="1"/>
      <w:numFmt w:val="lowerRoman"/>
      <w:lvlText w:val="%6."/>
      <w:lvlJc w:val="right"/>
      <w:pPr>
        <w:tabs>
          <w:tab w:val="left" w:pos="3224"/>
        </w:tabs>
        <w:ind w:left="3224" w:hanging="420"/>
      </w:pPr>
    </w:lvl>
    <w:lvl w:ilvl="6">
      <w:start w:val="1"/>
      <w:numFmt w:val="decimal"/>
      <w:lvlText w:val="%7."/>
      <w:lvlJc w:val="left"/>
      <w:pPr>
        <w:tabs>
          <w:tab w:val="left" w:pos="3644"/>
        </w:tabs>
        <w:ind w:left="3644" w:hanging="420"/>
      </w:pPr>
    </w:lvl>
    <w:lvl w:ilvl="7">
      <w:start w:val="1"/>
      <w:numFmt w:val="lowerLetter"/>
      <w:lvlText w:val="%8)"/>
      <w:lvlJc w:val="left"/>
      <w:pPr>
        <w:tabs>
          <w:tab w:val="left" w:pos="4064"/>
        </w:tabs>
        <w:ind w:left="4064" w:hanging="420"/>
      </w:pPr>
    </w:lvl>
    <w:lvl w:ilvl="8">
      <w:start w:val="1"/>
      <w:numFmt w:val="lowerRoman"/>
      <w:lvlText w:val="%9."/>
      <w:lvlJc w:val="right"/>
      <w:pPr>
        <w:tabs>
          <w:tab w:val="left" w:pos="4484"/>
        </w:tabs>
        <w:ind w:left="4484" w:hanging="420"/>
      </w:pPr>
    </w:lvl>
  </w:abstractNum>
  <w:abstractNum w:abstractNumId="1" w15:restartNumberingAfterBreak="0">
    <w:nsid w:val="7FE4295D"/>
    <w:multiLevelType w:val="multilevel"/>
    <w:tmpl w:val="7FE4295D"/>
    <w:lvl w:ilvl="0">
      <w:start w:val="1"/>
      <w:numFmt w:val="decimal"/>
      <w:lvlText w:val="%1)"/>
      <w:lvlJc w:val="left"/>
      <w:pPr>
        <w:tabs>
          <w:tab w:val="left" w:pos="1124"/>
        </w:tabs>
        <w:ind w:left="1124" w:hanging="420"/>
      </w:pPr>
    </w:lvl>
    <w:lvl w:ilvl="1">
      <w:start w:val="1"/>
      <w:numFmt w:val="lowerLetter"/>
      <w:lvlText w:val="%2)"/>
      <w:lvlJc w:val="left"/>
      <w:pPr>
        <w:tabs>
          <w:tab w:val="left" w:pos="1544"/>
        </w:tabs>
        <w:ind w:left="1544" w:hanging="420"/>
      </w:pPr>
    </w:lvl>
    <w:lvl w:ilvl="2">
      <w:start w:val="1"/>
      <w:numFmt w:val="lowerRoman"/>
      <w:lvlText w:val="%3."/>
      <w:lvlJc w:val="right"/>
      <w:pPr>
        <w:tabs>
          <w:tab w:val="left" w:pos="1964"/>
        </w:tabs>
        <w:ind w:left="1964" w:hanging="420"/>
      </w:pPr>
    </w:lvl>
    <w:lvl w:ilvl="3">
      <w:start w:val="1"/>
      <w:numFmt w:val="decimal"/>
      <w:lvlText w:val="%4."/>
      <w:lvlJc w:val="left"/>
      <w:pPr>
        <w:tabs>
          <w:tab w:val="left" w:pos="2384"/>
        </w:tabs>
        <w:ind w:left="2384" w:hanging="420"/>
      </w:pPr>
    </w:lvl>
    <w:lvl w:ilvl="4">
      <w:start w:val="1"/>
      <w:numFmt w:val="lowerLetter"/>
      <w:lvlText w:val="%5)"/>
      <w:lvlJc w:val="left"/>
      <w:pPr>
        <w:tabs>
          <w:tab w:val="left" w:pos="2804"/>
        </w:tabs>
        <w:ind w:left="2804" w:hanging="420"/>
      </w:pPr>
    </w:lvl>
    <w:lvl w:ilvl="5">
      <w:start w:val="1"/>
      <w:numFmt w:val="lowerRoman"/>
      <w:lvlText w:val="%6."/>
      <w:lvlJc w:val="right"/>
      <w:pPr>
        <w:tabs>
          <w:tab w:val="left" w:pos="3224"/>
        </w:tabs>
        <w:ind w:left="3224" w:hanging="420"/>
      </w:pPr>
    </w:lvl>
    <w:lvl w:ilvl="6">
      <w:start w:val="1"/>
      <w:numFmt w:val="decimal"/>
      <w:lvlText w:val="%7."/>
      <w:lvlJc w:val="left"/>
      <w:pPr>
        <w:tabs>
          <w:tab w:val="left" w:pos="3644"/>
        </w:tabs>
        <w:ind w:left="3644" w:hanging="420"/>
      </w:pPr>
    </w:lvl>
    <w:lvl w:ilvl="7">
      <w:start w:val="1"/>
      <w:numFmt w:val="lowerLetter"/>
      <w:lvlText w:val="%8)"/>
      <w:lvlJc w:val="left"/>
      <w:pPr>
        <w:tabs>
          <w:tab w:val="left" w:pos="4064"/>
        </w:tabs>
        <w:ind w:left="4064" w:hanging="420"/>
      </w:pPr>
    </w:lvl>
    <w:lvl w:ilvl="8">
      <w:start w:val="1"/>
      <w:numFmt w:val="lowerRoman"/>
      <w:lvlText w:val="%9."/>
      <w:lvlJc w:val="right"/>
      <w:pPr>
        <w:tabs>
          <w:tab w:val="left" w:pos="4484"/>
        </w:tabs>
        <w:ind w:left="4484"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18D6"/>
    <w:rsid w:val="00005498"/>
    <w:rsid w:val="00041F54"/>
    <w:rsid w:val="00042CA7"/>
    <w:rsid w:val="00042D41"/>
    <w:rsid w:val="000442D8"/>
    <w:rsid w:val="00046496"/>
    <w:rsid w:val="00046593"/>
    <w:rsid w:val="00060505"/>
    <w:rsid w:val="00064524"/>
    <w:rsid w:val="00082977"/>
    <w:rsid w:val="00086249"/>
    <w:rsid w:val="00096829"/>
    <w:rsid w:val="000C0DF5"/>
    <w:rsid w:val="000C336F"/>
    <w:rsid w:val="000C3730"/>
    <w:rsid w:val="000D22D6"/>
    <w:rsid w:val="000E03F5"/>
    <w:rsid w:val="000E1D95"/>
    <w:rsid w:val="000E3CE7"/>
    <w:rsid w:val="00102041"/>
    <w:rsid w:val="001064A9"/>
    <w:rsid w:val="00106A2F"/>
    <w:rsid w:val="00116706"/>
    <w:rsid w:val="00116EDE"/>
    <w:rsid w:val="001234F9"/>
    <w:rsid w:val="00131998"/>
    <w:rsid w:val="00132B0C"/>
    <w:rsid w:val="001377AF"/>
    <w:rsid w:val="001425FE"/>
    <w:rsid w:val="00143238"/>
    <w:rsid w:val="00156ED1"/>
    <w:rsid w:val="00157AA7"/>
    <w:rsid w:val="00164AB2"/>
    <w:rsid w:val="001822F2"/>
    <w:rsid w:val="001827D8"/>
    <w:rsid w:val="00187EA3"/>
    <w:rsid w:val="0019235D"/>
    <w:rsid w:val="00196B3B"/>
    <w:rsid w:val="001A3B3D"/>
    <w:rsid w:val="001B0750"/>
    <w:rsid w:val="001B09A5"/>
    <w:rsid w:val="001B3B74"/>
    <w:rsid w:val="001B4557"/>
    <w:rsid w:val="001B631B"/>
    <w:rsid w:val="001C1865"/>
    <w:rsid w:val="001C4C2B"/>
    <w:rsid w:val="001C5A89"/>
    <w:rsid w:val="001C66EC"/>
    <w:rsid w:val="001F0822"/>
    <w:rsid w:val="001F18D6"/>
    <w:rsid w:val="0023701A"/>
    <w:rsid w:val="00250D4D"/>
    <w:rsid w:val="002555D3"/>
    <w:rsid w:val="0025745F"/>
    <w:rsid w:val="0026293A"/>
    <w:rsid w:val="00263EA5"/>
    <w:rsid w:val="00274A67"/>
    <w:rsid w:val="002773C9"/>
    <w:rsid w:val="00292272"/>
    <w:rsid w:val="00292C0D"/>
    <w:rsid w:val="00296DD8"/>
    <w:rsid w:val="002B2AF6"/>
    <w:rsid w:val="002C7396"/>
    <w:rsid w:val="002F2B9C"/>
    <w:rsid w:val="002F5EEA"/>
    <w:rsid w:val="00305D1A"/>
    <w:rsid w:val="00322057"/>
    <w:rsid w:val="003354F8"/>
    <w:rsid w:val="00336BCC"/>
    <w:rsid w:val="003724FB"/>
    <w:rsid w:val="003745F8"/>
    <w:rsid w:val="00377B49"/>
    <w:rsid w:val="00386201"/>
    <w:rsid w:val="00386FEF"/>
    <w:rsid w:val="00390C18"/>
    <w:rsid w:val="0039379D"/>
    <w:rsid w:val="003A49C9"/>
    <w:rsid w:val="003B0CF4"/>
    <w:rsid w:val="003C017F"/>
    <w:rsid w:val="003D160A"/>
    <w:rsid w:val="003D266B"/>
    <w:rsid w:val="003D34AC"/>
    <w:rsid w:val="003E2E26"/>
    <w:rsid w:val="003E45DE"/>
    <w:rsid w:val="003E5B9C"/>
    <w:rsid w:val="003F4E72"/>
    <w:rsid w:val="003F68EF"/>
    <w:rsid w:val="00401081"/>
    <w:rsid w:val="00402E8E"/>
    <w:rsid w:val="00410E4C"/>
    <w:rsid w:val="004269FA"/>
    <w:rsid w:val="00435956"/>
    <w:rsid w:val="0044611F"/>
    <w:rsid w:val="00447E5B"/>
    <w:rsid w:val="00455808"/>
    <w:rsid w:val="0048742A"/>
    <w:rsid w:val="00487C5F"/>
    <w:rsid w:val="004B1EC2"/>
    <w:rsid w:val="004C1D31"/>
    <w:rsid w:val="004C39A1"/>
    <w:rsid w:val="004D03A4"/>
    <w:rsid w:val="004D244D"/>
    <w:rsid w:val="004D4A1C"/>
    <w:rsid w:val="004F0B99"/>
    <w:rsid w:val="004F550F"/>
    <w:rsid w:val="005373EF"/>
    <w:rsid w:val="00554C7C"/>
    <w:rsid w:val="005619FD"/>
    <w:rsid w:val="00562854"/>
    <w:rsid w:val="0057359C"/>
    <w:rsid w:val="00581539"/>
    <w:rsid w:val="00586648"/>
    <w:rsid w:val="005A7645"/>
    <w:rsid w:val="005B1783"/>
    <w:rsid w:val="005D0467"/>
    <w:rsid w:val="005D3BE1"/>
    <w:rsid w:val="005D490F"/>
    <w:rsid w:val="005E54ED"/>
    <w:rsid w:val="005E58CC"/>
    <w:rsid w:val="0060399D"/>
    <w:rsid w:val="00603F76"/>
    <w:rsid w:val="00611362"/>
    <w:rsid w:val="00613B83"/>
    <w:rsid w:val="00630203"/>
    <w:rsid w:val="006575F4"/>
    <w:rsid w:val="00670223"/>
    <w:rsid w:val="0067323E"/>
    <w:rsid w:val="0067482B"/>
    <w:rsid w:val="00681F7C"/>
    <w:rsid w:val="006A1653"/>
    <w:rsid w:val="006B3F5D"/>
    <w:rsid w:val="006D11D2"/>
    <w:rsid w:val="006F0AF9"/>
    <w:rsid w:val="006F796F"/>
    <w:rsid w:val="007065D4"/>
    <w:rsid w:val="00710A3E"/>
    <w:rsid w:val="007277A3"/>
    <w:rsid w:val="007538A0"/>
    <w:rsid w:val="00772797"/>
    <w:rsid w:val="0078233B"/>
    <w:rsid w:val="00793C23"/>
    <w:rsid w:val="007A5215"/>
    <w:rsid w:val="007C581B"/>
    <w:rsid w:val="007D48C6"/>
    <w:rsid w:val="007E280D"/>
    <w:rsid w:val="007E3949"/>
    <w:rsid w:val="007F4592"/>
    <w:rsid w:val="007F61D0"/>
    <w:rsid w:val="00803D44"/>
    <w:rsid w:val="00807D6E"/>
    <w:rsid w:val="00813DF5"/>
    <w:rsid w:val="00820001"/>
    <w:rsid w:val="00830CC6"/>
    <w:rsid w:val="00837E03"/>
    <w:rsid w:val="008426DC"/>
    <w:rsid w:val="00845400"/>
    <w:rsid w:val="00854357"/>
    <w:rsid w:val="00855D74"/>
    <w:rsid w:val="008808B9"/>
    <w:rsid w:val="00884C3E"/>
    <w:rsid w:val="00897E6A"/>
    <w:rsid w:val="008B19E9"/>
    <w:rsid w:val="008B700A"/>
    <w:rsid w:val="008D2A1A"/>
    <w:rsid w:val="008F241E"/>
    <w:rsid w:val="008F55F4"/>
    <w:rsid w:val="0090496F"/>
    <w:rsid w:val="00905BF1"/>
    <w:rsid w:val="009131BC"/>
    <w:rsid w:val="00937C56"/>
    <w:rsid w:val="00937CE9"/>
    <w:rsid w:val="0094444E"/>
    <w:rsid w:val="00950339"/>
    <w:rsid w:val="00963DD9"/>
    <w:rsid w:val="009647F0"/>
    <w:rsid w:val="00970132"/>
    <w:rsid w:val="00975E06"/>
    <w:rsid w:val="00980A2E"/>
    <w:rsid w:val="00981F32"/>
    <w:rsid w:val="009C461C"/>
    <w:rsid w:val="009C7D76"/>
    <w:rsid w:val="009D29E9"/>
    <w:rsid w:val="009F2046"/>
    <w:rsid w:val="009F5291"/>
    <w:rsid w:val="009F7C66"/>
    <w:rsid w:val="00A05B1A"/>
    <w:rsid w:val="00A06DFB"/>
    <w:rsid w:val="00A2617B"/>
    <w:rsid w:val="00A26D6D"/>
    <w:rsid w:val="00A279BF"/>
    <w:rsid w:val="00A333E9"/>
    <w:rsid w:val="00A63242"/>
    <w:rsid w:val="00A90546"/>
    <w:rsid w:val="00AA0F5B"/>
    <w:rsid w:val="00AA4B74"/>
    <w:rsid w:val="00AA6625"/>
    <w:rsid w:val="00AC46DD"/>
    <w:rsid w:val="00AC638F"/>
    <w:rsid w:val="00AC6654"/>
    <w:rsid w:val="00AD4BEA"/>
    <w:rsid w:val="00AF5CDB"/>
    <w:rsid w:val="00AF64FF"/>
    <w:rsid w:val="00B11D65"/>
    <w:rsid w:val="00B158B0"/>
    <w:rsid w:val="00B24A5A"/>
    <w:rsid w:val="00B32D23"/>
    <w:rsid w:val="00B40D7F"/>
    <w:rsid w:val="00B4635B"/>
    <w:rsid w:val="00B47A3F"/>
    <w:rsid w:val="00B53C3A"/>
    <w:rsid w:val="00BA4F07"/>
    <w:rsid w:val="00BA5D54"/>
    <w:rsid w:val="00BB03F9"/>
    <w:rsid w:val="00BD7426"/>
    <w:rsid w:val="00BF42A4"/>
    <w:rsid w:val="00BF56E5"/>
    <w:rsid w:val="00C0170D"/>
    <w:rsid w:val="00C04148"/>
    <w:rsid w:val="00C1217A"/>
    <w:rsid w:val="00C508DC"/>
    <w:rsid w:val="00C54369"/>
    <w:rsid w:val="00C60B60"/>
    <w:rsid w:val="00C75550"/>
    <w:rsid w:val="00C8027B"/>
    <w:rsid w:val="00C84537"/>
    <w:rsid w:val="00C90622"/>
    <w:rsid w:val="00CA1800"/>
    <w:rsid w:val="00CB164A"/>
    <w:rsid w:val="00CB4A9E"/>
    <w:rsid w:val="00CC196F"/>
    <w:rsid w:val="00CC1B36"/>
    <w:rsid w:val="00CD018A"/>
    <w:rsid w:val="00CD40C2"/>
    <w:rsid w:val="00D0263A"/>
    <w:rsid w:val="00D06A43"/>
    <w:rsid w:val="00D16076"/>
    <w:rsid w:val="00D17998"/>
    <w:rsid w:val="00D2079E"/>
    <w:rsid w:val="00D26256"/>
    <w:rsid w:val="00D32EB5"/>
    <w:rsid w:val="00D34324"/>
    <w:rsid w:val="00D361F7"/>
    <w:rsid w:val="00D40CF1"/>
    <w:rsid w:val="00D41E00"/>
    <w:rsid w:val="00D450CD"/>
    <w:rsid w:val="00D70298"/>
    <w:rsid w:val="00D8103C"/>
    <w:rsid w:val="00D82999"/>
    <w:rsid w:val="00D9604F"/>
    <w:rsid w:val="00DB37CC"/>
    <w:rsid w:val="00DB76B1"/>
    <w:rsid w:val="00DC07EE"/>
    <w:rsid w:val="00DC705A"/>
    <w:rsid w:val="00DD4BA3"/>
    <w:rsid w:val="00DF2792"/>
    <w:rsid w:val="00E04EC3"/>
    <w:rsid w:val="00E3326A"/>
    <w:rsid w:val="00E45EB7"/>
    <w:rsid w:val="00E46159"/>
    <w:rsid w:val="00E705AA"/>
    <w:rsid w:val="00E753A0"/>
    <w:rsid w:val="00E84A74"/>
    <w:rsid w:val="00E8788A"/>
    <w:rsid w:val="00E92B09"/>
    <w:rsid w:val="00E966C8"/>
    <w:rsid w:val="00EA010B"/>
    <w:rsid w:val="00ED0722"/>
    <w:rsid w:val="00EF0BE6"/>
    <w:rsid w:val="00F06AA2"/>
    <w:rsid w:val="00F101B6"/>
    <w:rsid w:val="00F46443"/>
    <w:rsid w:val="00F530EA"/>
    <w:rsid w:val="00F555B3"/>
    <w:rsid w:val="00F57E54"/>
    <w:rsid w:val="00F707FF"/>
    <w:rsid w:val="00F71512"/>
    <w:rsid w:val="00F92B38"/>
    <w:rsid w:val="00F94D52"/>
    <w:rsid w:val="00F9762D"/>
    <w:rsid w:val="00FA0617"/>
    <w:rsid w:val="00FA1199"/>
    <w:rsid w:val="00FA34A9"/>
    <w:rsid w:val="00FB545D"/>
    <w:rsid w:val="00FC1A95"/>
    <w:rsid w:val="00FC1E85"/>
    <w:rsid w:val="00FD7C9D"/>
    <w:rsid w:val="00FF059D"/>
    <w:rsid w:val="00FF4B2F"/>
    <w:rsid w:val="2AAD7082"/>
    <w:rsid w:val="3A49079E"/>
    <w:rsid w:val="5BC4030B"/>
    <w:rsid w:val="7970729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5:docId w15:val="{B713F1DE-6E7A-45CC-AB46-A08FE766F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47F0"/>
    <w:pPr>
      <w:widowControl w:val="0"/>
      <w:jc w:val="both"/>
    </w:pPr>
    <w:rPr>
      <w:rFonts w:ascii="Times New Roman" w:eastAsia="仿宋_GB2312" w:hAnsi="Times New Roman" w:cs="Times New Roman"/>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rsid w:val="009647F0"/>
    <w:pPr>
      <w:tabs>
        <w:tab w:val="center" w:pos="4153"/>
        <w:tab w:val="right" w:pos="8306"/>
      </w:tabs>
      <w:snapToGrid w:val="0"/>
      <w:jc w:val="left"/>
    </w:pPr>
    <w:rPr>
      <w:sz w:val="18"/>
      <w:szCs w:val="18"/>
    </w:rPr>
  </w:style>
  <w:style w:type="paragraph" w:styleId="a5">
    <w:name w:val="header"/>
    <w:basedOn w:val="a"/>
    <w:link w:val="a6"/>
    <w:uiPriority w:val="99"/>
    <w:unhideWhenUsed/>
    <w:rsid w:val="009647F0"/>
    <w:pPr>
      <w:pBdr>
        <w:bottom w:val="single" w:sz="6" w:space="1" w:color="auto"/>
      </w:pBdr>
      <w:tabs>
        <w:tab w:val="center" w:pos="4153"/>
        <w:tab w:val="right" w:pos="8306"/>
      </w:tabs>
      <w:snapToGrid w:val="0"/>
      <w:jc w:val="center"/>
    </w:pPr>
    <w:rPr>
      <w:sz w:val="18"/>
      <w:szCs w:val="18"/>
    </w:rPr>
  </w:style>
  <w:style w:type="character" w:styleId="a7">
    <w:name w:val="Hyperlink"/>
    <w:basedOn w:val="a0"/>
    <w:uiPriority w:val="99"/>
    <w:unhideWhenUsed/>
    <w:qFormat/>
    <w:rsid w:val="009647F0"/>
    <w:rPr>
      <w:color w:val="0563C1" w:themeColor="hyperlink"/>
      <w:u w:val="single"/>
    </w:rPr>
  </w:style>
  <w:style w:type="character" w:customStyle="1" w:styleId="a6">
    <w:name w:val="页眉 字符"/>
    <w:basedOn w:val="a0"/>
    <w:link w:val="a5"/>
    <w:uiPriority w:val="99"/>
    <w:rsid w:val="009647F0"/>
    <w:rPr>
      <w:sz w:val="18"/>
      <w:szCs w:val="18"/>
    </w:rPr>
  </w:style>
  <w:style w:type="character" w:customStyle="1" w:styleId="a4">
    <w:name w:val="页脚 字符"/>
    <w:basedOn w:val="a0"/>
    <w:link w:val="a3"/>
    <w:uiPriority w:val="99"/>
    <w:qFormat/>
    <w:rsid w:val="009647F0"/>
    <w:rPr>
      <w:sz w:val="18"/>
      <w:szCs w:val="18"/>
    </w:rPr>
  </w:style>
  <w:style w:type="paragraph" w:customStyle="1" w:styleId="1">
    <w:name w:val="列出段落1"/>
    <w:basedOn w:val="a"/>
    <w:qFormat/>
    <w:rsid w:val="009647F0"/>
    <w:pPr>
      <w:ind w:firstLineChars="200" w:firstLine="420"/>
    </w:pPr>
    <w:rPr>
      <w:rFonts w:ascii="Calibri" w:eastAsia="宋体" w:hAnsi="Calibri"/>
      <w:sz w:val="21"/>
      <w:szCs w:val="22"/>
    </w:rPr>
  </w:style>
  <w:style w:type="paragraph" w:customStyle="1" w:styleId="Default">
    <w:name w:val="Default"/>
    <w:rsid w:val="009647F0"/>
    <w:pPr>
      <w:widowControl w:val="0"/>
      <w:autoSpaceDE w:val="0"/>
      <w:autoSpaceDN w:val="0"/>
      <w:adjustRightInd w:val="0"/>
    </w:pPr>
    <w:rPr>
      <w:rFonts w:ascii="微软雅黑" w:eastAsia="微软雅黑" w:hAnsi="Times New Roman" w:cs="微软雅黑"/>
      <w:color w:val="000000"/>
      <w:sz w:val="24"/>
      <w:szCs w:val="24"/>
    </w:rPr>
  </w:style>
  <w:style w:type="paragraph" w:styleId="a8">
    <w:name w:val="Balloon Text"/>
    <w:basedOn w:val="a"/>
    <w:link w:val="a9"/>
    <w:uiPriority w:val="99"/>
    <w:semiHidden/>
    <w:unhideWhenUsed/>
    <w:rsid w:val="00C90622"/>
    <w:rPr>
      <w:sz w:val="18"/>
      <w:szCs w:val="18"/>
    </w:rPr>
  </w:style>
  <w:style w:type="character" w:customStyle="1" w:styleId="a9">
    <w:name w:val="批注框文本 字符"/>
    <w:basedOn w:val="a0"/>
    <w:link w:val="a8"/>
    <w:uiPriority w:val="99"/>
    <w:semiHidden/>
    <w:rsid w:val="00C90622"/>
    <w:rPr>
      <w:rFonts w:ascii="Times New Roman" w:eastAsia="仿宋_GB2312" w:hAnsi="Times New Roman" w:cs="Times New Roman"/>
      <w:kern w:val="2"/>
      <w:sz w:val="18"/>
      <w:szCs w:val="18"/>
    </w:rPr>
  </w:style>
  <w:style w:type="paragraph" w:styleId="aa">
    <w:name w:val="List Paragraph"/>
    <w:basedOn w:val="a"/>
    <w:qFormat/>
    <w:rsid w:val="00710A3E"/>
    <w:pPr>
      <w:ind w:firstLineChars="200" w:firstLine="420"/>
    </w:pPr>
    <w:rPr>
      <w:rFonts w:ascii="Calibri" w:eastAsia="宋体" w:hAnsi="Calibri"/>
      <w:sz w:val="21"/>
      <w:szCs w:val="22"/>
    </w:rPr>
  </w:style>
  <w:style w:type="character" w:styleId="ab">
    <w:name w:val="page number"/>
    <w:basedOn w:val="a0"/>
    <w:rsid w:val="00187E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image" Target="media/image5.png"/><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4.jpeg"/><Relationship Id="rId2" Type="http://schemas.openxmlformats.org/officeDocument/2006/relationships/customXml" Target="../customXml/item2.xml"/><Relationship Id="rId16" Type="http://schemas.openxmlformats.org/officeDocument/2006/relationships/image" Target="media/image3.jpeg"/><Relationship Id="rId20" Type="http://schemas.microsoft.com/office/2007/relationships/hdphoto" Target="media/hdphoto1.wdp"/><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2.png"/><Relationship Id="rId10" Type="http://schemas.openxmlformats.org/officeDocument/2006/relationships/hyperlink" Target="mailto:btang@tsinghua.edu.cn&#65292;gxds@bucea.edu.cn" TargetMode="External"/><Relationship Id="rId19" Type="http://schemas.openxmlformats.org/officeDocument/2006/relationships/image" Target="media/image6.png"/><Relationship Id="rId4" Type="http://schemas.openxmlformats.org/officeDocument/2006/relationships/styles" Target="styles.xml"/><Relationship Id="rId9" Type="http://schemas.openxmlformats.org/officeDocument/2006/relationships/hyperlink" Target="mailto:btang@tsinghua.edu.cn" TargetMode="External"/><Relationship Id="rId14" Type="http://schemas.openxmlformats.org/officeDocument/2006/relationships/image" Target="media/image1.jpeg"/><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AD39D95-E1C3-40F7-9CF4-E632C1054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1254</Words>
  <Characters>7150</Characters>
  <Application>Microsoft Office Word</Application>
  <DocSecurity>0</DocSecurity>
  <Lines>59</Lines>
  <Paragraphs>16</Paragraphs>
  <ScaleCrop>false</ScaleCrop>
  <Company>Lenovo</Company>
  <LinksUpToDate>false</LinksUpToDate>
  <CharactersWithSpaces>8388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许东晖</dc:creator>
  <cp:lastModifiedBy>szk</cp:lastModifiedBy>
  <cp:revision>2</cp:revision>
  <dcterms:created xsi:type="dcterms:W3CDTF">2018-07-22T15:00:00Z</dcterms:created>
  <dcterms:modified xsi:type="dcterms:W3CDTF">2018-07-22T15:00:00Z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2052-10.1.0.6028</vt:lpwstr>
  </property>
</Properties>
</file>